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7FBE652" w14:textId="77777777" w:rsidR="00A04539" w:rsidRDefault="00BB7E1D">
      <w:pPr>
        <w:jc w:val="both"/>
        <w:rPr>
          <w:color w:val="000000"/>
        </w:rPr>
      </w:pPr>
      <w:r>
        <w:rPr>
          <w:noProof/>
          <w:color w:val="000000"/>
        </w:rPr>
        <mc:AlternateContent>
          <mc:Choice Requires="wpg">
            <w:drawing>
              <wp:inline distT="0" distB="0" distL="114300" distR="114300" wp14:anchorId="4FBAB91E" wp14:editId="495CA557">
                <wp:extent cx="7115810" cy="1438245"/>
                <wp:effectExtent l="0" t="0" r="0" b="0"/>
                <wp:docPr id="2" name="Csoportba foglalás 2"/>
                <wp:cNvGraphicFramePr/>
                <a:graphic xmlns:a="http://schemas.openxmlformats.org/drawingml/2006/main">
                  <a:graphicData uri="http://schemas.microsoft.com/office/word/2010/wordprocessingGroup">
                    <wpg:wgp>
                      <wpg:cNvGrpSpPr/>
                      <wpg:grpSpPr>
                        <a:xfrm>
                          <a:off x="0" y="0"/>
                          <a:ext cx="7115810" cy="1438245"/>
                          <a:chOff x="1788094" y="3060878"/>
                          <a:chExt cx="7115810" cy="1438245"/>
                        </a:xfrm>
                      </wpg:grpSpPr>
                      <wpg:grpSp>
                        <wpg:cNvPr id="1" name="Csoportba foglalás 1"/>
                        <wpg:cNvGrpSpPr/>
                        <wpg:grpSpPr>
                          <a:xfrm>
                            <a:off x="1788094" y="3060878"/>
                            <a:ext cx="7115810" cy="1438245"/>
                            <a:chOff x="1788093" y="3060878"/>
                            <a:chExt cx="7115810" cy="1438245"/>
                          </a:xfrm>
                        </wpg:grpSpPr>
                        <wps:wsp>
                          <wps:cNvPr id="3" name="Téglalap 3"/>
                          <wps:cNvSpPr/>
                          <wps:spPr>
                            <a:xfrm>
                              <a:off x="1788094" y="3060878"/>
                              <a:ext cx="7115800" cy="1438225"/>
                            </a:xfrm>
                            <a:prstGeom prst="rect">
                              <a:avLst/>
                            </a:prstGeom>
                            <a:noFill/>
                            <a:ln>
                              <a:noFill/>
                            </a:ln>
                          </wps:spPr>
                          <wps:txbx>
                            <w:txbxContent>
                              <w:p w14:paraId="2AA1ECFE" w14:textId="77777777" w:rsidR="002F6DE4" w:rsidRDefault="002F6DE4">
                                <w:pPr>
                                  <w:textDirection w:val="btLr"/>
                                </w:pPr>
                              </w:p>
                            </w:txbxContent>
                          </wps:txbx>
                          <wps:bodyPr spcFirstLastPara="1" wrap="square" lIns="91425" tIns="91425" rIns="91425" bIns="91425" anchor="ctr" anchorCtr="0">
                            <a:noAutofit/>
                          </wps:bodyPr>
                        </wps:wsp>
                        <wpg:grpSp>
                          <wpg:cNvPr id="4" name="Csoportba foglalás 4"/>
                          <wpg:cNvGrpSpPr/>
                          <wpg:grpSpPr>
                            <a:xfrm>
                              <a:off x="1788093" y="3060878"/>
                              <a:ext cx="7115810" cy="1438245"/>
                              <a:chOff x="3834065" y="-487295"/>
                              <a:chExt cx="3426560" cy="9200864"/>
                            </a:xfrm>
                          </wpg:grpSpPr>
                          <wps:wsp>
                            <wps:cNvPr id="5" name="Téglalap 5"/>
                            <wps:cNvSpPr/>
                            <wps:spPr>
                              <a:xfrm>
                                <a:off x="3834065" y="-487295"/>
                                <a:ext cx="3426550" cy="9200850"/>
                              </a:xfrm>
                              <a:prstGeom prst="rect">
                                <a:avLst/>
                              </a:prstGeom>
                              <a:noFill/>
                              <a:ln>
                                <a:noFill/>
                              </a:ln>
                            </wps:spPr>
                            <wps:txbx>
                              <w:txbxContent>
                                <w:p w14:paraId="21407404" w14:textId="77777777" w:rsidR="002F6DE4" w:rsidRDefault="002F6DE4">
                                  <w:pPr>
                                    <w:textDirection w:val="btLr"/>
                                  </w:pPr>
                                </w:p>
                              </w:txbxContent>
                            </wps:txbx>
                            <wps:bodyPr spcFirstLastPara="1" wrap="square" lIns="91425" tIns="91425" rIns="91425" bIns="91425" anchor="ctr" anchorCtr="0">
                              <a:noAutofit/>
                            </wps:bodyPr>
                          </wps:wsp>
                          <wpg:grpSp>
                            <wpg:cNvPr id="6" name="Csoportba foglalás 6"/>
                            <wpg:cNvGrpSpPr/>
                            <wpg:grpSpPr>
                              <a:xfrm>
                                <a:off x="3834065" y="-487295"/>
                                <a:ext cx="3426560" cy="9200864"/>
                                <a:chOff x="7329" y="-1021"/>
                                <a:chExt cx="5565" cy="19278"/>
                              </a:xfrm>
                            </wpg:grpSpPr>
                            <wps:wsp>
                              <wps:cNvPr id="7" name="Téglalap 7"/>
                              <wps:cNvSpPr/>
                              <wps:spPr>
                                <a:xfrm>
                                  <a:off x="7329" y="0"/>
                                  <a:ext cx="4900" cy="15825"/>
                                </a:xfrm>
                                <a:prstGeom prst="rect">
                                  <a:avLst/>
                                </a:prstGeom>
                                <a:noFill/>
                                <a:ln>
                                  <a:noFill/>
                                </a:ln>
                              </wps:spPr>
                              <wps:txbx>
                                <w:txbxContent>
                                  <w:p w14:paraId="2607C693" w14:textId="77777777" w:rsidR="002F6DE4" w:rsidRDefault="002F6DE4">
                                    <w:pPr>
                                      <w:textDirection w:val="btLr"/>
                                    </w:pPr>
                                  </w:p>
                                </w:txbxContent>
                              </wps:txbx>
                              <wps:bodyPr spcFirstLastPara="1" wrap="square" lIns="91425" tIns="91425" rIns="91425" bIns="91425" anchor="ctr" anchorCtr="0">
                                <a:noAutofit/>
                              </wps:bodyPr>
                            </wps:wsp>
                            <wpg:grpSp>
                              <wpg:cNvPr id="8" name="Csoportba foglalás 8"/>
                              <wpg:cNvGrpSpPr/>
                              <wpg:grpSpPr>
                                <a:xfrm>
                                  <a:off x="7330" y="0"/>
                                  <a:ext cx="4568" cy="15840"/>
                                  <a:chOff x="7545" y="0"/>
                                  <a:chExt cx="4385" cy="15840"/>
                                </a:xfrm>
                              </wpg:grpSpPr>
                              <wps:wsp>
                                <wps:cNvPr id="9" name="Téglalap 9"/>
                                <wps:cNvSpPr/>
                                <wps:spPr>
                                  <a:xfrm>
                                    <a:off x="7545" y="0"/>
                                    <a:ext cx="4385" cy="15840"/>
                                  </a:xfrm>
                                  <a:prstGeom prst="rect">
                                    <a:avLst/>
                                  </a:prstGeom>
                                  <a:solidFill>
                                    <a:srgbClr val="C2D69B"/>
                                  </a:solidFill>
                                  <a:ln>
                                    <a:noFill/>
                                  </a:ln>
                                </wps:spPr>
                                <wps:txbx>
                                  <w:txbxContent>
                                    <w:p w14:paraId="73CFD8F7" w14:textId="77777777" w:rsidR="002F6DE4" w:rsidRDefault="002F6DE4">
                                      <w:pPr>
                                        <w:textDirection w:val="btLr"/>
                                      </w:pPr>
                                    </w:p>
                                  </w:txbxContent>
                                </wps:txbx>
                                <wps:bodyPr spcFirstLastPara="1" wrap="square" lIns="91425" tIns="91425" rIns="91425" bIns="91425" anchor="ctr" anchorCtr="0">
                                  <a:noAutofit/>
                                </wps:bodyPr>
                              </wps:wsp>
                              <wps:wsp>
                                <wps:cNvPr id="10" name="Téglalap 10"/>
                                <wps:cNvSpPr/>
                                <wps:spPr>
                                  <a:xfrm>
                                    <a:off x="7559" y="7"/>
                                    <a:ext cx="195" cy="15824"/>
                                  </a:xfrm>
                                  <a:prstGeom prst="rect">
                                    <a:avLst/>
                                  </a:prstGeom>
                                  <a:solidFill>
                                    <a:srgbClr val="FFFFFF">
                                      <a:alpha val="80000"/>
                                    </a:srgbClr>
                                  </a:solidFill>
                                  <a:ln>
                                    <a:noFill/>
                                  </a:ln>
                                </wps:spPr>
                                <wps:txbx>
                                  <w:txbxContent>
                                    <w:p w14:paraId="6FA78677" w14:textId="77777777" w:rsidR="002F6DE4" w:rsidRDefault="002F6DE4">
                                      <w:pPr>
                                        <w:textDirection w:val="btLr"/>
                                      </w:pPr>
                                    </w:p>
                                  </w:txbxContent>
                                </wps:txbx>
                                <wps:bodyPr spcFirstLastPara="1" wrap="square" lIns="91425" tIns="91425" rIns="91425" bIns="91425" anchor="ctr" anchorCtr="0">
                                  <a:noAutofit/>
                                </wps:bodyPr>
                              </wps:wsp>
                            </wpg:grpSp>
                            <wps:wsp>
                              <wps:cNvPr id="11" name="Téglalap 11"/>
                              <wps:cNvSpPr/>
                              <wps:spPr>
                                <a:xfrm>
                                  <a:off x="7344" y="0"/>
                                  <a:ext cx="4895" cy="3957"/>
                                </a:xfrm>
                                <a:prstGeom prst="rect">
                                  <a:avLst/>
                                </a:prstGeom>
                                <a:noFill/>
                                <a:ln>
                                  <a:noFill/>
                                </a:ln>
                              </wps:spPr>
                              <wps:txbx>
                                <w:txbxContent>
                                  <w:p w14:paraId="595CC28D" w14:textId="77777777" w:rsidR="002F6DE4" w:rsidRDefault="002F6DE4">
                                    <w:pPr>
                                      <w:textDirection w:val="btLr"/>
                                    </w:pPr>
                                    <w:r>
                                      <w:rPr>
                                        <w:rFonts w:ascii="Cambria" w:eastAsia="Cambria" w:hAnsi="Cambria" w:cs="Cambria"/>
                                        <w:b/>
                                        <w:color w:val="FFFFFF"/>
                                        <w:sz w:val="96"/>
                                      </w:rPr>
                                      <w:t>2014.</w:t>
                                    </w:r>
                                  </w:p>
                                </w:txbxContent>
                              </wps:txbx>
                              <wps:bodyPr spcFirstLastPara="1" wrap="square" lIns="365750" tIns="182875" rIns="182875" bIns="182875" anchor="b" anchorCtr="0">
                                <a:noAutofit/>
                              </wps:bodyPr>
                            </wps:wsp>
                            <wps:wsp>
                              <wps:cNvPr id="12" name="Téglalap 12"/>
                              <wps:cNvSpPr/>
                              <wps:spPr>
                                <a:xfrm>
                                  <a:off x="8232" y="-1021"/>
                                  <a:ext cx="4662" cy="19278"/>
                                </a:xfrm>
                                <a:prstGeom prst="rect">
                                  <a:avLst/>
                                </a:prstGeom>
                                <a:noFill/>
                                <a:ln>
                                  <a:noFill/>
                                </a:ln>
                              </wps:spPr>
                              <wps:txbx>
                                <w:txbxContent>
                                  <w:p w14:paraId="6949A3D9" w14:textId="77777777" w:rsidR="002F6DE4" w:rsidRDefault="002F6DE4">
                                    <w:pPr>
                                      <w:spacing w:line="360" w:lineRule="auto"/>
                                      <w:textDirection w:val="btLr"/>
                                    </w:pPr>
                                  </w:p>
                                  <w:p w14:paraId="491F9FF0" w14:textId="77777777" w:rsidR="002F6DE4" w:rsidRDefault="002F6DE4">
                                    <w:pPr>
                                      <w:spacing w:line="360" w:lineRule="auto"/>
                                      <w:textDirection w:val="btLr"/>
                                    </w:pPr>
                                    <w:r>
                                      <w:rPr>
                                        <w:color w:val="000000"/>
                                        <w:sz w:val="36"/>
                                      </w:rPr>
                                      <w:t>Váli Vajda János</w:t>
                                    </w:r>
                                    <w:r>
                                      <w:rPr>
                                        <w:color w:val="000000"/>
                                      </w:rPr>
                                      <w:t xml:space="preserve">  </w:t>
                                    </w:r>
                                    <w:r>
                                      <w:rPr>
                                        <w:color w:val="000000"/>
                                        <w:sz w:val="36"/>
                                      </w:rPr>
                                      <w:t>Általános Iskola</w:t>
                                    </w:r>
                                  </w:p>
                                  <w:p w14:paraId="5D478770" w14:textId="77777777" w:rsidR="002F6DE4" w:rsidRDefault="002F6DE4">
                                    <w:pPr>
                                      <w:spacing w:line="360" w:lineRule="auto"/>
                                      <w:jc w:val="center"/>
                                      <w:textDirection w:val="btLr"/>
                                    </w:pPr>
                                  </w:p>
                                  <w:p w14:paraId="1C23B7F2" w14:textId="77777777" w:rsidR="002F6DE4" w:rsidRDefault="002F6DE4">
                                    <w:pPr>
                                      <w:spacing w:line="360" w:lineRule="auto"/>
                                      <w:jc w:val="center"/>
                                      <w:textDirection w:val="btLr"/>
                                    </w:pPr>
                                  </w:p>
                                </w:txbxContent>
                              </wps:txbx>
                              <wps:bodyPr spcFirstLastPara="1" wrap="square" lIns="365750" tIns="182875" rIns="182875" bIns="182875" anchor="b" anchorCtr="0">
                                <a:noAutofit/>
                              </wps:bodyPr>
                            </wps:wsp>
                          </wpg:grpSp>
                        </wpg:grpSp>
                      </wpg:grpSp>
                    </wpg:wgp>
                  </a:graphicData>
                </a:graphic>
              </wp:inline>
            </w:drawing>
          </mc:Choice>
          <mc:Fallback>
            <w:pict>
              <v:group w14:anchorId="4FBAB91E" id="Csoportba foglalás 2" o:spid="_x0000_s1026" style="width:560.3pt;height:113.25pt;mso-position-horizontal-relative:char;mso-position-vertical-relative:line" coordorigin="17880,30608" coordsize="71158,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">
                <v:group id="Csoportba foglalás 1" o:spid="_x0000_s1027" style="position:absolute;left:17880;top:30608;width:71159;height:14383" coordorigin="17880,30608" coordsize="71158,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Téglalap 3" o:spid="_x0000_s1028" style="position:absolute;left:17880;top:30608;width:71158;height:1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AA1ECFE" w14:textId="77777777" w:rsidR="002F6DE4" w:rsidRDefault="002F6DE4">
                          <w:pPr>
                            <w:textDirection w:val="btLr"/>
                          </w:pPr>
                        </w:p>
                      </w:txbxContent>
                    </v:textbox>
                  </v:rect>
                  <v:group id="Csoportba foglalás 4" o:spid="_x0000_s1029" style="position:absolute;left:17880;top:30608;width:71159;height:14383" coordorigin="38340,-4872" coordsize="34265,9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Téglalap 5" o:spid="_x0000_s1030" style="position:absolute;left:38340;top:-4872;width:34266;height:9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1407404" w14:textId="77777777" w:rsidR="002F6DE4" w:rsidRDefault="002F6DE4">
                            <w:pPr>
                              <w:textDirection w:val="btLr"/>
                            </w:pPr>
                          </w:p>
                        </w:txbxContent>
                      </v:textbox>
                    </v:rect>
                    <v:group id="Csoportba foglalás 6" o:spid="_x0000_s1031" style="position:absolute;left:38340;top:-4872;width:34266;height:92007" coordorigin="7329,-1021" coordsize="5565,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Téglalap 7" o:spid="_x0000_s1032" style="position:absolute;left:7329;width:4900;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607C693" w14:textId="77777777" w:rsidR="002F6DE4" w:rsidRDefault="002F6DE4">
                              <w:pPr>
                                <w:textDirection w:val="btLr"/>
                              </w:pPr>
                            </w:p>
                          </w:txbxContent>
                        </v:textbox>
                      </v:rect>
                      <v:group id="Csoportba foglalás 8" o:spid="_x0000_s1033" style="position:absolute;left:7330;width:4568;height:15840" coordorigin="7545" coordsize="438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Téglalap 9" o:spid="_x0000_s1034" style="position:absolute;left:7545;width:4385;height:1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" fillcolor="#c2d69b" stroked="f">
                          <v:textbox inset="2.53958mm,2.53958mm,2.53958mm,2.53958mm">
                            <w:txbxContent>
                              <w:p w14:paraId="73CFD8F7" w14:textId="77777777" w:rsidR="002F6DE4" w:rsidRDefault="002F6DE4">
                                <w:pPr>
                                  <w:textDirection w:val="btLr"/>
                                </w:pPr>
                              </w:p>
                            </w:txbxContent>
                          </v:textbox>
                        </v:rect>
                        <v:rect id="Téglalap 10" o:spid="_x0000_s1035" style="position:absolute;left:7559;top:7;width:195;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" stroked="f">
                          <v:fill opacity="52428f"/>
                          <v:textbox inset="2.53958mm,2.53958mm,2.53958mm,2.53958mm">
                            <w:txbxContent>
                              <w:p w14:paraId="6FA78677" w14:textId="77777777" w:rsidR="002F6DE4" w:rsidRDefault="002F6DE4">
                                <w:pPr>
                                  <w:textDirection w:val="btLr"/>
                                </w:pPr>
                              </w:p>
                            </w:txbxContent>
                          </v:textbox>
                        </v:rect>
                      </v:group>
                      <v:rect id="Téglalap 11" o:spid="_x0000_s1036" style="position:absolute;left:7344;width:4895;height:39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" filled="f" stroked="f">
                        <v:textbox inset="10.1597mm,5.07986mm,5.07986mm,5.07986mm">
                          <w:txbxContent>
                            <w:p w14:paraId="595CC28D" w14:textId="77777777" w:rsidR="002F6DE4" w:rsidRDefault="002F6DE4">
                              <w:pPr>
                                <w:textDirection w:val="btLr"/>
                              </w:pPr>
                              <w:r>
                                <w:rPr>
                                  <w:rFonts w:ascii="Cambria" w:eastAsia="Cambria" w:hAnsi="Cambria" w:cs="Cambria"/>
                                  <w:b/>
                                  <w:color w:val="FFFFFF"/>
                                  <w:sz w:val="96"/>
                                </w:rPr>
                                <w:t>2014.</w:t>
                              </w:r>
                            </w:p>
                          </w:txbxContent>
                        </v:textbox>
                      </v:rect>
                      <v:rect id="Téglalap 12" o:spid="_x0000_s1037" style="position:absolute;left:8232;top:-1021;width:4662;height:192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" filled="f" stroked="f">
                        <v:textbox inset="10.1597mm,5.07986mm,5.07986mm,5.07986mm">
                          <w:txbxContent>
                            <w:p w14:paraId="6949A3D9" w14:textId="77777777" w:rsidR="002F6DE4" w:rsidRDefault="002F6DE4">
                              <w:pPr>
                                <w:spacing w:line="360" w:lineRule="auto"/>
                                <w:textDirection w:val="btLr"/>
                              </w:pPr>
                            </w:p>
                            <w:p w14:paraId="491F9FF0" w14:textId="77777777" w:rsidR="002F6DE4" w:rsidRDefault="002F6DE4">
                              <w:pPr>
                                <w:spacing w:line="360" w:lineRule="auto"/>
                                <w:textDirection w:val="btLr"/>
                              </w:pPr>
                              <w:r>
                                <w:rPr>
                                  <w:color w:val="000000"/>
                                  <w:sz w:val="36"/>
                                </w:rPr>
                                <w:t>Váli Vajda János</w:t>
                              </w:r>
                              <w:r>
                                <w:rPr>
                                  <w:color w:val="000000"/>
                                </w:rPr>
                                <w:t xml:space="preserve">  </w:t>
                              </w:r>
                              <w:r>
                                <w:rPr>
                                  <w:color w:val="000000"/>
                                  <w:sz w:val="36"/>
                                </w:rPr>
                                <w:t>Általános Iskola</w:t>
                              </w:r>
                            </w:p>
                            <w:p w14:paraId="5D478770" w14:textId="77777777" w:rsidR="002F6DE4" w:rsidRDefault="002F6DE4">
                              <w:pPr>
                                <w:spacing w:line="360" w:lineRule="auto"/>
                                <w:jc w:val="center"/>
                                <w:textDirection w:val="btLr"/>
                              </w:pPr>
                            </w:p>
                            <w:p w14:paraId="1C23B7F2" w14:textId="77777777" w:rsidR="002F6DE4" w:rsidRDefault="002F6DE4">
                              <w:pPr>
                                <w:spacing w:line="360" w:lineRule="auto"/>
                                <w:jc w:val="center"/>
                                <w:textDirection w:val="btLr"/>
                              </w:pPr>
                            </w:p>
                          </w:txbxContent>
                        </v:textbox>
                      </v:rect>
                    </v:group>
                  </v:group>
                </v:group>
                <w10:anchorlock/>
              </v:group>
            </w:pict>
          </mc:Fallback>
        </mc:AlternateContent>
      </w:r>
      <w:r>
        <w:rPr>
          <w:noProof/>
          <w:color w:val="000000"/>
        </w:rPr>
        <mc:AlternateContent>
          <mc:Choice Requires="wps">
            <w:drawing>
              <wp:inline distT="0" distB="0" distL="114300" distR="114300" wp14:anchorId="023FD499" wp14:editId="65CBAAD3">
                <wp:extent cx="5867400" cy="778510"/>
                <wp:effectExtent l="0" t="0" r="0" b="0"/>
                <wp:docPr id="13" name="Téglalap 13"/>
                <wp:cNvGraphicFramePr/>
                <a:graphic xmlns:a="http://schemas.openxmlformats.org/drawingml/2006/main">
                  <a:graphicData uri="http://schemas.microsoft.com/office/word/2010/wordprocessingShape">
                    <wps:wsp>
                      <wps:cNvSpPr/>
                      <wps:spPr>
                        <a:xfrm>
                          <a:off x="2418650" y="3397095"/>
                          <a:ext cx="5854700" cy="765810"/>
                        </a:xfrm>
                        <a:prstGeom prst="rect">
                          <a:avLst/>
                        </a:prstGeom>
                        <a:solidFill>
                          <a:srgbClr val="C0504D"/>
                        </a:solidFill>
                        <a:ln w="12700" cap="flat" cmpd="sng">
                          <a:solidFill>
                            <a:srgbClr val="FFFFFF"/>
                          </a:solidFill>
                          <a:prstDash val="solid"/>
                          <a:miter lim="8000"/>
                          <a:headEnd type="none" w="sm" len="sm"/>
                          <a:tailEnd type="none" w="sm" len="sm"/>
                        </a:ln>
                      </wps:spPr>
                      <wps:txbx>
                        <w:txbxContent>
                          <w:p w14:paraId="3FE8F5AC" w14:textId="5CF1E1EF" w:rsidR="002F6DE4" w:rsidRDefault="002F6DE4">
                            <w:pPr>
                              <w:jc w:val="center"/>
                              <w:textDirection w:val="btLr"/>
                            </w:pPr>
                            <w:r>
                              <w:rPr>
                                <w:rFonts w:ascii="Cambria" w:eastAsia="Cambria" w:hAnsi="Cambria" w:cs="Cambria"/>
                                <w:color w:val="000000"/>
                                <w:sz w:val="72"/>
                              </w:rPr>
                              <w:t>Pedagógiai program 202</w:t>
                            </w:r>
                            <w:r w:rsidR="0040246E">
                              <w:rPr>
                                <w:rFonts w:ascii="Cambria" w:eastAsia="Cambria" w:hAnsi="Cambria" w:cs="Cambria"/>
                                <w:color w:val="000000"/>
                                <w:sz w:val="72"/>
                              </w:rPr>
                              <w:t>3</w:t>
                            </w:r>
                            <w:bookmarkStart w:id="0" w:name="_GoBack"/>
                            <w:bookmarkEnd w:id="0"/>
                            <w:r>
                              <w:rPr>
                                <w:rFonts w:ascii="Cambria" w:eastAsia="Cambria" w:hAnsi="Cambria" w:cs="Cambria"/>
                                <w:color w:val="000000"/>
                                <w:sz w:val="72"/>
                              </w:rPr>
                              <w:t>.</w:t>
                            </w:r>
                          </w:p>
                        </w:txbxContent>
                      </wps:txbx>
                      <wps:bodyPr spcFirstLastPara="1" wrap="square" lIns="182875" tIns="45700" rIns="182875" bIns="45700" anchor="ctr" anchorCtr="0">
                        <a:noAutofit/>
                      </wps:bodyPr>
                    </wps:wsp>
                  </a:graphicData>
                </a:graphic>
              </wp:inline>
            </w:drawing>
          </mc:Choice>
          <mc:Fallback>
            <w:pict>
              <v:rect w14:anchorId="023FD499" id="Téglalap 13" o:spid="_x0000_s1038" style="width:462pt;height:6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" fillcolor="#c0504d" strokecolor="white" strokeweight="1pt">
                <v:stroke startarrowwidth="narrow" startarrowlength="short" endarrowwidth="narrow" endarrowlength="short" miterlimit="5243f"/>
                <v:textbox inset="5.07986mm,1.2694mm,5.07986mm,1.2694mm">
                  <w:txbxContent>
                    <w:p w14:paraId="3FE8F5AC" w14:textId="5CF1E1EF" w:rsidR="002F6DE4" w:rsidRDefault="002F6DE4">
                      <w:pPr>
                        <w:jc w:val="center"/>
                        <w:textDirection w:val="btLr"/>
                      </w:pPr>
                      <w:r>
                        <w:rPr>
                          <w:rFonts w:ascii="Cambria" w:eastAsia="Cambria" w:hAnsi="Cambria" w:cs="Cambria"/>
                          <w:color w:val="000000"/>
                          <w:sz w:val="72"/>
                        </w:rPr>
                        <w:t>Pedagógiai program 202</w:t>
                      </w:r>
                      <w:r w:rsidR="0040246E">
                        <w:rPr>
                          <w:rFonts w:ascii="Cambria" w:eastAsia="Cambria" w:hAnsi="Cambria" w:cs="Cambria"/>
                          <w:color w:val="000000"/>
                          <w:sz w:val="72"/>
                        </w:rPr>
                        <w:t>3</w:t>
                      </w:r>
                      <w:bookmarkStart w:id="1" w:name="_GoBack"/>
                      <w:bookmarkEnd w:id="1"/>
                      <w:r>
                        <w:rPr>
                          <w:rFonts w:ascii="Cambria" w:eastAsia="Cambria" w:hAnsi="Cambria" w:cs="Cambria"/>
                          <w:color w:val="000000"/>
                          <w:sz w:val="72"/>
                        </w:rPr>
                        <w:t>.</w:t>
                      </w:r>
                    </w:p>
                  </w:txbxContent>
                </v:textbox>
                <w10:anchorlock/>
              </v:rect>
            </w:pict>
          </mc:Fallback>
        </mc:AlternateContent>
      </w:r>
    </w:p>
    <w:p w14:paraId="45BFC08A" w14:textId="77777777" w:rsidR="00A04539" w:rsidRDefault="00A04539">
      <w:pPr>
        <w:jc w:val="both"/>
        <w:rPr>
          <w:color w:val="000000"/>
        </w:rPr>
      </w:pPr>
    </w:p>
    <w:p w14:paraId="1CDBA632" w14:textId="77777777" w:rsidR="00A5098B" w:rsidRDefault="00A5098B">
      <w:pPr>
        <w:jc w:val="both"/>
        <w:rPr>
          <w:color w:val="000000"/>
        </w:rPr>
      </w:pPr>
    </w:p>
    <w:p w14:paraId="318393DF" w14:textId="77777777" w:rsidR="00A5098B" w:rsidRDefault="00A5098B">
      <w:pPr>
        <w:jc w:val="both"/>
        <w:rPr>
          <w:color w:val="000000"/>
        </w:rPr>
      </w:pPr>
    </w:p>
    <w:p w14:paraId="1FCCA556" w14:textId="77777777" w:rsidR="00A5098B" w:rsidRDefault="00A5098B">
      <w:pPr>
        <w:jc w:val="both"/>
        <w:rPr>
          <w:color w:val="000000"/>
        </w:rPr>
      </w:pPr>
    </w:p>
    <w:p w14:paraId="08EF871F" w14:textId="77777777" w:rsidR="00A5098B" w:rsidRDefault="00A5098B">
      <w:pPr>
        <w:jc w:val="both"/>
        <w:rPr>
          <w:color w:val="000000"/>
        </w:rPr>
      </w:pPr>
    </w:p>
    <w:p w14:paraId="681F708C" w14:textId="77777777" w:rsidR="00A5098B" w:rsidRDefault="00A5098B">
      <w:pPr>
        <w:jc w:val="both"/>
        <w:rPr>
          <w:color w:val="000000"/>
        </w:rPr>
      </w:pPr>
    </w:p>
    <w:p w14:paraId="2E87FEE5" w14:textId="49D24B5F" w:rsidR="00A04539" w:rsidRDefault="00A5098B">
      <w:pPr>
        <w:jc w:val="both"/>
        <w:rPr>
          <w:color w:val="000000"/>
        </w:rPr>
      </w:pPr>
      <w:r>
        <w:rPr>
          <w:noProof/>
        </w:rPr>
        <w:drawing>
          <wp:inline distT="0" distB="0" distL="0" distR="0" wp14:anchorId="5D96D269" wp14:editId="45F4579F">
            <wp:extent cx="5760085" cy="3840057"/>
            <wp:effectExtent l="0" t="0" r="0" b="8255"/>
            <wp:docPr id="18" name="Kép 18" descr="C:\Users\Erzsi\Pictures\IMG_92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zsi\Pictures\IMG_921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840057"/>
                    </a:xfrm>
                    <a:prstGeom prst="rect">
                      <a:avLst/>
                    </a:prstGeom>
                    <a:noFill/>
                    <a:ln>
                      <a:noFill/>
                    </a:ln>
                  </pic:spPr>
                </pic:pic>
              </a:graphicData>
            </a:graphic>
          </wp:inline>
        </w:drawing>
      </w:r>
    </w:p>
    <w:p w14:paraId="324A5994" w14:textId="77777777" w:rsidR="00A04539" w:rsidRDefault="00A04539">
      <w:pPr>
        <w:jc w:val="both"/>
        <w:rPr>
          <w:color w:val="000000"/>
        </w:rPr>
      </w:pPr>
    </w:p>
    <w:p w14:paraId="695B5A0E" w14:textId="70FB83EE" w:rsidR="00A04539" w:rsidRDefault="00A04539">
      <w:pPr>
        <w:jc w:val="both"/>
        <w:rPr>
          <w:color w:val="000000"/>
        </w:rPr>
      </w:pPr>
    </w:p>
    <w:p w14:paraId="68328E8A" w14:textId="192DA538" w:rsidR="00CF1AC5" w:rsidRPr="00A5098B" w:rsidRDefault="00CF1AC5" w:rsidP="00A5098B">
      <w:pPr>
        <w:rPr>
          <w:sz w:val="28"/>
          <w:szCs w:val="28"/>
        </w:rPr>
      </w:pPr>
      <w:r w:rsidRPr="00A5098B">
        <w:rPr>
          <w:sz w:val="28"/>
          <w:szCs w:val="28"/>
        </w:rPr>
        <w:t>Hatályos: 2023. szeptember 1-től</w:t>
      </w:r>
    </w:p>
    <w:p w14:paraId="76933233" w14:textId="77777777" w:rsidR="00CF1AC5" w:rsidRPr="00A5098B" w:rsidRDefault="00CF1AC5" w:rsidP="00CF1AC5">
      <w:pPr>
        <w:rPr>
          <w:sz w:val="28"/>
          <w:szCs w:val="28"/>
        </w:rPr>
      </w:pPr>
      <w:r w:rsidRPr="00A5098B">
        <w:rPr>
          <w:sz w:val="28"/>
          <w:szCs w:val="28"/>
        </w:rPr>
        <w:t>Jóváhagyta: Vál, 2023. szeptember 1.</w:t>
      </w:r>
    </w:p>
    <w:p w14:paraId="148298DC" w14:textId="77777777" w:rsidR="00CF1AC5" w:rsidRDefault="00CF1AC5" w:rsidP="00CF1AC5">
      <w:pPr>
        <w:rPr>
          <w:sz w:val="28"/>
          <w:szCs w:val="28"/>
        </w:rPr>
      </w:pPr>
    </w:p>
    <w:p w14:paraId="3BB275CB" w14:textId="77777777" w:rsidR="00A5098B" w:rsidRPr="00A5098B" w:rsidRDefault="00A5098B" w:rsidP="00CF1AC5">
      <w:pPr>
        <w:rPr>
          <w:sz w:val="28"/>
          <w:szCs w:val="28"/>
        </w:rPr>
      </w:pPr>
    </w:p>
    <w:p w14:paraId="712EF035" w14:textId="77777777" w:rsidR="00CF1AC5" w:rsidRPr="00A5098B" w:rsidRDefault="00CF1AC5" w:rsidP="00CF1AC5">
      <w:pPr>
        <w:ind w:left="5664" w:firstLine="708"/>
        <w:rPr>
          <w:sz w:val="28"/>
          <w:szCs w:val="28"/>
        </w:rPr>
      </w:pPr>
      <w:r w:rsidRPr="00A5098B">
        <w:rPr>
          <w:sz w:val="28"/>
          <w:szCs w:val="28"/>
        </w:rPr>
        <w:t>Szabó Éva</w:t>
      </w:r>
    </w:p>
    <w:p w14:paraId="30C21B9D" w14:textId="77777777" w:rsidR="00CF1AC5" w:rsidRPr="00A5098B" w:rsidRDefault="00CF1AC5" w:rsidP="00CF1AC5">
      <w:pPr>
        <w:ind w:left="5664"/>
        <w:rPr>
          <w:sz w:val="28"/>
          <w:szCs w:val="28"/>
        </w:rPr>
      </w:pPr>
      <w:r w:rsidRPr="00A5098B">
        <w:rPr>
          <w:sz w:val="28"/>
          <w:szCs w:val="28"/>
        </w:rPr>
        <w:t xml:space="preserve">   intézményvezető</w:t>
      </w:r>
    </w:p>
    <w:p w14:paraId="2C7C403E" w14:textId="35B95920" w:rsidR="00CF1AC5" w:rsidRPr="00A5098B" w:rsidRDefault="00CF1AC5">
      <w:pPr>
        <w:rPr>
          <w:sz w:val="28"/>
          <w:szCs w:val="28"/>
        </w:rPr>
      </w:pPr>
    </w:p>
    <w:p w14:paraId="229CE8DC" w14:textId="789DF74A" w:rsidR="00CF1AC5" w:rsidRDefault="00CF1AC5"/>
    <w:p w14:paraId="5F24DB00" w14:textId="23F2786D" w:rsidR="00CF1AC5" w:rsidRDefault="00CF1AC5"/>
    <w:p w14:paraId="2802B6E1" w14:textId="77777777" w:rsidR="00CF1AC5" w:rsidRDefault="00CF1AC5">
      <w:pPr>
        <w:sectPr w:rsidR="00CF1AC5">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701" w:header="426" w:footer="546" w:gutter="0"/>
          <w:pgNumType w:start="1"/>
          <w:cols w:space="708" w:equalWidth="0">
            <w:col w:w="9406"/>
          </w:cols>
          <w:titlePg/>
        </w:sectPr>
      </w:pPr>
    </w:p>
    <w:bookmarkStart w:id="3" w:name="_gjdgxs" w:colFirst="0" w:colLast="0" w:displacedByCustomXml="next"/>
    <w:bookmarkEnd w:id="3" w:displacedByCustomXml="next"/>
    <w:sdt>
      <w:sdtPr>
        <w:rPr>
          <w:rFonts w:ascii="Times New Roman" w:eastAsia="Times New Roman" w:hAnsi="Times New Roman" w:cs="Times New Roman"/>
          <w:b w:val="0"/>
          <w:bCs w:val="0"/>
          <w:color w:val="auto"/>
          <w:sz w:val="24"/>
          <w:szCs w:val="24"/>
        </w:rPr>
        <w:id w:val="-1470441097"/>
        <w:docPartObj>
          <w:docPartGallery w:val="Table of Contents"/>
          <w:docPartUnique/>
        </w:docPartObj>
      </w:sdtPr>
      <w:sdtEndPr/>
      <w:sdtContent>
        <w:p w14:paraId="021D38BC" w14:textId="0B0EDC7D" w:rsidR="007E3A1C" w:rsidRDefault="007E3A1C">
          <w:pPr>
            <w:pStyle w:val="Tartalomjegyzkcmsora"/>
          </w:pPr>
          <w:r>
            <w:t>Tartalom</w:t>
          </w:r>
        </w:p>
        <w:p w14:paraId="28EC893A" w14:textId="77777777" w:rsidR="00843A6F" w:rsidRDefault="007E3A1C">
          <w:pPr>
            <w:pStyle w:val="TJ1"/>
            <w:tabs>
              <w:tab w:val="right" w:leader="dot" w:pos="93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8340140" w:history="1">
            <w:r w:rsidR="00843A6F" w:rsidRPr="00FF083D">
              <w:rPr>
                <w:rStyle w:val="Hiperhivatkozs"/>
                <w:noProof/>
              </w:rPr>
              <w:t>1. Az iskola nevelési programja</w:t>
            </w:r>
            <w:r w:rsidR="00843A6F">
              <w:rPr>
                <w:noProof/>
                <w:webHidden/>
              </w:rPr>
              <w:tab/>
            </w:r>
            <w:r w:rsidR="00843A6F">
              <w:rPr>
                <w:noProof/>
                <w:webHidden/>
              </w:rPr>
              <w:fldChar w:fldCharType="begin"/>
            </w:r>
            <w:r w:rsidR="00843A6F">
              <w:rPr>
                <w:noProof/>
                <w:webHidden/>
              </w:rPr>
              <w:instrText xml:space="preserve"> PAGEREF _Toc148340140 \h </w:instrText>
            </w:r>
            <w:r w:rsidR="00843A6F">
              <w:rPr>
                <w:noProof/>
                <w:webHidden/>
              </w:rPr>
            </w:r>
            <w:r w:rsidR="00843A6F">
              <w:rPr>
                <w:noProof/>
                <w:webHidden/>
              </w:rPr>
              <w:fldChar w:fldCharType="separate"/>
            </w:r>
            <w:r w:rsidR="00843A6F">
              <w:rPr>
                <w:noProof/>
                <w:webHidden/>
              </w:rPr>
              <w:t>3</w:t>
            </w:r>
            <w:r w:rsidR="00843A6F">
              <w:rPr>
                <w:noProof/>
                <w:webHidden/>
              </w:rPr>
              <w:fldChar w:fldCharType="end"/>
            </w:r>
          </w:hyperlink>
        </w:p>
        <w:p w14:paraId="1559480B" w14:textId="77777777" w:rsidR="00843A6F" w:rsidRDefault="008863F7">
          <w:pPr>
            <w:pStyle w:val="TJ2"/>
            <w:tabs>
              <w:tab w:val="left" w:pos="880"/>
              <w:tab w:val="right" w:leader="dot" w:pos="9396"/>
            </w:tabs>
            <w:rPr>
              <w:rFonts w:asciiTheme="minorHAnsi" w:eastAsiaTheme="minorEastAsia" w:hAnsiTheme="minorHAnsi" w:cstheme="minorBidi"/>
              <w:noProof/>
              <w:sz w:val="22"/>
              <w:szCs w:val="22"/>
            </w:rPr>
          </w:pPr>
          <w:hyperlink w:anchor="_Toc148340141" w:history="1">
            <w:r w:rsidR="00843A6F" w:rsidRPr="00FF083D">
              <w:rPr>
                <w:rStyle w:val="Hiperhivatkozs"/>
                <w:noProof/>
              </w:rPr>
              <w:t xml:space="preserve">1.1 </w:t>
            </w:r>
            <w:r w:rsidR="00843A6F">
              <w:rPr>
                <w:rFonts w:asciiTheme="minorHAnsi" w:eastAsiaTheme="minorEastAsia" w:hAnsiTheme="minorHAnsi" w:cstheme="minorBidi"/>
                <w:noProof/>
                <w:sz w:val="22"/>
                <w:szCs w:val="22"/>
              </w:rPr>
              <w:tab/>
            </w:r>
            <w:r w:rsidR="00843A6F" w:rsidRPr="00FF083D">
              <w:rPr>
                <w:rStyle w:val="Hiperhivatkozs"/>
                <w:noProof/>
              </w:rPr>
              <w:t>A nevelő-oktató munka pedagógiai alapelvei, céljai, feladatai, eszközei, eljárásai</w:t>
            </w:r>
            <w:r w:rsidR="00843A6F">
              <w:rPr>
                <w:noProof/>
                <w:webHidden/>
              </w:rPr>
              <w:tab/>
            </w:r>
            <w:r w:rsidR="00843A6F">
              <w:rPr>
                <w:noProof/>
                <w:webHidden/>
              </w:rPr>
              <w:fldChar w:fldCharType="begin"/>
            </w:r>
            <w:r w:rsidR="00843A6F">
              <w:rPr>
                <w:noProof/>
                <w:webHidden/>
              </w:rPr>
              <w:instrText xml:space="preserve"> PAGEREF _Toc148340141 \h </w:instrText>
            </w:r>
            <w:r w:rsidR="00843A6F">
              <w:rPr>
                <w:noProof/>
                <w:webHidden/>
              </w:rPr>
            </w:r>
            <w:r w:rsidR="00843A6F">
              <w:rPr>
                <w:noProof/>
                <w:webHidden/>
              </w:rPr>
              <w:fldChar w:fldCharType="separate"/>
            </w:r>
            <w:r w:rsidR="00843A6F">
              <w:rPr>
                <w:noProof/>
                <w:webHidden/>
              </w:rPr>
              <w:t>3</w:t>
            </w:r>
            <w:r w:rsidR="00843A6F">
              <w:rPr>
                <w:noProof/>
                <w:webHidden/>
              </w:rPr>
              <w:fldChar w:fldCharType="end"/>
            </w:r>
          </w:hyperlink>
        </w:p>
        <w:p w14:paraId="1D2D9CE6"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42" w:history="1">
            <w:r w:rsidR="00843A6F" w:rsidRPr="00FF083D">
              <w:rPr>
                <w:rStyle w:val="Hiperhivatkozs"/>
                <w:noProof/>
              </w:rPr>
              <w:t>Az intézményi nevelő-oktató munka célja</w:t>
            </w:r>
            <w:r w:rsidR="00843A6F">
              <w:rPr>
                <w:noProof/>
                <w:webHidden/>
              </w:rPr>
              <w:tab/>
            </w:r>
            <w:r w:rsidR="00843A6F">
              <w:rPr>
                <w:noProof/>
                <w:webHidden/>
              </w:rPr>
              <w:fldChar w:fldCharType="begin"/>
            </w:r>
            <w:r w:rsidR="00843A6F">
              <w:rPr>
                <w:noProof/>
                <w:webHidden/>
              </w:rPr>
              <w:instrText xml:space="preserve"> PAGEREF _Toc148340142 \h </w:instrText>
            </w:r>
            <w:r w:rsidR="00843A6F">
              <w:rPr>
                <w:noProof/>
                <w:webHidden/>
              </w:rPr>
            </w:r>
            <w:r w:rsidR="00843A6F">
              <w:rPr>
                <w:noProof/>
                <w:webHidden/>
              </w:rPr>
              <w:fldChar w:fldCharType="separate"/>
            </w:r>
            <w:r w:rsidR="00843A6F">
              <w:rPr>
                <w:noProof/>
                <w:webHidden/>
              </w:rPr>
              <w:t>4</w:t>
            </w:r>
            <w:r w:rsidR="00843A6F">
              <w:rPr>
                <w:noProof/>
                <w:webHidden/>
              </w:rPr>
              <w:fldChar w:fldCharType="end"/>
            </w:r>
          </w:hyperlink>
        </w:p>
        <w:p w14:paraId="79E8E14B"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43" w:history="1">
            <w:r w:rsidR="00843A6F" w:rsidRPr="00FF083D">
              <w:rPr>
                <w:rStyle w:val="Hiperhivatkozs"/>
                <w:noProof/>
              </w:rPr>
              <w:t>Az intézményi nevelő-oktató munka feladatai</w:t>
            </w:r>
            <w:r w:rsidR="00843A6F">
              <w:rPr>
                <w:noProof/>
                <w:webHidden/>
              </w:rPr>
              <w:tab/>
            </w:r>
            <w:r w:rsidR="00843A6F">
              <w:rPr>
                <w:noProof/>
                <w:webHidden/>
              </w:rPr>
              <w:fldChar w:fldCharType="begin"/>
            </w:r>
            <w:r w:rsidR="00843A6F">
              <w:rPr>
                <w:noProof/>
                <w:webHidden/>
              </w:rPr>
              <w:instrText xml:space="preserve"> PAGEREF _Toc148340143 \h </w:instrText>
            </w:r>
            <w:r w:rsidR="00843A6F">
              <w:rPr>
                <w:noProof/>
                <w:webHidden/>
              </w:rPr>
            </w:r>
            <w:r w:rsidR="00843A6F">
              <w:rPr>
                <w:noProof/>
                <w:webHidden/>
              </w:rPr>
              <w:fldChar w:fldCharType="separate"/>
            </w:r>
            <w:r w:rsidR="00843A6F">
              <w:rPr>
                <w:noProof/>
                <w:webHidden/>
              </w:rPr>
              <w:t>4</w:t>
            </w:r>
            <w:r w:rsidR="00843A6F">
              <w:rPr>
                <w:noProof/>
                <w:webHidden/>
              </w:rPr>
              <w:fldChar w:fldCharType="end"/>
            </w:r>
          </w:hyperlink>
        </w:p>
        <w:p w14:paraId="7617EDDC" w14:textId="77777777" w:rsidR="00843A6F" w:rsidRDefault="008863F7">
          <w:pPr>
            <w:pStyle w:val="TJ2"/>
            <w:tabs>
              <w:tab w:val="left" w:pos="880"/>
              <w:tab w:val="right" w:leader="dot" w:pos="9396"/>
            </w:tabs>
            <w:rPr>
              <w:rFonts w:asciiTheme="minorHAnsi" w:eastAsiaTheme="minorEastAsia" w:hAnsiTheme="minorHAnsi" w:cstheme="minorBidi"/>
              <w:noProof/>
              <w:sz w:val="22"/>
              <w:szCs w:val="22"/>
            </w:rPr>
          </w:pPr>
          <w:hyperlink w:anchor="_Toc148340144" w:history="1">
            <w:r w:rsidR="00843A6F" w:rsidRPr="00FF083D">
              <w:rPr>
                <w:rStyle w:val="Hiperhivatkozs"/>
                <w:noProof/>
              </w:rPr>
              <w:t>1.2</w:t>
            </w:r>
            <w:r w:rsidR="00843A6F">
              <w:rPr>
                <w:rFonts w:asciiTheme="minorHAnsi" w:eastAsiaTheme="minorEastAsia" w:hAnsiTheme="minorHAnsi" w:cstheme="minorBidi"/>
                <w:noProof/>
                <w:sz w:val="22"/>
                <w:szCs w:val="22"/>
              </w:rPr>
              <w:tab/>
            </w:r>
            <w:r w:rsidR="00843A6F" w:rsidRPr="00FF083D">
              <w:rPr>
                <w:rStyle w:val="Hiperhivatkozs"/>
                <w:noProof/>
              </w:rPr>
              <w:t>Kulcskompetenciák és kiemelt fejlesztési feladatok</w:t>
            </w:r>
            <w:r w:rsidR="00843A6F">
              <w:rPr>
                <w:noProof/>
                <w:webHidden/>
              </w:rPr>
              <w:tab/>
            </w:r>
            <w:r w:rsidR="00843A6F">
              <w:rPr>
                <w:noProof/>
                <w:webHidden/>
              </w:rPr>
              <w:fldChar w:fldCharType="begin"/>
            </w:r>
            <w:r w:rsidR="00843A6F">
              <w:rPr>
                <w:noProof/>
                <w:webHidden/>
              </w:rPr>
              <w:instrText xml:space="preserve"> PAGEREF _Toc148340144 \h </w:instrText>
            </w:r>
            <w:r w:rsidR="00843A6F">
              <w:rPr>
                <w:noProof/>
                <w:webHidden/>
              </w:rPr>
            </w:r>
            <w:r w:rsidR="00843A6F">
              <w:rPr>
                <w:noProof/>
                <w:webHidden/>
              </w:rPr>
              <w:fldChar w:fldCharType="separate"/>
            </w:r>
            <w:r w:rsidR="00843A6F">
              <w:rPr>
                <w:noProof/>
                <w:webHidden/>
              </w:rPr>
              <w:t>5</w:t>
            </w:r>
            <w:r w:rsidR="00843A6F">
              <w:rPr>
                <w:noProof/>
                <w:webHidden/>
              </w:rPr>
              <w:fldChar w:fldCharType="end"/>
            </w:r>
          </w:hyperlink>
        </w:p>
        <w:p w14:paraId="0F0CF541" w14:textId="77777777" w:rsidR="00843A6F" w:rsidRDefault="008863F7">
          <w:pPr>
            <w:pStyle w:val="TJ2"/>
            <w:tabs>
              <w:tab w:val="left" w:pos="880"/>
              <w:tab w:val="right" w:leader="dot" w:pos="9396"/>
            </w:tabs>
            <w:rPr>
              <w:rFonts w:asciiTheme="minorHAnsi" w:eastAsiaTheme="minorEastAsia" w:hAnsiTheme="minorHAnsi" w:cstheme="minorBidi"/>
              <w:noProof/>
              <w:sz w:val="22"/>
              <w:szCs w:val="22"/>
            </w:rPr>
          </w:pPr>
          <w:hyperlink w:anchor="_Toc148340145" w:history="1">
            <w:r w:rsidR="00843A6F" w:rsidRPr="00FF083D">
              <w:rPr>
                <w:rStyle w:val="Hiperhivatkozs"/>
                <w:noProof/>
              </w:rPr>
              <w:t xml:space="preserve">1.3 </w:t>
            </w:r>
            <w:r w:rsidR="00843A6F">
              <w:rPr>
                <w:rFonts w:asciiTheme="minorHAnsi" w:eastAsiaTheme="minorEastAsia" w:hAnsiTheme="minorHAnsi" w:cstheme="minorBidi"/>
                <w:noProof/>
                <w:sz w:val="22"/>
                <w:szCs w:val="22"/>
              </w:rPr>
              <w:tab/>
            </w:r>
            <w:r w:rsidR="00843A6F" w:rsidRPr="00FF083D">
              <w:rPr>
                <w:rStyle w:val="Hiperhivatkozs"/>
                <w:noProof/>
              </w:rPr>
              <w:t>A személyiségfejlesztéssel kapcsolatos pedagógiai feladatok</w:t>
            </w:r>
            <w:r w:rsidR="00843A6F">
              <w:rPr>
                <w:noProof/>
                <w:webHidden/>
              </w:rPr>
              <w:tab/>
            </w:r>
            <w:r w:rsidR="00843A6F">
              <w:rPr>
                <w:noProof/>
                <w:webHidden/>
              </w:rPr>
              <w:fldChar w:fldCharType="begin"/>
            </w:r>
            <w:r w:rsidR="00843A6F">
              <w:rPr>
                <w:noProof/>
                <w:webHidden/>
              </w:rPr>
              <w:instrText xml:space="preserve"> PAGEREF _Toc148340145 \h </w:instrText>
            </w:r>
            <w:r w:rsidR="00843A6F">
              <w:rPr>
                <w:noProof/>
                <w:webHidden/>
              </w:rPr>
            </w:r>
            <w:r w:rsidR="00843A6F">
              <w:rPr>
                <w:noProof/>
                <w:webHidden/>
              </w:rPr>
              <w:fldChar w:fldCharType="separate"/>
            </w:r>
            <w:r w:rsidR="00843A6F">
              <w:rPr>
                <w:noProof/>
                <w:webHidden/>
              </w:rPr>
              <w:t>5</w:t>
            </w:r>
            <w:r w:rsidR="00843A6F">
              <w:rPr>
                <w:noProof/>
                <w:webHidden/>
              </w:rPr>
              <w:fldChar w:fldCharType="end"/>
            </w:r>
          </w:hyperlink>
        </w:p>
        <w:p w14:paraId="7F297A7A"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46" w:history="1">
            <w:r w:rsidR="00843A6F" w:rsidRPr="00FF083D">
              <w:rPr>
                <w:rStyle w:val="Hiperhivatkozs"/>
                <w:noProof/>
              </w:rPr>
              <w:t>1.4 Az egészségfejlesztéssel kapcsolatos pedagógiai feladatok</w:t>
            </w:r>
            <w:r w:rsidR="00843A6F">
              <w:rPr>
                <w:noProof/>
                <w:webHidden/>
              </w:rPr>
              <w:tab/>
            </w:r>
            <w:r w:rsidR="00843A6F">
              <w:rPr>
                <w:noProof/>
                <w:webHidden/>
              </w:rPr>
              <w:fldChar w:fldCharType="begin"/>
            </w:r>
            <w:r w:rsidR="00843A6F">
              <w:rPr>
                <w:noProof/>
                <w:webHidden/>
              </w:rPr>
              <w:instrText xml:space="preserve"> PAGEREF _Toc148340146 \h </w:instrText>
            </w:r>
            <w:r w:rsidR="00843A6F">
              <w:rPr>
                <w:noProof/>
                <w:webHidden/>
              </w:rPr>
            </w:r>
            <w:r w:rsidR="00843A6F">
              <w:rPr>
                <w:noProof/>
                <w:webHidden/>
              </w:rPr>
              <w:fldChar w:fldCharType="separate"/>
            </w:r>
            <w:r w:rsidR="00843A6F">
              <w:rPr>
                <w:noProof/>
                <w:webHidden/>
              </w:rPr>
              <w:t>7</w:t>
            </w:r>
            <w:r w:rsidR="00843A6F">
              <w:rPr>
                <w:noProof/>
                <w:webHidden/>
              </w:rPr>
              <w:fldChar w:fldCharType="end"/>
            </w:r>
          </w:hyperlink>
        </w:p>
        <w:p w14:paraId="754C9F8A"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47" w:history="1">
            <w:r w:rsidR="00843A6F" w:rsidRPr="00FF083D">
              <w:rPr>
                <w:rStyle w:val="Hiperhivatkozs"/>
                <w:noProof/>
              </w:rPr>
              <w:t>Az egészségfejlesztés iskola feladatai</w:t>
            </w:r>
            <w:r w:rsidR="00843A6F">
              <w:rPr>
                <w:noProof/>
                <w:webHidden/>
              </w:rPr>
              <w:tab/>
            </w:r>
            <w:r w:rsidR="00843A6F">
              <w:rPr>
                <w:noProof/>
                <w:webHidden/>
              </w:rPr>
              <w:fldChar w:fldCharType="begin"/>
            </w:r>
            <w:r w:rsidR="00843A6F">
              <w:rPr>
                <w:noProof/>
                <w:webHidden/>
              </w:rPr>
              <w:instrText xml:space="preserve"> PAGEREF _Toc148340147 \h </w:instrText>
            </w:r>
            <w:r w:rsidR="00843A6F">
              <w:rPr>
                <w:noProof/>
                <w:webHidden/>
              </w:rPr>
            </w:r>
            <w:r w:rsidR="00843A6F">
              <w:rPr>
                <w:noProof/>
                <w:webHidden/>
              </w:rPr>
              <w:fldChar w:fldCharType="separate"/>
            </w:r>
            <w:r w:rsidR="00843A6F">
              <w:rPr>
                <w:noProof/>
                <w:webHidden/>
              </w:rPr>
              <w:t>7</w:t>
            </w:r>
            <w:r w:rsidR="00843A6F">
              <w:rPr>
                <w:noProof/>
                <w:webHidden/>
              </w:rPr>
              <w:fldChar w:fldCharType="end"/>
            </w:r>
          </w:hyperlink>
        </w:p>
        <w:p w14:paraId="17916FB1"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48" w:history="1">
            <w:r w:rsidR="00843A6F" w:rsidRPr="00FF083D">
              <w:rPr>
                <w:rStyle w:val="Hiperhivatkozs"/>
                <w:noProof/>
              </w:rPr>
              <w:t>1.5 A közösségfejlesztéssel kapcsolatos pedagógiai feladatok</w:t>
            </w:r>
            <w:r w:rsidR="00843A6F">
              <w:rPr>
                <w:noProof/>
                <w:webHidden/>
              </w:rPr>
              <w:tab/>
            </w:r>
            <w:r w:rsidR="00843A6F">
              <w:rPr>
                <w:noProof/>
                <w:webHidden/>
              </w:rPr>
              <w:fldChar w:fldCharType="begin"/>
            </w:r>
            <w:r w:rsidR="00843A6F">
              <w:rPr>
                <w:noProof/>
                <w:webHidden/>
              </w:rPr>
              <w:instrText xml:space="preserve"> PAGEREF _Toc148340148 \h </w:instrText>
            </w:r>
            <w:r w:rsidR="00843A6F">
              <w:rPr>
                <w:noProof/>
                <w:webHidden/>
              </w:rPr>
            </w:r>
            <w:r w:rsidR="00843A6F">
              <w:rPr>
                <w:noProof/>
                <w:webHidden/>
              </w:rPr>
              <w:fldChar w:fldCharType="separate"/>
            </w:r>
            <w:r w:rsidR="00843A6F">
              <w:rPr>
                <w:noProof/>
                <w:webHidden/>
              </w:rPr>
              <w:t>8</w:t>
            </w:r>
            <w:r w:rsidR="00843A6F">
              <w:rPr>
                <w:noProof/>
                <w:webHidden/>
              </w:rPr>
              <w:fldChar w:fldCharType="end"/>
            </w:r>
          </w:hyperlink>
        </w:p>
        <w:p w14:paraId="417684D6"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49" w:history="1">
            <w:r w:rsidR="00843A6F" w:rsidRPr="00FF083D">
              <w:rPr>
                <w:rStyle w:val="Hiperhivatkozs"/>
                <w:noProof/>
              </w:rPr>
              <w:t>1.5.1 Hagyományőrző tevékenységek</w:t>
            </w:r>
            <w:r w:rsidR="00843A6F">
              <w:rPr>
                <w:noProof/>
                <w:webHidden/>
              </w:rPr>
              <w:tab/>
            </w:r>
            <w:r w:rsidR="00843A6F">
              <w:rPr>
                <w:noProof/>
                <w:webHidden/>
              </w:rPr>
              <w:fldChar w:fldCharType="begin"/>
            </w:r>
            <w:r w:rsidR="00843A6F">
              <w:rPr>
                <w:noProof/>
                <w:webHidden/>
              </w:rPr>
              <w:instrText xml:space="preserve"> PAGEREF _Toc148340149 \h </w:instrText>
            </w:r>
            <w:r w:rsidR="00843A6F">
              <w:rPr>
                <w:noProof/>
                <w:webHidden/>
              </w:rPr>
            </w:r>
            <w:r w:rsidR="00843A6F">
              <w:rPr>
                <w:noProof/>
                <w:webHidden/>
              </w:rPr>
              <w:fldChar w:fldCharType="separate"/>
            </w:r>
            <w:r w:rsidR="00843A6F">
              <w:rPr>
                <w:noProof/>
                <w:webHidden/>
              </w:rPr>
              <w:t>9</w:t>
            </w:r>
            <w:r w:rsidR="00843A6F">
              <w:rPr>
                <w:noProof/>
                <w:webHidden/>
              </w:rPr>
              <w:fldChar w:fldCharType="end"/>
            </w:r>
          </w:hyperlink>
        </w:p>
        <w:p w14:paraId="7AD2CDAC"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50" w:history="1">
            <w:r w:rsidR="00843A6F" w:rsidRPr="00FF083D">
              <w:rPr>
                <w:rStyle w:val="Hiperhivatkozs"/>
                <w:noProof/>
              </w:rPr>
              <w:t>A hagyományápolás tartalmi vonatkozásai</w:t>
            </w:r>
            <w:r w:rsidR="00843A6F">
              <w:rPr>
                <w:noProof/>
                <w:webHidden/>
              </w:rPr>
              <w:tab/>
            </w:r>
            <w:r w:rsidR="00843A6F">
              <w:rPr>
                <w:noProof/>
                <w:webHidden/>
              </w:rPr>
              <w:fldChar w:fldCharType="begin"/>
            </w:r>
            <w:r w:rsidR="00843A6F">
              <w:rPr>
                <w:noProof/>
                <w:webHidden/>
              </w:rPr>
              <w:instrText xml:space="preserve"> PAGEREF _Toc148340150 \h </w:instrText>
            </w:r>
            <w:r w:rsidR="00843A6F">
              <w:rPr>
                <w:noProof/>
                <w:webHidden/>
              </w:rPr>
            </w:r>
            <w:r w:rsidR="00843A6F">
              <w:rPr>
                <w:noProof/>
                <w:webHidden/>
              </w:rPr>
              <w:fldChar w:fldCharType="separate"/>
            </w:r>
            <w:r w:rsidR="00843A6F">
              <w:rPr>
                <w:noProof/>
                <w:webHidden/>
              </w:rPr>
              <w:t>9</w:t>
            </w:r>
            <w:r w:rsidR="00843A6F">
              <w:rPr>
                <w:noProof/>
                <w:webHidden/>
              </w:rPr>
              <w:fldChar w:fldCharType="end"/>
            </w:r>
          </w:hyperlink>
        </w:p>
        <w:p w14:paraId="042927B7"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51" w:history="1">
            <w:r w:rsidR="00843A6F" w:rsidRPr="00FF083D">
              <w:rPr>
                <w:rStyle w:val="Hiperhivatkozs"/>
                <w:noProof/>
              </w:rPr>
              <w:t>Iskolai szintű versenyek és szórakoztató rendezvények</w:t>
            </w:r>
            <w:r w:rsidR="00843A6F">
              <w:rPr>
                <w:noProof/>
                <w:webHidden/>
              </w:rPr>
              <w:tab/>
            </w:r>
            <w:r w:rsidR="00843A6F">
              <w:rPr>
                <w:noProof/>
                <w:webHidden/>
              </w:rPr>
              <w:fldChar w:fldCharType="begin"/>
            </w:r>
            <w:r w:rsidR="00843A6F">
              <w:rPr>
                <w:noProof/>
                <w:webHidden/>
              </w:rPr>
              <w:instrText xml:space="preserve"> PAGEREF _Toc148340151 \h </w:instrText>
            </w:r>
            <w:r w:rsidR="00843A6F">
              <w:rPr>
                <w:noProof/>
                <w:webHidden/>
              </w:rPr>
            </w:r>
            <w:r w:rsidR="00843A6F">
              <w:rPr>
                <w:noProof/>
                <w:webHidden/>
              </w:rPr>
              <w:fldChar w:fldCharType="separate"/>
            </w:r>
            <w:r w:rsidR="00843A6F">
              <w:rPr>
                <w:noProof/>
                <w:webHidden/>
              </w:rPr>
              <w:t>9</w:t>
            </w:r>
            <w:r w:rsidR="00843A6F">
              <w:rPr>
                <w:noProof/>
                <w:webHidden/>
              </w:rPr>
              <w:fldChar w:fldCharType="end"/>
            </w:r>
          </w:hyperlink>
        </w:p>
        <w:p w14:paraId="39E53E12"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52" w:history="1">
            <w:r w:rsidR="00843A6F" w:rsidRPr="00FF083D">
              <w:rPr>
                <w:rStyle w:val="Hiperhivatkozs"/>
                <w:noProof/>
              </w:rPr>
              <w:t>A hagyományápolás külső megjelenési formái</w:t>
            </w:r>
            <w:r w:rsidR="00843A6F">
              <w:rPr>
                <w:noProof/>
                <w:webHidden/>
              </w:rPr>
              <w:tab/>
            </w:r>
            <w:r w:rsidR="00843A6F">
              <w:rPr>
                <w:noProof/>
                <w:webHidden/>
              </w:rPr>
              <w:fldChar w:fldCharType="begin"/>
            </w:r>
            <w:r w:rsidR="00843A6F">
              <w:rPr>
                <w:noProof/>
                <w:webHidden/>
              </w:rPr>
              <w:instrText xml:space="preserve"> PAGEREF _Toc148340152 \h </w:instrText>
            </w:r>
            <w:r w:rsidR="00843A6F">
              <w:rPr>
                <w:noProof/>
                <w:webHidden/>
              </w:rPr>
            </w:r>
            <w:r w:rsidR="00843A6F">
              <w:rPr>
                <w:noProof/>
                <w:webHidden/>
              </w:rPr>
              <w:fldChar w:fldCharType="separate"/>
            </w:r>
            <w:r w:rsidR="00843A6F">
              <w:rPr>
                <w:noProof/>
                <w:webHidden/>
              </w:rPr>
              <w:t>10</w:t>
            </w:r>
            <w:r w:rsidR="00843A6F">
              <w:rPr>
                <w:noProof/>
                <w:webHidden/>
              </w:rPr>
              <w:fldChar w:fldCharType="end"/>
            </w:r>
          </w:hyperlink>
        </w:p>
        <w:p w14:paraId="2A8B00EC"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53" w:history="1">
            <w:r w:rsidR="00843A6F" w:rsidRPr="00FF083D">
              <w:rPr>
                <w:rStyle w:val="Hiperhivatkozs"/>
                <w:noProof/>
              </w:rPr>
              <w:t>1.5.2 Diákönkormányzat</w:t>
            </w:r>
            <w:r w:rsidR="00843A6F">
              <w:rPr>
                <w:noProof/>
                <w:webHidden/>
              </w:rPr>
              <w:tab/>
            </w:r>
            <w:r w:rsidR="00843A6F">
              <w:rPr>
                <w:noProof/>
                <w:webHidden/>
              </w:rPr>
              <w:fldChar w:fldCharType="begin"/>
            </w:r>
            <w:r w:rsidR="00843A6F">
              <w:rPr>
                <w:noProof/>
                <w:webHidden/>
              </w:rPr>
              <w:instrText xml:space="preserve"> PAGEREF _Toc148340153 \h </w:instrText>
            </w:r>
            <w:r w:rsidR="00843A6F">
              <w:rPr>
                <w:noProof/>
                <w:webHidden/>
              </w:rPr>
            </w:r>
            <w:r w:rsidR="00843A6F">
              <w:rPr>
                <w:noProof/>
                <w:webHidden/>
              </w:rPr>
              <w:fldChar w:fldCharType="separate"/>
            </w:r>
            <w:r w:rsidR="00843A6F">
              <w:rPr>
                <w:noProof/>
                <w:webHidden/>
              </w:rPr>
              <w:t>10</w:t>
            </w:r>
            <w:r w:rsidR="00843A6F">
              <w:rPr>
                <w:noProof/>
                <w:webHidden/>
              </w:rPr>
              <w:fldChar w:fldCharType="end"/>
            </w:r>
          </w:hyperlink>
        </w:p>
        <w:p w14:paraId="31AF230B" w14:textId="77777777" w:rsidR="00843A6F" w:rsidRDefault="008863F7">
          <w:pPr>
            <w:pStyle w:val="TJ3"/>
            <w:tabs>
              <w:tab w:val="right" w:leader="dot" w:pos="9396"/>
            </w:tabs>
            <w:rPr>
              <w:rFonts w:asciiTheme="minorHAnsi" w:eastAsiaTheme="minorEastAsia" w:hAnsiTheme="minorHAnsi" w:cstheme="minorBidi"/>
              <w:noProof/>
              <w:sz w:val="22"/>
              <w:szCs w:val="22"/>
            </w:rPr>
          </w:pPr>
          <w:hyperlink w:anchor="_Toc148340154" w:history="1">
            <w:r w:rsidR="00843A6F" w:rsidRPr="00FF083D">
              <w:rPr>
                <w:rStyle w:val="Hiperhivatkozs"/>
                <w:noProof/>
              </w:rPr>
              <w:t>1.5.4 „Ökoiskola” címmel a fenntartható fejlődésért</w:t>
            </w:r>
            <w:r w:rsidR="00843A6F">
              <w:rPr>
                <w:noProof/>
                <w:webHidden/>
              </w:rPr>
              <w:tab/>
            </w:r>
            <w:r w:rsidR="00843A6F">
              <w:rPr>
                <w:noProof/>
                <w:webHidden/>
              </w:rPr>
              <w:fldChar w:fldCharType="begin"/>
            </w:r>
            <w:r w:rsidR="00843A6F">
              <w:rPr>
                <w:noProof/>
                <w:webHidden/>
              </w:rPr>
              <w:instrText xml:space="preserve"> PAGEREF _Toc148340154 \h </w:instrText>
            </w:r>
            <w:r w:rsidR="00843A6F">
              <w:rPr>
                <w:noProof/>
                <w:webHidden/>
              </w:rPr>
            </w:r>
            <w:r w:rsidR="00843A6F">
              <w:rPr>
                <w:noProof/>
                <w:webHidden/>
              </w:rPr>
              <w:fldChar w:fldCharType="separate"/>
            </w:r>
            <w:r w:rsidR="00843A6F">
              <w:rPr>
                <w:noProof/>
                <w:webHidden/>
              </w:rPr>
              <w:t>11</w:t>
            </w:r>
            <w:r w:rsidR="00843A6F">
              <w:rPr>
                <w:noProof/>
                <w:webHidden/>
              </w:rPr>
              <w:fldChar w:fldCharType="end"/>
            </w:r>
          </w:hyperlink>
        </w:p>
        <w:p w14:paraId="26E03783"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55" w:history="1">
            <w:r w:rsidR="00843A6F" w:rsidRPr="00FF083D">
              <w:rPr>
                <w:rStyle w:val="Hiperhivatkozs"/>
                <w:noProof/>
              </w:rPr>
              <w:t>1.6 A pedagógusok helyi feladatai, az osztályfőnök feladatai</w:t>
            </w:r>
            <w:r w:rsidR="00843A6F">
              <w:rPr>
                <w:noProof/>
                <w:webHidden/>
              </w:rPr>
              <w:tab/>
            </w:r>
            <w:r w:rsidR="00843A6F">
              <w:rPr>
                <w:noProof/>
                <w:webHidden/>
              </w:rPr>
              <w:fldChar w:fldCharType="begin"/>
            </w:r>
            <w:r w:rsidR="00843A6F">
              <w:rPr>
                <w:noProof/>
                <w:webHidden/>
              </w:rPr>
              <w:instrText xml:space="preserve"> PAGEREF _Toc148340155 \h </w:instrText>
            </w:r>
            <w:r w:rsidR="00843A6F">
              <w:rPr>
                <w:noProof/>
                <w:webHidden/>
              </w:rPr>
            </w:r>
            <w:r w:rsidR="00843A6F">
              <w:rPr>
                <w:noProof/>
                <w:webHidden/>
              </w:rPr>
              <w:fldChar w:fldCharType="separate"/>
            </w:r>
            <w:r w:rsidR="00843A6F">
              <w:rPr>
                <w:noProof/>
                <w:webHidden/>
              </w:rPr>
              <w:t>11</w:t>
            </w:r>
            <w:r w:rsidR="00843A6F">
              <w:rPr>
                <w:noProof/>
                <w:webHidden/>
              </w:rPr>
              <w:fldChar w:fldCharType="end"/>
            </w:r>
          </w:hyperlink>
        </w:p>
        <w:p w14:paraId="02BE6041"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56" w:history="1">
            <w:r w:rsidR="00843A6F" w:rsidRPr="00FF083D">
              <w:rPr>
                <w:rStyle w:val="Hiperhivatkozs"/>
                <w:noProof/>
              </w:rPr>
              <w:t>1.7 A kiemelt figyelmet igénylő tanulókkal kapcsolatos pedagógiai tevékenység</w:t>
            </w:r>
            <w:r w:rsidR="00843A6F">
              <w:rPr>
                <w:noProof/>
                <w:webHidden/>
              </w:rPr>
              <w:tab/>
            </w:r>
            <w:r w:rsidR="00843A6F">
              <w:rPr>
                <w:noProof/>
                <w:webHidden/>
              </w:rPr>
              <w:fldChar w:fldCharType="begin"/>
            </w:r>
            <w:r w:rsidR="00843A6F">
              <w:rPr>
                <w:noProof/>
                <w:webHidden/>
              </w:rPr>
              <w:instrText xml:space="preserve"> PAGEREF _Toc148340156 \h </w:instrText>
            </w:r>
            <w:r w:rsidR="00843A6F">
              <w:rPr>
                <w:noProof/>
                <w:webHidden/>
              </w:rPr>
            </w:r>
            <w:r w:rsidR="00843A6F">
              <w:rPr>
                <w:noProof/>
                <w:webHidden/>
              </w:rPr>
              <w:fldChar w:fldCharType="separate"/>
            </w:r>
            <w:r w:rsidR="00843A6F">
              <w:rPr>
                <w:noProof/>
                <w:webHidden/>
              </w:rPr>
              <w:t>13</w:t>
            </w:r>
            <w:r w:rsidR="00843A6F">
              <w:rPr>
                <w:noProof/>
                <w:webHidden/>
              </w:rPr>
              <w:fldChar w:fldCharType="end"/>
            </w:r>
          </w:hyperlink>
        </w:p>
        <w:p w14:paraId="5C7F51E9"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57" w:history="1">
            <w:r w:rsidR="00843A6F" w:rsidRPr="00FF083D">
              <w:rPr>
                <w:rStyle w:val="Hiperhivatkozs"/>
                <w:noProof/>
              </w:rPr>
              <w:t>1.8 Az intézményi döntési folyamatban való tanulói részvételi rendje</w:t>
            </w:r>
            <w:r w:rsidR="00843A6F">
              <w:rPr>
                <w:noProof/>
                <w:webHidden/>
              </w:rPr>
              <w:tab/>
            </w:r>
            <w:r w:rsidR="00843A6F">
              <w:rPr>
                <w:noProof/>
                <w:webHidden/>
              </w:rPr>
              <w:fldChar w:fldCharType="begin"/>
            </w:r>
            <w:r w:rsidR="00843A6F">
              <w:rPr>
                <w:noProof/>
                <w:webHidden/>
              </w:rPr>
              <w:instrText xml:space="preserve"> PAGEREF _Toc148340157 \h </w:instrText>
            </w:r>
            <w:r w:rsidR="00843A6F">
              <w:rPr>
                <w:noProof/>
                <w:webHidden/>
              </w:rPr>
            </w:r>
            <w:r w:rsidR="00843A6F">
              <w:rPr>
                <w:noProof/>
                <w:webHidden/>
              </w:rPr>
              <w:fldChar w:fldCharType="separate"/>
            </w:r>
            <w:r w:rsidR="00843A6F">
              <w:rPr>
                <w:noProof/>
                <w:webHidden/>
              </w:rPr>
              <w:t>16</w:t>
            </w:r>
            <w:r w:rsidR="00843A6F">
              <w:rPr>
                <w:noProof/>
                <w:webHidden/>
              </w:rPr>
              <w:fldChar w:fldCharType="end"/>
            </w:r>
          </w:hyperlink>
        </w:p>
        <w:p w14:paraId="1B764F9C"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58" w:history="1">
            <w:r w:rsidR="00843A6F" w:rsidRPr="00FF083D">
              <w:rPr>
                <w:rStyle w:val="Hiperhivatkozs"/>
                <w:noProof/>
              </w:rPr>
              <w:t>1.9 Kapcsolattartás a szülőkkel, tanulókkal, az iskola partnereivel</w:t>
            </w:r>
            <w:r w:rsidR="00843A6F">
              <w:rPr>
                <w:noProof/>
                <w:webHidden/>
              </w:rPr>
              <w:tab/>
            </w:r>
            <w:r w:rsidR="00843A6F">
              <w:rPr>
                <w:noProof/>
                <w:webHidden/>
              </w:rPr>
              <w:fldChar w:fldCharType="begin"/>
            </w:r>
            <w:r w:rsidR="00843A6F">
              <w:rPr>
                <w:noProof/>
                <w:webHidden/>
              </w:rPr>
              <w:instrText xml:space="preserve"> PAGEREF _Toc148340158 \h </w:instrText>
            </w:r>
            <w:r w:rsidR="00843A6F">
              <w:rPr>
                <w:noProof/>
                <w:webHidden/>
              </w:rPr>
            </w:r>
            <w:r w:rsidR="00843A6F">
              <w:rPr>
                <w:noProof/>
                <w:webHidden/>
              </w:rPr>
              <w:fldChar w:fldCharType="separate"/>
            </w:r>
            <w:r w:rsidR="00843A6F">
              <w:rPr>
                <w:noProof/>
                <w:webHidden/>
              </w:rPr>
              <w:t>16</w:t>
            </w:r>
            <w:r w:rsidR="00843A6F">
              <w:rPr>
                <w:noProof/>
                <w:webHidden/>
              </w:rPr>
              <w:fldChar w:fldCharType="end"/>
            </w:r>
          </w:hyperlink>
        </w:p>
        <w:p w14:paraId="24D8D6BC"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59" w:history="1">
            <w:r w:rsidR="00843A6F" w:rsidRPr="00FF083D">
              <w:rPr>
                <w:rStyle w:val="Hiperhivatkozs"/>
                <w:noProof/>
              </w:rPr>
              <w:t>1.10 A tanulmányok alatti vizsga vizsgaszabályzata</w:t>
            </w:r>
            <w:r w:rsidR="00843A6F">
              <w:rPr>
                <w:noProof/>
                <w:webHidden/>
              </w:rPr>
              <w:tab/>
            </w:r>
            <w:r w:rsidR="00843A6F">
              <w:rPr>
                <w:noProof/>
                <w:webHidden/>
              </w:rPr>
              <w:fldChar w:fldCharType="begin"/>
            </w:r>
            <w:r w:rsidR="00843A6F">
              <w:rPr>
                <w:noProof/>
                <w:webHidden/>
              </w:rPr>
              <w:instrText xml:space="preserve"> PAGEREF _Toc148340159 \h </w:instrText>
            </w:r>
            <w:r w:rsidR="00843A6F">
              <w:rPr>
                <w:noProof/>
                <w:webHidden/>
              </w:rPr>
            </w:r>
            <w:r w:rsidR="00843A6F">
              <w:rPr>
                <w:noProof/>
                <w:webHidden/>
              </w:rPr>
              <w:fldChar w:fldCharType="separate"/>
            </w:r>
            <w:r w:rsidR="00843A6F">
              <w:rPr>
                <w:noProof/>
                <w:webHidden/>
              </w:rPr>
              <w:t>17</w:t>
            </w:r>
            <w:r w:rsidR="00843A6F">
              <w:rPr>
                <w:noProof/>
                <w:webHidden/>
              </w:rPr>
              <w:fldChar w:fldCharType="end"/>
            </w:r>
          </w:hyperlink>
        </w:p>
        <w:p w14:paraId="2DB2B394"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0" w:history="1">
            <w:r w:rsidR="00843A6F" w:rsidRPr="00FF083D">
              <w:rPr>
                <w:rStyle w:val="Hiperhivatkozs"/>
                <w:noProof/>
              </w:rPr>
              <w:t>1.11  Az iskolaváltás, valamint a tanuló átvételének szabályai</w:t>
            </w:r>
            <w:r w:rsidR="00843A6F">
              <w:rPr>
                <w:noProof/>
                <w:webHidden/>
              </w:rPr>
              <w:tab/>
            </w:r>
            <w:r w:rsidR="00843A6F">
              <w:rPr>
                <w:noProof/>
                <w:webHidden/>
              </w:rPr>
              <w:fldChar w:fldCharType="begin"/>
            </w:r>
            <w:r w:rsidR="00843A6F">
              <w:rPr>
                <w:noProof/>
                <w:webHidden/>
              </w:rPr>
              <w:instrText xml:space="preserve"> PAGEREF _Toc148340160 \h </w:instrText>
            </w:r>
            <w:r w:rsidR="00843A6F">
              <w:rPr>
                <w:noProof/>
                <w:webHidden/>
              </w:rPr>
            </w:r>
            <w:r w:rsidR="00843A6F">
              <w:rPr>
                <w:noProof/>
                <w:webHidden/>
              </w:rPr>
              <w:fldChar w:fldCharType="separate"/>
            </w:r>
            <w:r w:rsidR="00843A6F">
              <w:rPr>
                <w:noProof/>
                <w:webHidden/>
              </w:rPr>
              <w:t>19</w:t>
            </w:r>
            <w:r w:rsidR="00843A6F">
              <w:rPr>
                <w:noProof/>
                <w:webHidden/>
              </w:rPr>
              <w:fldChar w:fldCharType="end"/>
            </w:r>
          </w:hyperlink>
        </w:p>
        <w:p w14:paraId="3BA000F8"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1" w:history="1">
            <w:r w:rsidR="00843A6F" w:rsidRPr="00FF083D">
              <w:rPr>
                <w:rStyle w:val="Hiperhivatkozs"/>
                <w:noProof/>
              </w:rPr>
              <w:t>1.12  A felvételi eljárás különös szabályai</w:t>
            </w:r>
            <w:r w:rsidR="00843A6F">
              <w:rPr>
                <w:noProof/>
                <w:webHidden/>
              </w:rPr>
              <w:tab/>
            </w:r>
            <w:r w:rsidR="00843A6F">
              <w:rPr>
                <w:noProof/>
                <w:webHidden/>
              </w:rPr>
              <w:fldChar w:fldCharType="begin"/>
            </w:r>
            <w:r w:rsidR="00843A6F">
              <w:rPr>
                <w:noProof/>
                <w:webHidden/>
              </w:rPr>
              <w:instrText xml:space="preserve"> PAGEREF _Toc148340161 \h </w:instrText>
            </w:r>
            <w:r w:rsidR="00843A6F">
              <w:rPr>
                <w:noProof/>
                <w:webHidden/>
              </w:rPr>
            </w:r>
            <w:r w:rsidR="00843A6F">
              <w:rPr>
                <w:noProof/>
                <w:webHidden/>
              </w:rPr>
              <w:fldChar w:fldCharType="separate"/>
            </w:r>
            <w:r w:rsidR="00843A6F">
              <w:rPr>
                <w:noProof/>
                <w:webHidden/>
              </w:rPr>
              <w:t>19</w:t>
            </w:r>
            <w:r w:rsidR="00843A6F">
              <w:rPr>
                <w:noProof/>
                <w:webHidden/>
              </w:rPr>
              <w:fldChar w:fldCharType="end"/>
            </w:r>
          </w:hyperlink>
        </w:p>
        <w:p w14:paraId="0451F986" w14:textId="77777777" w:rsidR="00843A6F" w:rsidRDefault="008863F7">
          <w:pPr>
            <w:pStyle w:val="TJ1"/>
            <w:tabs>
              <w:tab w:val="right" w:leader="dot" w:pos="9396"/>
            </w:tabs>
            <w:rPr>
              <w:rFonts w:asciiTheme="minorHAnsi" w:eastAsiaTheme="minorEastAsia" w:hAnsiTheme="minorHAnsi" w:cstheme="minorBidi"/>
              <w:noProof/>
              <w:sz w:val="22"/>
              <w:szCs w:val="22"/>
            </w:rPr>
          </w:pPr>
          <w:hyperlink w:anchor="_Toc148340162" w:history="1">
            <w:r w:rsidR="00843A6F" w:rsidRPr="00FF083D">
              <w:rPr>
                <w:rStyle w:val="Hiperhivatkozs"/>
                <w:noProof/>
              </w:rPr>
              <w:t>2. Az intézmény helyi tanterve</w:t>
            </w:r>
            <w:r w:rsidR="00843A6F">
              <w:rPr>
                <w:noProof/>
                <w:webHidden/>
              </w:rPr>
              <w:tab/>
            </w:r>
            <w:r w:rsidR="00843A6F">
              <w:rPr>
                <w:noProof/>
                <w:webHidden/>
              </w:rPr>
              <w:fldChar w:fldCharType="begin"/>
            </w:r>
            <w:r w:rsidR="00843A6F">
              <w:rPr>
                <w:noProof/>
                <w:webHidden/>
              </w:rPr>
              <w:instrText xml:space="preserve"> PAGEREF _Toc148340162 \h </w:instrText>
            </w:r>
            <w:r w:rsidR="00843A6F">
              <w:rPr>
                <w:noProof/>
                <w:webHidden/>
              </w:rPr>
            </w:r>
            <w:r w:rsidR="00843A6F">
              <w:rPr>
                <w:noProof/>
                <w:webHidden/>
              </w:rPr>
              <w:fldChar w:fldCharType="separate"/>
            </w:r>
            <w:r w:rsidR="00843A6F">
              <w:rPr>
                <w:noProof/>
                <w:webHidden/>
              </w:rPr>
              <w:t>20</w:t>
            </w:r>
            <w:r w:rsidR="00843A6F">
              <w:rPr>
                <w:noProof/>
                <w:webHidden/>
              </w:rPr>
              <w:fldChar w:fldCharType="end"/>
            </w:r>
          </w:hyperlink>
        </w:p>
        <w:p w14:paraId="57DE2B79"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3" w:history="1">
            <w:r w:rsidR="00843A6F" w:rsidRPr="00FF083D">
              <w:rPr>
                <w:rStyle w:val="Hiperhivatkozs"/>
                <w:noProof/>
              </w:rPr>
              <w:t>2.1 A választott kerettanterv megnevezéses</w:t>
            </w:r>
            <w:r w:rsidR="00843A6F">
              <w:rPr>
                <w:noProof/>
                <w:webHidden/>
              </w:rPr>
              <w:tab/>
            </w:r>
            <w:r w:rsidR="00843A6F">
              <w:rPr>
                <w:noProof/>
                <w:webHidden/>
              </w:rPr>
              <w:fldChar w:fldCharType="begin"/>
            </w:r>
            <w:r w:rsidR="00843A6F">
              <w:rPr>
                <w:noProof/>
                <w:webHidden/>
              </w:rPr>
              <w:instrText xml:space="preserve"> PAGEREF _Toc148340163 \h </w:instrText>
            </w:r>
            <w:r w:rsidR="00843A6F">
              <w:rPr>
                <w:noProof/>
                <w:webHidden/>
              </w:rPr>
            </w:r>
            <w:r w:rsidR="00843A6F">
              <w:rPr>
                <w:noProof/>
                <w:webHidden/>
              </w:rPr>
              <w:fldChar w:fldCharType="separate"/>
            </w:r>
            <w:r w:rsidR="00843A6F">
              <w:rPr>
                <w:noProof/>
                <w:webHidden/>
              </w:rPr>
              <w:t>20</w:t>
            </w:r>
            <w:r w:rsidR="00843A6F">
              <w:rPr>
                <w:noProof/>
                <w:webHidden/>
              </w:rPr>
              <w:fldChar w:fldCharType="end"/>
            </w:r>
          </w:hyperlink>
        </w:p>
        <w:p w14:paraId="013697BA"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4" w:history="1">
            <w:r w:rsidR="00843A6F" w:rsidRPr="00FF083D">
              <w:rPr>
                <w:rStyle w:val="Hiperhivatkozs"/>
                <w:noProof/>
              </w:rPr>
              <w:t>2.3  Egész napos iskola</w:t>
            </w:r>
            <w:r w:rsidR="00843A6F">
              <w:rPr>
                <w:noProof/>
                <w:webHidden/>
              </w:rPr>
              <w:tab/>
            </w:r>
            <w:r w:rsidR="00843A6F">
              <w:rPr>
                <w:noProof/>
                <w:webHidden/>
              </w:rPr>
              <w:fldChar w:fldCharType="begin"/>
            </w:r>
            <w:r w:rsidR="00843A6F">
              <w:rPr>
                <w:noProof/>
                <w:webHidden/>
              </w:rPr>
              <w:instrText xml:space="preserve"> PAGEREF _Toc148340164 \h </w:instrText>
            </w:r>
            <w:r w:rsidR="00843A6F">
              <w:rPr>
                <w:noProof/>
                <w:webHidden/>
              </w:rPr>
            </w:r>
            <w:r w:rsidR="00843A6F">
              <w:rPr>
                <w:noProof/>
                <w:webHidden/>
              </w:rPr>
              <w:fldChar w:fldCharType="separate"/>
            </w:r>
            <w:r w:rsidR="00843A6F">
              <w:rPr>
                <w:noProof/>
                <w:webHidden/>
              </w:rPr>
              <w:t>22</w:t>
            </w:r>
            <w:r w:rsidR="00843A6F">
              <w:rPr>
                <w:noProof/>
                <w:webHidden/>
              </w:rPr>
              <w:fldChar w:fldCharType="end"/>
            </w:r>
          </w:hyperlink>
        </w:p>
        <w:p w14:paraId="26677B16"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5" w:history="1">
            <w:r w:rsidR="00843A6F" w:rsidRPr="00FF083D">
              <w:rPr>
                <w:rStyle w:val="Hiperhivatkozs"/>
                <w:noProof/>
              </w:rPr>
              <w:t>2.4 A Nemzeti alaptantervben meghatározott pedagógiai feladatok helyi megvalósítása</w:t>
            </w:r>
            <w:r w:rsidR="00843A6F">
              <w:rPr>
                <w:noProof/>
                <w:webHidden/>
              </w:rPr>
              <w:tab/>
            </w:r>
            <w:r w:rsidR="00843A6F">
              <w:rPr>
                <w:noProof/>
                <w:webHidden/>
              </w:rPr>
              <w:fldChar w:fldCharType="begin"/>
            </w:r>
            <w:r w:rsidR="00843A6F">
              <w:rPr>
                <w:noProof/>
                <w:webHidden/>
              </w:rPr>
              <w:instrText xml:space="preserve"> PAGEREF _Toc148340165 \h </w:instrText>
            </w:r>
            <w:r w:rsidR="00843A6F">
              <w:rPr>
                <w:noProof/>
                <w:webHidden/>
              </w:rPr>
            </w:r>
            <w:r w:rsidR="00843A6F">
              <w:rPr>
                <w:noProof/>
                <w:webHidden/>
              </w:rPr>
              <w:fldChar w:fldCharType="separate"/>
            </w:r>
            <w:r w:rsidR="00843A6F">
              <w:rPr>
                <w:noProof/>
                <w:webHidden/>
              </w:rPr>
              <w:t>23</w:t>
            </w:r>
            <w:r w:rsidR="00843A6F">
              <w:rPr>
                <w:noProof/>
                <w:webHidden/>
              </w:rPr>
              <w:fldChar w:fldCharType="end"/>
            </w:r>
          </w:hyperlink>
        </w:p>
        <w:p w14:paraId="6AE9BD87"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6" w:history="1">
            <w:r w:rsidR="00843A6F" w:rsidRPr="00FF083D">
              <w:rPr>
                <w:rStyle w:val="Hiperhivatkozs"/>
                <w:noProof/>
              </w:rPr>
              <w:t>2.5 Mindennapos testnevelés</w:t>
            </w:r>
            <w:r w:rsidR="00843A6F">
              <w:rPr>
                <w:noProof/>
                <w:webHidden/>
              </w:rPr>
              <w:tab/>
            </w:r>
            <w:r w:rsidR="00843A6F">
              <w:rPr>
                <w:noProof/>
                <w:webHidden/>
              </w:rPr>
              <w:fldChar w:fldCharType="begin"/>
            </w:r>
            <w:r w:rsidR="00843A6F">
              <w:rPr>
                <w:noProof/>
                <w:webHidden/>
              </w:rPr>
              <w:instrText xml:space="preserve"> PAGEREF _Toc148340166 \h </w:instrText>
            </w:r>
            <w:r w:rsidR="00843A6F">
              <w:rPr>
                <w:noProof/>
                <w:webHidden/>
              </w:rPr>
            </w:r>
            <w:r w:rsidR="00843A6F">
              <w:rPr>
                <w:noProof/>
                <w:webHidden/>
              </w:rPr>
              <w:fldChar w:fldCharType="separate"/>
            </w:r>
            <w:r w:rsidR="00843A6F">
              <w:rPr>
                <w:noProof/>
                <w:webHidden/>
              </w:rPr>
              <w:t>24</w:t>
            </w:r>
            <w:r w:rsidR="00843A6F">
              <w:rPr>
                <w:noProof/>
                <w:webHidden/>
              </w:rPr>
              <w:fldChar w:fldCharType="end"/>
            </w:r>
          </w:hyperlink>
        </w:p>
        <w:p w14:paraId="2418D4C6"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7" w:history="1">
            <w:r w:rsidR="00843A6F" w:rsidRPr="00FF083D">
              <w:rPr>
                <w:rStyle w:val="Hiperhivatkozs"/>
                <w:noProof/>
              </w:rPr>
              <w:t>2.6 A választható tantárgyak, foglalkozások és a pedagógusválasztás szabályai</w:t>
            </w:r>
            <w:r w:rsidR="00843A6F">
              <w:rPr>
                <w:noProof/>
                <w:webHidden/>
              </w:rPr>
              <w:tab/>
            </w:r>
            <w:r w:rsidR="00843A6F">
              <w:rPr>
                <w:noProof/>
                <w:webHidden/>
              </w:rPr>
              <w:fldChar w:fldCharType="begin"/>
            </w:r>
            <w:r w:rsidR="00843A6F">
              <w:rPr>
                <w:noProof/>
                <w:webHidden/>
              </w:rPr>
              <w:instrText xml:space="preserve"> PAGEREF _Toc148340167 \h </w:instrText>
            </w:r>
            <w:r w:rsidR="00843A6F">
              <w:rPr>
                <w:noProof/>
                <w:webHidden/>
              </w:rPr>
            </w:r>
            <w:r w:rsidR="00843A6F">
              <w:rPr>
                <w:noProof/>
                <w:webHidden/>
              </w:rPr>
              <w:fldChar w:fldCharType="separate"/>
            </w:r>
            <w:r w:rsidR="00843A6F">
              <w:rPr>
                <w:noProof/>
                <w:webHidden/>
              </w:rPr>
              <w:t>24</w:t>
            </w:r>
            <w:r w:rsidR="00843A6F">
              <w:rPr>
                <w:noProof/>
                <w:webHidden/>
              </w:rPr>
              <w:fldChar w:fldCharType="end"/>
            </w:r>
          </w:hyperlink>
        </w:p>
        <w:p w14:paraId="67A7813A"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8" w:history="1">
            <w:r w:rsidR="00843A6F" w:rsidRPr="00FF083D">
              <w:rPr>
                <w:rStyle w:val="Hiperhivatkozs"/>
                <w:noProof/>
              </w:rPr>
              <w:t>2.7 A tankönyv- és eszközválasztás szabályai</w:t>
            </w:r>
            <w:r w:rsidR="00843A6F">
              <w:rPr>
                <w:noProof/>
                <w:webHidden/>
              </w:rPr>
              <w:tab/>
            </w:r>
            <w:r w:rsidR="00843A6F">
              <w:rPr>
                <w:noProof/>
                <w:webHidden/>
              </w:rPr>
              <w:fldChar w:fldCharType="begin"/>
            </w:r>
            <w:r w:rsidR="00843A6F">
              <w:rPr>
                <w:noProof/>
                <w:webHidden/>
              </w:rPr>
              <w:instrText xml:space="preserve"> PAGEREF _Toc148340168 \h </w:instrText>
            </w:r>
            <w:r w:rsidR="00843A6F">
              <w:rPr>
                <w:noProof/>
                <w:webHidden/>
              </w:rPr>
            </w:r>
            <w:r w:rsidR="00843A6F">
              <w:rPr>
                <w:noProof/>
                <w:webHidden/>
              </w:rPr>
              <w:fldChar w:fldCharType="separate"/>
            </w:r>
            <w:r w:rsidR="00843A6F">
              <w:rPr>
                <w:noProof/>
                <w:webHidden/>
              </w:rPr>
              <w:t>25</w:t>
            </w:r>
            <w:r w:rsidR="00843A6F">
              <w:rPr>
                <w:noProof/>
                <w:webHidden/>
              </w:rPr>
              <w:fldChar w:fldCharType="end"/>
            </w:r>
          </w:hyperlink>
        </w:p>
        <w:p w14:paraId="20156AFC"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69" w:history="1">
            <w:r w:rsidR="00843A6F" w:rsidRPr="00FF083D">
              <w:rPr>
                <w:rStyle w:val="Hiperhivatkozs"/>
                <w:noProof/>
              </w:rPr>
              <w:t>2.8 A tanulók esélyegyenlőségét szolgáló intézkedések</w:t>
            </w:r>
            <w:r w:rsidR="00843A6F">
              <w:rPr>
                <w:noProof/>
                <w:webHidden/>
              </w:rPr>
              <w:tab/>
            </w:r>
            <w:r w:rsidR="00843A6F">
              <w:rPr>
                <w:noProof/>
                <w:webHidden/>
              </w:rPr>
              <w:fldChar w:fldCharType="begin"/>
            </w:r>
            <w:r w:rsidR="00843A6F">
              <w:rPr>
                <w:noProof/>
                <w:webHidden/>
              </w:rPr>
              <w:instrText xml:space="preserve"> PAGEREF _Toc148340169 \h </w:instrText>
            </w:r>
            <w:r w:rsidR="00843A6F">
              <w:rPr>
                <w:noProof/>
                <w:webHidden/>
              </w:rPr>
            </w:r>
            <w:r w:rsidR="00843A6F">
              <w:rPr>
                <w:noProof/>
                <w:webHidden/>
              </w:rPr>
              <w:fldChar w:fldCharType="separate"/>
            </w:r>
            <w:r w:rsidR="00843A6F">
              <w:rPr>
                <w:noProof/>
                <w:webHidden/>
              </w:rPr>
              <w:t>25</w:t>
            </w:r>
            <w:r w:rsidR="00843A6F">
              <w:rPr>
                <w:noProof/>
                <w:webHidden/>
              </w:rPr>
              <w:fldChar w:fldCharType="end"/>
            </w:r>
          </w:hyperlink>
        </w:p>
        <w:p w14:paraId="70B60203"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0" w:history="1">
            <w:r w:rsidR="00843A6F" w:rsidRPr="00FF083D">
              <w:rPr>
                <w:rStyle w:val="Hiperhivatkozs"/>
                <w:noProof/>
              </w:rPr>
              <w:t>2.9 Az iskolai beszámoltatás, az ismeretek számonkérésének követelményei és formái</w:t>
            </w:r>
            <w:r w:rsidR="00843A6F">
              <w:rPr>
                <w:noProof/>
                <w:webHidden/>
              </w:rPr>
              <w:tab/>
            </w:r>
            <w:r w:rsidR="00843A6F">
              <w:rPr>
                <w:noProof/>
                <w:webHidden/>
              </w:rPr>
              <w:fldChar w:fldCharType="begin"/>
            </w:r>
            <w:r w:rsidR="00843A6F">
              <w:rPr>
                <w:noProof/>
                <w:webHidden/>
              </w:rPr>
              <w:instrText xml:space="preserve"> PAGEREF _Toc148340170 \h </w:instrText>
            </w:r>
            <w:r w:rsidR="00843A6F">
              <w:rPr>
                <w:noProof/>
                <w:webHidden/>
              </w:rPr>
            </w:r>
            <w:r w:rsidR="00843A6F">
              <w:rPr>
                <w:noProof/>
                <w:webHidden/>
              </w:rPr>
              <w:fldChar w:fldCharType="separate"/>
            </w:r>
            <w:r w:rsidR="00843A6F">
              <w:rPr>
                <w:noProof/>
                <w:webHidden/>
              </w:rPr>
              <w:t>25</w:t>
            </w:r>
            <w:r w:rsidR="00843A6F">
              <w:rPr>
                <w:noProof/>
                <w:webHidden/>
              </w:rPr>
              <w:fldChar w:fldCharType="end"/>
            </w:r>
          </w:hyperlink>
        </w:p>
        <w:p w14:paraId="11781D56"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1" w:history="1">
            <w:r w:rsidR="00843A6F" w:rsidRPr="00FF083D">
              <w:rPr>
                <w:rStyle w:val="Hiperhivatkozs"/>
                <w:noProof/>
              </w:rPr>
              <w:t>2.10 Az otthoni felkészüléshez előírt írásbeli és szóbeli feladatok meghatározása</w:t>
            </w:r>
            <w:r w:rsidR="00843A6F">
              <w:rPr>
                <w:noProof/>
                <w:webHidden/>
              </w:rPr>
              <w:tab/>
            </w:r>
            <w:r w:rsidR="00843A6F">
              <w:rPr>
                <w:noProof/>
                <w:webHidden/>
              </w:rPr>
              <w:fldChar w:fldCharType="begin"/>
            </w:r>
            <w:r w:rsidR="00843A6F">
              <w:rPr>
                <w:noProof/>
                <w:webHidden/>
              </w:rPr>
              <w:instrText xml:space="preserve"> PAGEREF _Toc148340171 \h </w:instrText>
            </w:r>
            <w:r w:rsidR="00843A6F">
              <w:rPr>
                <w:noProof/>
                <w:webHidden/>
              </w:rPr>
            </w:r>
            <w:r w:rsidR="00843A6F">
              <w:rPr>
                <w:noProof/>
                <w:webHidden/>
              </w:rPr>
              <w:fldChar w:fldCharType="separate"/>
            </w:r>
            <w:r w:rsidR="00843A6F">
              <w:rPr>
                <w:noProof/>
                <w:webHidden/>
              </w:rPr>
              <w:t>28</w:t>
            </w:r>
            <w:r w:rsidR="00843A6F">
              <w:rPr>
                <w:noProof/>
                <w:webHidden/>
              </w:rPr>
              <w:fldChar w:fldCharType="end"/>
            </w:r>
          </w:hyperlink>
        </w:p>
        <w:p w14:paraId="480A2377"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2" w:history="1">
            <w:r w:rsidR="00843A6F" w:rsidRPr="00FF083D">
              <w:rPr>
                <w:rStyle w:val="Hiperhivatkozs"/>
                <w:noProof/>
              </w:rPr>
              <w:t>2.11 A csoportbontások és az egyéb foglalkozások szervezési elvei</w:t>
            </w:r>
            <w:r w:rsidR="00843A6F">
              <w:rPr>
                <w:noProof/>
                <w:webHidden/>
              </w:rPr>
              <w:tab/>
            </w:r>
            <w:r w:rsidR="00843A6F">
              <w:rPr>
                <w:noProof/>
                <w:webHidden/>
              </w:rPr>
              <w:fldChar w:fldCharType="begin"/>
            </w:r>
            <w:r w:rsidR="00843A6F">
              <w:rPr>
                <w:noProof/>
                <w:webHidden/>
              </w:rPr>
              <w:instrText xml:space="preserve"> PAGEREF _Toc148340172 \h </w:instrText>
            </w:r>
            <w:r w:rsidR="00843A6F">
              <w:rPr>
                <w:noProof/>
                <w:webHidden/>
              </w:rPr>
            </w:r>
            <w:r w:rsidR="00843A6F">
              <w:rPr>
                <w:noProof/>
                <w:webHidden/>
              </w:rPr>
              <w:fldChar w:fldCharType="separate"/>
            </w:r>
            <w:r w:rsidR="00843A6F">
              <w:rPr>
                <w:noProof/>
                <w:webHidden/>
              </w:rPr>
              <w:t>28</w:t>
            </w:r>
            <w:r w:rsidR="00843A6F">
              <w:rPr>
                <w:noProof/>
                <w:webHidden/>
              </w:rPr>
              <w:fldChar w:fldCharType="end"/>
            </w:r>
          </w:hyperlink>
        </w:p>
        <w:p w14:paraId="47FF610D"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3" w:history="1">
            <w:r w:rsidR="00843A6F" w:rsidRPr="00FF083D">
              <w:rPr>
                <w:rStyle w:val="Hiperhivatkozs"/>
                <w:noProof/>
              </w:rPr>
              <w:t>2.12A tanulók fizikai állapotának, edzettségének méréséhez szükséges módszerek</w:t>
            </w:r>
            <w:r w:rsidR="00843A6F">
              <w:rPr>
                <w:noProof/>
                <w:webHidden/>
              </w:rPr>
              <w:tab/>
            </w:r>
            <w:r w:rsidR="00843A6F">
              <w:rPr>
                <w:noProof/>
                <w:webHidden/>
              </w:rPr>
              <w:fldChar w:fldCharType="begin"/>
            </w:r>
            <w:r w:rsidR="00843A6F">
              <w:rPr>
                <w:noProof/>
                <w:webHidden/>
              </w:rPr>
              <w:instrText xml:space="preserve"> PAGEREF _Toc148340173 \h </w:instrText>
            </w:r>
            <w:r w:rsidR="00843A6F">
              <w:rPr>
                <w:noProof/>
                <w:webHidden/>
              </w:rPr>
            </w:r>
            <w:r w:rsidR="00843A6F">
              <w:rPr>
                <w:noProof/>
                <w:webHidden/>
              </w:rPr>
              <w:fldChar w:fldCharType="separate"/>
            </w:r>
            <w:r w:rsidR="00843A6F">
              <w:rPr>
                <w:noProof/>
                <w:webHidden/>
              </w:rPr>
              <w:t>28</w:t>
            </w:r>
            <w:r w:rsidR="00843A6F">
              <w:rPr>
                <w:noProof/>
                <w:webHidden/>
              </w:rPr>
              <w:fldChar w:fldCharType="end"/>
            </w:r>
          </w:hyperlink>
        </w:p>
        <w:p w14:paraId="2B3AFAE1"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4" w:history="1">
            <w:r w:rsidR="00843A6F" w:rsidRPr="00FF083D">
              <w:rPr>
                <w:rStyle w:val="Hiperhivatkozs"/>
                <w:noProof/>
              </w:rPr>
              <w:t>2.13 Az iskola egészségnevelési és környezeti nevelési elvei</w:t>
            </w:r>
            <w:r w:rsidR="00843A6F">
              <w:rPr>
                <w:noProof/>
                <w:webHidden/>
              </w:rPr>
              <w:tab/>
            </w:r>
            <w:r w:rsidR="00843A6F">
              <w:rPr>
                <w:noProof/>
                <w:webHidden/>
              </w:rPr>
              <w:fldChar w:fldCharType="begin"/>
            </w:r>
            <w:r w:rsidR="00843A6F">
              <w:rPr>
                <w:noProof/>
                <w:webHidden/>
              </w:rPr>
              <w:instrText xml:space="preserve"> PAGEREF _Toc148340174 \h </w:instrText>
            </w:r>
            <w:r w:rsidR="00843A6F">
              <w:rPr>
                <w:noProof/>
                <w:webHidden/>
              </w:rPr>
            </w:r>
            <w:r w:rsidR="00843A6F">
              <w:rPr>
                <w:noProof/>
                <w:webHidden/>
              </w:rPr>
              <w:fldChar w:fldCharType="separate"/>
            </w:r>
            <w:r w:rsidR="00843A6F">
              <w:rPr>
                <w:noProof/>
                <w:webHidden/>
              </w:rPr>
              <w:t>28</w:t>
            </w:r>
            <w:r w:rsidR="00843A6F">
              <w:rPr>
                <w:noProof/>
                <w:webHidden/>
              </w:rPr>
              <w:fldChar w:fldCharType="end"/>
            </w:r>
          </w:hyperlink>
        </w:p>
        <w:p w14:paraId="10B74456"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5" w:history="1">
            <w:r w:rsidR="00843A6F" w:rsidRPr="00FF083D">
              <w:rPr>
                <w:rStyle w:val="Hiperhivatkozs"/>
                <w:noProof/>
              </w:rPr>
              <w:t>2.14 A tanulók jutalmazásának, magatartásának és szorgalmának értékelési elvei</w:t>
            </w:r>
            <w:r w:rsidR="00843A6F">
              <w:rPr>
                <w:noProof/>
                <w:webHidden/>
              </w:rPr>
              <w:tab/>
            </w:r>
            <w:r w:rsidR="00843A6F">
              <w:rPr>
                <w:noProof/>
                <w:webHidden/>
              </w:rPr>
              <w:fldChar w:fldCharType="begin"/>
            </w:r>
            <w:r w:rsidR="00843A6F">
              <w:rPr>
                <w:noProof/>
                <w:webHidden/>
              </w:rPr>
              <w:instrText xml:space="preserve"> PAGEREF _Toc148340175 \h </w:instrText>
            </w:r>
            <w:r w:rsidR="00843A6F">
              <w:rPr>
                <w:noProof/>
                <w:webHidden/>
              </w:rPr>
            </w:r>
            <w:r w:rsidR="00843A6F">
              <w:rPr>
                <w:noProof/>
                <w:webHidden/>
              </w:rPr>
              <w:fldChar w:fldCharType="separate"/>
            </w:r>
            <w:r w:rsidR="00843A6F">
              <w:rPr>
                <w:noProof/>
                <w:webHidden/>
              </w:rPr>
              <w:t>31</w:t>
            </w:r>
            <w:r w:rsidR="00843A6F">
              <w:rPr>
                <w:noProof/>
                <w:webHidden/>
              </w:rPr>
              <w:fldChar w:fldCharType="end"/>
            </w:r>
          </w:hyperlink>
        </w:p>
        <w:p w14:paraId="61C54C5D" w14:textId="77777777" w:rsidR="00843A6F" w:rsidRDefault="008863F7">
          <w:pPr>
            <w:pStyle w:val="TJ1"/>
            <w:tabs>
              <w:tab w:val="right" w:leader="dot" w:pos="9396"/>
            </w:tabs>
            <w:rPr>
              <w:rFonts w:asciiTheme="minorHAnsi" w:eastAsiaTheme="minorEastAsia" w:hAnsiTheme="minorHAnsi" w:cstheme="minorBidi"/>
              <w:noProof/>
              <w:sz w:val="22"/>
              <w:szCs w:val="22"/>
            </w:rPr>
          </w:pPr>
          <w:hyperlink w:anchor="_Toc148340176" w:history="1">
            <w:r w:rsidR="00843A6F" w:rsidRPr="00FF083D">
              <w:rPr>
                <w:rStyle w:val="Hiperhivatkozs"/>
                <w:noProof/>
              </w:rPr>
              <w:t>3. Fejlesztő értékelés</w:t>
            </w:r>
            <w:r w:rsidR="00843A6F">
              <w:rPr>
                <w:noProof/>
                <w:webHidden/>
              </w:rPr>
              <w:tab/>
            </w:r>
            <w:r w:rsidR="00843A6F">
              <w:rPr>
                <w:noProof/>
                <w:webHidden/>
              </w:rPr>
              <w:fldChar w:fldCharType="begin"/>
            </w:r>
            <w:r w:rsidR="00843A6F">
              <w:rPr>
                <w:noProof/>
                <w:webHidden/>
              </w:rPr>
              <w:instrText xml:space="preserve"> PAGEREF _Toc148340176 \h </w:instrText>
            </w:r>
            <w:r w:rsidR="00843A6F">
              <w:rPr>
                <w:noProof/>
                <w:webHidden/>
              </w:rPr>
            </w:r>
            <w:r w:rsidR="00843A6F">
              <w:rPr>
                <w:noProof/>
                <w:webHidden/>
              </w:rPr>
              <w:fldChar w:fldCharType="separate"/>
            </w:r>
            <w:r w:rsidR="00843A6F">
              <w:rPr>
                <w:noProof/>
                <w:webHidden/>
              </w:rPr>
              <w:t>34</w:t>
            </w:r>
            <w:r w:rsidR="00843A6F">
              <w:rPr>
                <w:noProof/>
                <w:webHidden/>
              </w:rPr>
              <w:fldChar w:fldCharType="end"/>
            </w:r>
          </w:hyperlink>
        </w:p>
        <w:p w14:paraId="690F83AB" w14:textId="77777777" w:rsidR="00843A6F" w:rsidRDefault="008863F7">
          <w:pPr>
            <w:pStyle w:val="TJ1"/>
            <w:tabs>
              <w:tab w:val="right" w:leader="dot" w:pos="9396"/>
            </w:tabs>
            <w:rPr>
              <w:rFonts w:asciiTheme="minorHAnsi" w:eastAsiaTheme="minorEastAsia" w:hAnsiTheme="minorHAnsi" w:cstheme="minorBidi"/>
              <w:noProof/>
              <w:sz w:val="22"/>
              <w:szCs w:val="22"/>
            </w:rPr>
          </w:pPr>
          <w:hyperlink w:anchor="_Toc148340177" w:history="1">
            <w:r w:rsidR="00843A6F" w:rsidRPr="00FF083D">
              <w:rPr>
                <w:rStyle w:val="Hiperhivatkozs"/>
                <w:noProof/>
              </w:rPr>
              <w:t>Melléklet - Általános követelmények/Az osztályozó vizsga követelményei</w:t>
            </w:r>
            <w:r w:rsidR="00843A6F">
              <w:rPr>
                <w:noProof/>
                <w:webHidden/>
              </w:rPr>
              <w:tab/>
            </w:r>
            <w:r w:rsidR="00843A6F">
              <w:rPr>
                <w:noProof/>
                <w:webHidden/>
              </w:rPr>
              <w:fldChar w:fldCharType="begin"/>
            </w:r>
            <w:r w:rsidR="00843A6F">
              <w:rPr>
                <w:noProof/>
                <w:webHidden/>
              </w:rPr>
              <w:instrText xml:space="preserve"> PAGEREF _Toc148340177 \h </w:instrText>
            </w:r>
            <w:r w:rsidR="00843A6F">
              <w:rPr>
                <w:noProof/>
                <w:webHidden/>
              </w:rPr>
            </w:r>
            <w:r w:rsidR="00843A6F">
              <w:rPr>
                <w:noProof/>
                <w:webHidden/>
              </w:rPr>
              <w:fldChar w:fldCharType="separate"/>
            </w:r>
            <w:r w:rsidR="00843A6F">
              <w:rPr>
                <w:noProof/>
                <w:webHidden/>
              </w:rPr>
              <w:t>35</w:t>
            </w:r>
            <w:r w:rsidR="00843A6F">
              <w:rPr>
                <w:noProof/>
                <w:webHidden/>
              </w:rPr>
              <w:fldChar w:fldCharType="end"/>
            </w:r>
          </w:hyperlink>
        </w:p>
        <w:p w14:paraId="133B28F1"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8" w:history="1">
            <w:r w:rsidR="00843A6F" w:rsidRPr="00FF083D">
              <w:rPr>
                <w:rStyle w:val="Hiperhivatkozs"/>
                <w:noProof/>
              </w:rPr>
              <w:t>Alsó tagozat</w:t>
            </w:r>
            <w:r w:rsidR="00843A6F">
              <w:rPr>
                <w:noProof/>
                <w:webHidden/>
              </w:rPr>
              <w:tab/>
            </w:r>
            <w:r w:rsidR="00843A6F">
              <w:rPr>
                <w:noProof/>
                <w:webHidden/>
              </w:rPr>
              <w:fldChar w:fldCharType="begin"/>
            </w:r>
            <w:r w:rsidR="00843A6F">
              <w:rPr>
                <w:noProof/>
                <w:webHidden/>
              </w:rPr>
              <w:instrText xml:space="preserve"> PAGEREF _Toc148340178 \h </w:instrText>
            </w:r>
            <w:r w:rsidR="00843A6F">
              <w:rPr>
                <w:noProof/>
                <w:webHidden/>
              </w:rPr>
            </w:r>
            <w:r w:rsidR="00843A6F">
              <w:rPr>
                <w:noProof/>
                <w:webHidden/>
              </w:rPr>
              <w:fldChar w:fldCharType="separate"/>
            </w:r>
            <w:r w:rsidR="00843A6F">
              <w:rPr>
                <w:noProof/>
                <w:webHidden/>
              </w:rPr>
              <w:t>35</w:t>
            </w:r>
            <w:r w:rsidR="00843A6F">
              <w:rPr>
                <w:noProof/>
                <w:webHidden/>
              </w:rPr>
              <w:fldChar w:fldCharType="end"/>
            </w:r>
          </w:hyperlink>
        </w:p>
        <w:p w14:paraId="5F9E55A7"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79" w:history="1">
            <w:r w:rsidR="00843A6F" w:rsidRPr="00FF083D">
              <w:rPr>
                <w:rStyle w:val="Hiperhivatkozs"/>
                <w:noProof/>
              </w:rPr>
              <w:t>Állampolgári ismeretek</w:t>
            </w:r>
            <w:r w:rsidR="00843A6F">
              <w:rPr>
                <w:noProof/>
                <w:webHidden/>
              </w:rPr>
              <w:tab/>
            </w:r>
            <w:r w:rsidR="00843A6F">
              <w:rPr>
                <w:noProof/>
                <w:webHidden/>
              </w:rPr>
              <w:fldChar w:fldCharType="begin"/>
            </w:r>
            <w:r w:rsidR="00843A6F">
              <w:rPr>
                <w:noProof/>
                <w:webHidden/>
              </w:rPr>
              <w:instrText xml:space="preserve"> PAGEREF _Toc148340179 \h </w:instrText>
            </w:r>
            <w:r w:rsidR="00843A6F">
              <w:rPr>
                <w:noProof/>
                <w:webHidden/>
              </w:rPr>
            </w:r>
            <w:r w:rsidR="00843A6F">
              <w:rPr>
                <w:noProof/>
                <w:webHidden/>
              </w:rPr>
              <w:fldChar w:fldCharType="separate"/>
            </w:r>
            <w:r w:rsidR="00843A6F">
              <w:rPr>
                <w:noProof/>
                <w:webHidden/>
              </w:rPr>
              <w:t>50</w:t>
            </w:r>
            <w:r w:rsidR="00843A6F">
              <w:rPr>
                <w:noProof/>
                <w:webHidden/>
              </w:rPr>
              <w:fldChar w:fldCharType="end"/>
            </w:r>
          </w:hyperlink>
        </w:p>
        <w:p w14:paraId="5848D909"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0" w:history="1">
            <w:r w:rsidR="00843A6F" w:rsidRPr="00FF083D">
              <w:rPr>
                <w:rStyle w:val="Hiperhivatkozs"/>
                <w:noProof/>
              </w:rPr>
              <w:t>Biológia</w:t>
            </w:r>
            <w:r w:rsidR="00843A6F">
              <w:rPr>
                <w:noProof/>
                <w:webHidden/>
              </w:rPr>
              <w:tab/>
            </w:r>
            <w:r w:rsidR="00843A6F">
              <w:rPr>
                <w:noProof/>
                <w:webHidden/>
              </w:rPr>
              <w:fldChar w:fldCharType="begin"/>
            </w:r>
            <w:r w:rsidR="00843A6F">
              <w:rPr>
                <w:noProof/>
                <w:webHidden/>
              </w:rPr>
              <w:instrText xml:space="preserve"> PAGEREF _Toc148340180 \h </w:instrText>
            </w:r>
            <w:r w:rsidR="00843A6F">
              <w:rPr>
                <w:noProof/>
                <w:webHidden/>
              </w:rPr>
            </w:r>
            <w:r w:rsidR="00843A6F">
              <w:rPr>
                <w:noProof/>
                <w:webHidden/>
              </w:rPr>
              <w:fldChar w:fldCharType="separate"/>
            </w:r>
            <w:r w:rsidR="00843A6F">
              <w:rPr>
                <w:noProof/>
                <w:webHidden/>
              </w:rPr>
              <w:t>52</w:t>
            </w:r>
            <w:r w:rsidR="00843A6F">
              <w:rPr>
                <w:noProof/>
                <w:webHidden/>
              </w:rPr>
              <w:fldChar w:fldCharType="end"/>
            </w:r>
          </w:hyperlink>
        </w:p>
        <w:p w14:paraId="7DBB0149"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1" w:history="1">
            <w:r w:rsidR="00843A6F" w:rsidRPr="00FF083D">
              <w:rPr>
                <w:rStyle w:val="Hiperhivatkozs"/>
                <w:noProof/>
              </w:rPr>
              <w:t>Digitális kultúra</w:t>
            </w:r>
            <w:r w:rsidR="00843A6F">
              <w:rPr>
                <w:noProof/>
                <w:webHidden/>
              </w:rPr>
              <w:tab/>
            </w:r>
            <w:r w:rsidR="00843A6F">
              <w:rPr>
                <w:noProof/>
                <w:webHidden/>
              </w:rPr>
              <w:fldChar w:fldCharType="begin"/>
            </w:r>
            <w:r w:rsidR="00843A6F">
              <w:rPr>
                <w:noProof/>
                <w:webHidden/>
              </w:rPr>
              <w:instrText xml:space="preserve"> PAGEREF _Toc148340181 \h </w:instrText>
            </w:r>
            <w:r w:rsidR="00843A6F">
              <w:rPr>
                <w:noProof/>
                <w:webHidden/>
              </w:rPr>
            </w:r>
            <w:r w:rsidR="00843A6F">
              <w:rPr>
                <w:noProof/>
                <w:webHidden/>
              </w:rPr>
              <w:fldChar w:fldCharType="separate"/>
            </w:r>
            <w:r w:rsidR="00843A6F">
              <w:rPr>
                <w:noProof/>
                <w:webHidden/>
              </w:rPr>
              <w:t>53</w:t>
            </w:r>
            <w:r w:rsidR="00843A6F">
              <w:rPr>
                <w:noProof/>
                <w:webHidden/>
              </w:rPr>
              <w:fldChar w:fldCharType="end"/>
            </w:r>
          </w:hyperlink>
        </w:p>
        <w:p w14:paraId="0A2D579E"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2" w:history="1">
            <w:r w:rsidR="00843A6F" w:rsidRPr="00FF083D">
              <w:rPr>
                <w:rStyle w:val="Hiperhivatkozs"/>
                <w:noProof/>
              </w:rPr>
              <w:t>Dráma és színház 7. osztály</w:t>
            </w:r>
            <w:r w:rsidR="00843A6F">
              <w:rPr>
                <w:noProof/>
                <w:webHidden/>
              </w:rPr>
              <w:tab/>
            </w:r>
            <w:r w:rsidR="00843A6F">
              <w:rPr>
                <w:noProof/>
                <w:webHidden/>
              </w:rPr>
              <w:fldChar w:fldCharType="begin"/>
            </w:r>
            <w:r w:rsidR="00843A6F">
              <w:rPr>
                <w:noProof/>
                <w:webHidden/>
              </w:rPr>
              <w:instrText xml:space="preserve"> PAGEREF _Toc148340182 \h </w:instrText>
            </w:r>
            <w:r w:rsidR="00843A6F">
              <w:rPr>
                <w:noProof/>
                <w:webHidden/>
              </w:rPr>
            </w:r>
            <w:r w:rsidR="00843A6F">
              <w:rPr>
                <w:noProof/>
                <w:webHidden/>
              </w:rPr>
              <w:fldChar w:fldCharType="separate"/>
            </w:r>
            <w:r w:rsidR="00843A6F">
              <w:rPr>
                <w:noProof/>
                <w:webHidden/>
              </w:rPr>
              <w:t>60</w:t>
            </w:r>
            <w:r w:rsidR="00843A6F">
              <w:rPr>
                <w:noProof/>
                <w:webHidden/>
              </w:rPr>
              <w:fldChar w:fldCharType="end"/>
            </w:r>
          </w:hyperlink>
        </w:p>
        <w:p w14:paraId="0886F2E3"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3" w:history="1">
            <w:r w:rsidR="00843A6F" w:rsidRPr="00FF083D">
              <w:rPr>
                <w:rStyle w:val="Hiperhivatkozs"/>
                <w:noProof/>
              </w:rPr>
              <w:t>Élő idegen nyelv: Angol</w:t>
            </w:r>
            <w:r w:rsidR="00843A6F">
              <w:rPr>
                <w:noProof/>
                <w:webHidden/>
              </w:rPr>
              <w:tab/>
            </w:r>
            <w:r w:rsidR="00843A6F">
              <w:rPr>
                <w:noProof/>
                <w:webHidden/>
              </w:rPr>
              <w:fldChar w:fldCharType="begin"/>
            </w:r>
            <w:r w:rsidR="00843A6F">
              <w:rPr>
                <w:noProof/>
                <w:webHidden/>
              </w:rPr>
              <w:instrText xml:space="preserve"> PAGEREF _Toc148340183 \h </w:instrText>
            </w:r>
            <w:r w:rsidR="00843A6F">
              <w:rPr>
                <w:noProof/>
                <w:webHidden/>
              </w:rPr>
            </w:r>
            <w:r w:rsidR="00843A6F">
              <w:rPr>
                <w:noProof/>
                <w:webHidden/>
              </w:rPr>
              <w:fldChar w:fldCharType="separate"/>
            </w:r>
            <w:r w:rsidR="00843A6F">
              <w:rPr>
                <w:noProof/>
                <w:webHidden/>
              </w:rPr>
              <w:t>61</w:t>
            </w:r>
            <w:r w:rsidR="00843A6F">
              <w:rPr>
                <w:noProof/>
                <w:webHidden/>
              </w:rPr>
              <w:fldChar w:fldCharType="end"/>
            </w:r>
          </w:hyperlink>
        </w:p>
        <w:p w14:paraId="3C20A191"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4" w:history="1">
            <w:r w:rsidR="00843A6F" w:rsidRPr="00FF083D">
              <w:rPr>
                <w:rStyle w:val="Hiperhivatkozs"/>
                <w:noProof/>
              </w:rPr>
              <w:t>Ének-zene</w:t>
            </w:r>
            <w:r w:rsidR="00843A6F">
              <w:rPr>
                <w:noProof/>
                <w:webHidden/>
              </w:rPr>
              <w:tab/>
            </w:r>
            <w:r w:rsidR="00843A6F">
              <w:rPr>
                <w:noProof/>
                <w:webHidden/>
              </w:rPr>
              <w:fldChar w:fldCharType="begin"/>
            </w:r>
            <w:r w:rsidR="00843A6F">
              <w:rPr>
                <w:noProof/>
                <w:webHidden/>
              </w:rPr>
              <w:instrText xml:space="preserve"> PAGEREF _Toc148340184 \h </w:instrText>
            </w:r>
            <w:r w:rsidR="00843A6F">
              <w:rPr>
                <w:noProof/>
                <w:webHidden/>
              </w:rPr>
            </w:r>
            <w:r w:rsidR="00843A6F">
              <w:rPr>
                <w:noProof/>
                <w:webHidden/>
              </w:rPr>
              <w:fldChar w:fldCharType="separate"/>
            </w:r>
            <w:r w:rsidR="00843A6F">
              <w:rPr>
                <w:noProof/>
                <w:webHidden/>
              </w:rPr>
              <w:t>65</w:t>
            </w:r>
            <w:r w:rsidR="00843A6F">
              <w:rPr>
                <w:noProof/>
                <w:webHidden/>
              </w:rPr>
              <w:fldChar w:fldCharType="end"/>
            </w:r>
          </w:hyperlink>
        </w:p>
        <w:p w14:paraId="4AE30CDE"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5" w:history="1">
            <w:r w:rsidR="00843A6F" w:rsidRPr="00FF083D">
              <w:rPr>
                <w:rStyle w:val="Hiperhivatkozs"/>
                <w:noProof/>
              </w:rPr>
              <w:t>Etika</w:t>
            </w:r>
            <w:r w:rsidR="00843A6F">
              <w:rPr>
                <w:noProof/>
                <w:webHidden/>
              </w:rPr>
              <w:tab/>
            </w:r>
            <w:r w:rsidR="00843A6F">
              <w:rPr>
                <w:noProof/>
                <w:webHidden/>
              </w:rPr>
              <w:fldChar w:fldCharType="begin"/>
            </w:r>
            <w:r w:rsidR="00843A6F">
              <w:rPr>
                <w:noProof/>
                <w:webHidden/>
              </w:rPr>
              <w:instrText xml:space="preserve"> PAGEREF _Toc148340185 \h </w:instrText>
            </w:r>
            <w:r w:rsidR="00843A6F">
              <w:rPr>
                <w:noProof/>
                <w:webHidden/>
              </w:rPr>
            </w:r>
            <w:r w:rsidR="00843A6F">
              <w:rPr>
                <w:noProof/>
                <w:webHidden/>
              </w:rPr>
              <w:fldChar w:fldCharType="separate"/>
            </w:r>
            <w:r w:rsidR="00843A6F">
              <w:rPr>
                <w:noProof/>
                <w:webHidden/>
              </w:rPr>
              <w:t>70</w:t>
            </w:r>
            <w:r w:rsidR="00843A6F">
              <w:rPr>
                <w:noProof/>
                <w:webHidden/>
              </w:rPr>
              <w:fldChar w:fldCharType="end"/>
            </w:r>
          </w:hyperlink>
        </w:p>
        <w:p w14:paraId="03718EA6"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6" w:history="1">
            <w:r w:rsidR="00843A6F" w:rsidRPr="00FF083D">
              <w:rPr>
                <w:rStyle w:val="Hiperhivatkozs"/>
                <w:noProof/>
              </w:rPr>
              <w:t>Fizika</w:t>
            </w:r>
            <w:r w:rsidR="00843A6F">
              <w:rPr>
                <w:noProof/>
                <w:webHidden/>
              </w:rPr>
              <w:tab/>
            </w:r>
            <w:r w:rsidR="00843A6F">
              <w:rPr>
                <w:noProof/>
                <w:webHidden/>
              </w:rPr>
              <w:fldChar w:fldCharType="begin"/>
            </w:r>
            <w:r w:rsidR="00843A6F">
              <w:rPr>
                <w:noProof/>
                <w:webHidden/>
              </w:rPr>
              <w:instrText xml:space="preserve"> PAGEREF _Toc148340186 \h </w:instrText>
            </w:r>
            <w:r w:rsidR="00843A6F">
              <w:rPr>
                <w:noProof/>
                <w:webHidden/>
              </w:rPr>
            </w:r>
            <w:r w:rsidR="00843A6F">
              <w:rPr>
                <w:noProof/>
                <w:webHidden/>
              </w:rPr>
              <w:fldChar w:fldCharType="separate"/>
            </w:r>
            <w:r w:rsidR="00843A6F">
              <w:rPr>
                <w:noProof/>
                <w:webHidden/>
              </w:rPr>
              <w:t>77</w:t>
            </w:r>
            <w:r w:rsidR="00843A6F">
              <w:rPr>
                <w:noProof/>
                <w:webHidden/>
              </w:rPr>
              <w:fldChar w:fldCharType="end"/>
            </w:r>
          </w:hyperlink>
        </w:p>
        <w:p w14:paraId="367A1C4B"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7" w:history="1">
            <w:r w:rsidR="00843A6F" w:rsidRPr="00FF083D">
              <w:rPr>
                <w:rStyle w:val="Hiperhivatkozs"/>
                <w:noProof/>
              </w:rPr>
              <w:t>Földrajz 7-8.</w:t>
            </w:r>
            <w:r w:rsidR="00843A6F">
              <w:rPr>
                <w:noProof/>
                <w:webHidden/>
              </w:rPr>
              <w:tab/>
            </w:r>
            <w:r w:rsidR="00843A6F">
              <w:rPr>
                <w:noProof/>
                <w:webHidden/>
              </w:rPr>
              <w:fldChar w:fldCharType="begin"/>
            </w:r>
            <w:r w:rsidR="00843A6F">
              <w:rPr>
                <w:noProof/>
                <w:webHidden/>
              </w:rPr>
              <w:instrText xml:space="preserve"> PAGEREF _Toc148340187 \h </w:instrText>
            </w:r>
            <w:r w:rsidR="00843A6F">
              <w:rPr>
                <w:noProof/>
                <w:webHidden/>
              </w:rPr>
            </w:r>
            <w:r w:rsidR="00843A6F">
              <w:rPr>
                <w:noProof/>
                <w:webHidden/>
              </w:rPr>
              <w:fldChar w:fldCharType="separate"/>
            </w:r>
            <w:r w:rsidR="00843A6F">
              <w:rPr>
                <w:noProof/>
                <w:webHidden/>
              </w:rPr>
              <w:t>80</w:t>
            </w:r>
            <w:r w:rsidR="00843A6F">
              <w:rPr>
                <w:noProof/>
                <w:webHidden/>
              </w:rPr>
              <w:fldChar w:fldCharType="end"/>
            </w:r>
          </w:hyperlink>
        </w:p>
        <w:p w14:paraId="059C469C"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8" w:history="1">
            <w:r w:rsidR="00843A6F" w:rsidRPr="00FF083D">
              <w:rPr>
                <w:rStyle w:val="Hiperhivatkozs"/>
                <w:noProof/>
              </w:rPr>
              <w:t>Hon- és népismeret 6. osztály</w:t>
            </w:r>
            <w:r w:rsidR="00843A6F">
              <w:rPr>
                <w:noProof/>
                <w:webHidden/>
              </w:rPr>
              <w:tab/>
            </w:r>
            <w:r w:rsidR="00843A6F">
              <w:rPr>
                <w:noProof/>
                <w:webHidden/>
              </w:rPr>
              <w:fldChar w:fldCharType="begin"/>
            </w:r>
            <w:r w:rsidR="00843A6F">
              <w:rPr>
                <w:noProof/>
                <w:webHidden/>
              </w:rPr>
              <w:instrText xml:space="preserve"> PAGEREF _Toc148340188 \h </w:instrText>
            </w:r>
            <w:r w:rsidR="00843A6F">
              <w:rPr>
                <w:noProof/>
                <w:webHidden/>
              </w:rPr>
            </w:r>
            <w:r w:rsidR="00843A6F">
              <w:rPr>
                <w:noProof/>
                <w:webHidden/>
              </w:rPr>
              <w:fldChar w:fldCharType="separate"/>
            </w:r>
            <w:r w:rsidR="00843A6F">
              <w:rPr>
                <w:noProof/>
                <w:webHidden/>
              </w:rPr>
              <w:t>86</w:t>
            </w:r>
            <w:r w:rsidR="00843A6F">
              <w:rPr>
                <w:noProof/>
                <w:webHidden/>
              </w:rPr>
              <w:fldChar w:fldCharType="end"/>
            </w:r>
          </w:hyperlink>
        </w:p>
        <w:p w14:paraId="574D8E96"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89" w:history="1">
            <w:r w:rsidR="00843A6F" w:rsidRPr="00FF083D">
              <w:rPr>
                <w:rStyle w:val="Hiperhivatkozs"/>
                <w:noProof/>
              </w:rPr>
              <w:t>Kémia</w:t>
            </w:r>
            <w:r w:rsidR="00843A6F">
              <w:rPr>
                <w:noProof/>
                <w:webHidden/>
              </w:rPr>
              <w:tab/>
            </w:r>
            <w:r w:rsidR="00843A6F">
              <w:rPr>
                <w:noProof/>
                <w:webHidden/>
              </w:rPr>
              <w:fldChar w:fldCharType="begin"/>
            </w:r>
            <w:r w:rsidR="00843A6F">
              <w:rPr>
                <w:noProof/>
                <w:webHidden/>
              </w:rPr>
              <w:instrText xml:space="preserve"> PAGEREF _Toc148340189 \h </w:instrText>
            </w:r>
            <w:r w:rsidR="00843A6F">
              <w:rPr>
                <w:noProof/>
                <w:webHidden/>
              </w:rPr>
            </w:r>
            <w:r w:rsidR="00843A6F">
              <w:rPr>
                <w:noProof/>
                <w:webHidden/>
              </w:rPr>
              <w:fldChar w:fldCharType="separate"/>
            </w:r>
            <w:r w:rsidR="00843A6F">
              <w:rPr>
                <w:noProof/>
                <w:webHidden/>
              </w:rPr>
              <w:t>87</w:t>
            </w:r>
            <w:r w:rsidR="00843A6F">
              <w:rPr>
                <w:noProof/>
                <w:webHidden/>
              </w:rPr>
              <w:fldChar w:fldCharType="end"/>
            </w:r>
          </w:hyperlink>
        </w:p>
        <w:p w14:paraId="5563E802"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90" w:history="1">
            <w:r w:rsidR="00843A6F" w:rsidRPr="00FF083D">
              <w:rPr>
                <w:rStyle w:val="Hiperhivatkozs"/>
                <w:noProof/>
              </w:rPr>
              <w:t>Magyar nyelv és irodalom</w:t>
            </w:r>
            <w:r w:rsidR="00843A6F">
              <w:rPr>
                <w:noProof/>
                <w:webHidden/>
              </w:rPr>
              <w:tab/>
            </w:r>
            <w:r w:rsidR="00843A6F">
              <w:rPr>
                <w:noProof/>
                <w:webHidden/>
              </w:rPr>
              <w:fldChar w:fldCharType="begin"/>
            </w:r>
            <w:r w:rsidR="00843A6F">
              <w:rPr>
                <w:noProof/>
                <w:webHidden/>
              </w:rPr>
              <w:instrText xml:space="preserve"> PAGEREF _Toc148340190 \h </w:instrText>
            </w:r>
            <w:r w:rsidR="00843A6F">
              <w:rPr>
                <w:noProof/>
                <w:webHidden/>
              </w:rPr>
            </w:r>
            <w:r w:rsidR="00843A6F">
              <w:rPr>
                <w:noProof/>
                <w:webHidden/>
              </w:rPr>
              <w:fldChar w:fldCharType="separate"/>
            </w:r>
            <w:r w:rsidR="00843A6F">
              <w:rPr>
                <w:noProof/>
                <w:webHidden/>
              </w:rPr>
              <w:t>90</w:t>
            </w:r>
            <w:r w:rsidR="00843A6F">
              <w:rPr>
                <w:noProof/>
                <w:webHidden/>
              </w:rPr>
              <w:fldChar w:fldCharType="end"/>
            </w:r>
          </w:hyperlink>
        </w:p>
        <w:p w14:paraId="74C8748F"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91" w:history="1">
            <w:r w:rsidR="00843A6F" w:rsidRPr="00FF083D">
              <w:rPr>
                <w:rStyle w:val="Hiperhivatkozs"/>
                <w:noProof/>
              </w:rPr>
              <w:t>Matematika</w:t>
            </w:r>
            <w:r w:rsidR="00843A6F">
              <w:rPr>
                <w:noProof/>
                <w:webHidden/>
              </w:rPr>
              <w:tab/>
            </w:r>
            <w:r w:rsidR="00843A6F">
              <w:rPr>
                <w:noProof/>
                <w:webHidden/>
              </w:rPr>
              <w:fldChar w:fldCharType="begin"/>
            </w:r>
            <w:r w:rsidR="00843A6F">
              <w:rPr>
                <w:noProof/>
                <w:webHidden/>
              </w:rPr>
              <w:instrText xml:space="preserve"> PAGEREF _Toc148340191 \h </w:instrText>
            </w:r>
            <w:r w:rsidR="00843A6F">
              <w:rPr>
                <w:noProof/>
                <w:webHidden/>
              </w:rPr>
            </w:r>
            <w:r w:rsidR="00843A6F">
              <w:rPr>
                <w:noProof/>
                <w:webHidden/>
              </w:rPr>
              <w:fldChar w:fldCharType="separate"/>
            </w:r>
            <w:r w:rsidR="00843A6F">
              <w:rPr>
                <w:noProof/>
                <w:webHidden/>
              </w:rPr>
              <w:t>97</w:t>
            </w:r>
            <w:r w:rsidR="00843A6F">
              <w:rPr>
                <w:noProof/>
                <w:webHidden/>
              </w:rPr>
              <w:fldChar w:fldCharType="end"/>
            </w:r>
          </w:hyperlink>
        </w:p>
        <w:p w14:paraId="492C7800"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92" w:history="1">
            <w:r w:rsidR="00843A6F" w:rsidRPr="00FF083D">
              <w:rPr>
                <w:rStyle w:val="Hiperhivatkozs"/>
                <w:noProof/>
              </w:rPr>
              <w:t>Technika és tervezés</w:t>
            </w:r>
            <w:r w:rsidR="00843A6F">
              <w:rPr>
                <w:noProof/>
                <w:webHidden/>
              </w:rPr>
              <w:tab/>
            </w:r>
            <w:r w:rsidR="00843A6F">
              <w:rPr>
                <w:noProof/>
                <w:webHidden/>
              </w:rPr>
              <w:fldChar w:fldCharType="begin"/>
            </w:r>
            <w:r w:rsidR="00843A6F">
              <w:rPr>
                <w:noProof/>
                <w:webHidden/>
              </w:rPr>
              <w:instrText xml:space="preserve"> PAGEREF _Toc148340192 \h </w:instrText>
            </w:r>
            <w:r w:rsidR="00843A6F">
              <w:rPr>
                <w:noProof/>
                <w:webHidden/>
              </w:rPr>
            </w:r>
            <w:r w:rsidR="00843A6F">
              <w:rPr>
                <w:noProof/>
                <w:webHidden/>
              </w:rPr>
              <w:fldChar w:fldCharType="separate"/>
            </w:r>
            <w:r w:rsidR="00843A6F">
              <w:rPr>
                <w:noProof/>
                <w:webHidden/>
              </w:rPr>
              <w:t>105</w:t>
            </w:r>
            <w:r w:rsidR="00843A6F">
              <w:rPr>
                <w:noProof/>
                <w:webHidden/>
              </w:rPr>
              <w:fldChar w:fldCharType="end"/>
            </w:r>
          </w:hyperlink>
        </w:p>
        <w:p w14:paraId="4A0480F9"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93" w:history="1">
            <w:r w:rsidR="00843A6F" w:rsidRPr="00FF083D">
              <w:rPr>
                <w:rStyle w:val="Hiperhivatkozs"/>
                <w:noProof/>
              </w:rPr>
              <w:t>Testnevelés</w:t>
            </w:r>
            <w:r w:rsidR="00843A6F">
              <w:rPr>
                <w:noProof/>
                <w:webHidden/>
              </w:rPr>
              <w:tab/>
            </w:r>
            <w:r w:rsidR="00843A6F">
              <w:rPr>
                <w:noProof/>
                <w:webHidden/>
              </w:rPr>
              <w:fldChar w:fldCharType="begin"/>
            </w:r>
            <w:r w:rsidR="00843A6F">
              <w:rPr>
                <w:noProof/>
                <w:webHidden/>
              </w:rPr>
              <w:instrText xml:space="preserve"> PAGEREF _Toc148340193 \h </w:instrText>
            </w:r>
            <w:r w:rsidR="00843A6F">
              <w:rPr>
                <w:noProof/>
                <w:webHidden/>
              </w:rPr>
            </w:r>
            <w:r w:rsidR="00843A6F">
              <w:rPr>
                <w:noProof/>
                <w:webHidden/>
              </w:rPr>
              <w:fldChar w:fldCharType="separate"/>
            </w:r>
            <w:r w:rsidR="00843A6F">
              <w:rPr>
                <w:noProof/>
                <w:webHidden/>
              </w:rPr>
              <w:t>111</w:t>
            </w:r>
            <w:r w:rsidR="00843A6F">
              <w:rPr>
                <w:noProof/>
                <w:webHidden/>
              </w:rPr>
              <w:fldChar w:fldCharType="end"/>
            </w:r>
          </w:hyperlink>
        </w:p>
        <w:p w14:paraId="29D4BCA8"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94" w:history="1">
            <w:r w:rsidR="00843A6F" w:rsidRPr="00FF083D">
              <w:rPr>
                <w:rStyle w:val="Hiperhivatkozs"/>
                <w:noProof/>
              </w:rPr>
              <w:t>Történelem</w:t>
            </w:r>
            <w:r w:rsidR="00843A6F">
              <w:rPr>
                <w:noProof/>
                <w:webHidden/>
              </w:rPr>
              <w:tab/>
            </w:r>
            <w:r w:rsidR="00843A6F">
              <w:rPr>
                <w:noProof/>
                <w:webHidden/>
              </w:rPr>
              <w:fldChar w:fldCharType="begin"/>
            </w:r>
            <w:r w:rsidR="00843A6F">
              <w:rPr>
                <w:noProof/>
                <w:webHidden/>
              </w:rPr>
              <w:instrText xml:space="preserve"> PAGEREF _Toc148340194 \h </w:instrText>
            </w:r>
            <w:r w:rsidR="00843A6F">
              <w:rPr>
                <w:noProof/>
                <w:webHidden/>
              </w:rPr>
            </w:r>
            <w:r w:rsidR="00843A6F">
              <w:rPr>
                <w:noProof/>
                <w:webHidden/>
              </w:rPr>
              <w:fldChar w:fldCharType="separate"/>
            </w:r>
            <w:r w:rsidR="00843A6F">
              <w:rPr>
                <w:noProof/>
                <w:webHidden/>
              </w:rPr>
              <w:t>115</w:t>
            </w:r>
            <w:r w:rsidR="00843A6F">
              <w:rPr>
                <w:noProof/>
                <w:webHidden/>
              </w:rPr>
              <w:fldChar w:fldCharType="end"/>
            </w:r>
          </w:hyperlink>
        </w:p>
        <w:p w14:paraId="61563798" w14:textId="77777777" w:rsidR="00843A6F" w:rsidRDefault="008863F7">
          <w:pPr>
            <w:pStyle w:val="TJ2"/>
            <w:tabs>
              <w:tab w:val="right" w:leader="dot" w:pos="9396"/>
            </w:tabs>
            <w:rPr>
              <w:rFonts w:asciiTheme="minorHAnsi" w:eastAsiaTheme="minorEastAsia" w:hAnsiTheme="minorHAnsi" w:cstheme="minorBidi"/>
              <w:noProof/>
              <w:sz w:val="22"/>
              <w:szCs w:val="22"/>
            </w:rPr>
          </w:pPr>
          <w:hyperlink w:anchor="_Toc148340195" w:history="1">
            <w:r w:rsidR="00843A6F" w:rsidRPr="00FF083D">
              <w:rPr>
                <w:rStyle w:val="Hiperhivatkozs"/>
                <w:noProof/>
              </w:rPr>
              <w:t>Vizuális kultúra</w:t>
            </w:r>
            <w:r w:rsidR="00843A6F">
              <w:rPr>
                <w:noProof/>
                <w:webHidden/>
              </w:rPr>
              <w:tab/>
            </w:r>
            <w:r w:rsidR="00843A6F">
              <w:rPr>
                <w:noProof/>
                <w:webHidden/>
              </w:rPr>
              <w:fldChar w:fldCharType="begin"/>
            </w:r>
            <w:r w:rsidR="00843A6F">
              <w:rPr>
                <w:noProof/>
                <w:webHidden/>
              </w:rPr>
              <w:instrText xml:space="preserve"> PAGEREF _Toc148340195 \h </w:instrText>
            </w:r>
            <w:r w:rsidR="00843A6F">
              <w:rPr>
                <w:noProof/>
                <w:webHidden/>
              </w:rPr>
            </w:r>
            <w:r w:rsidR="00843A6F">
              <w:rPr>
                <w:noProof/>
                <w:webHidden/>
              </w:rPr>
              <w:fldChar w:fldCharType="separate"/>
            </w:r>
            <w:r w:rsidR="00843A6F">
              <w:rPr>
                <w:noProof/>
                <w:webHidden/>
              </w:rPr>
              <w:t>122</w:t>
            </w:r>
            <w:r w:rsidR="00843A6F">
              <w:rPr>
                <w:noProof/>
                <w:webHidden/>
              </w:rPr>
              <w:fldChar w:fldCharType="end"/>
            </w:r>
          </w:hyperlink>
        </w:p>
        <w:p w14:paraId="361626C4" w14:textId="3D268D7E" w:rsidR="007E3A1C" w:rsidRDefault="007E3A1C">
          <w:r>
            <w:rPr>
              <w:b/>
              <w:bCs/>
            </w:rPr>
            <w:fldChar w:fldCharType="end"/>
          </w:r>
        </w:p>
      </w:sdtContent>
    </w:sdt>
    <w:p w14:paraId="7C01D46A" w14:textId="77777777" w:rsidR="00A04539" w:rsidRDefault="00A04539">
      <w:pPr>
        <w:rPr>
          <w:color w:val="000000"/>
        </w:rPr>
      </w:pPr>
    </w:p>
    <w:p w14:paraId="6D3EE429" w14:textId="77777777" w:rsidR="00A04539" w:rsidRDefault="00BB7E1D">
      <w:pPr>
        <w:keepNext/>
        <w:keepLines/>
        <w:pBdr>
          <w:top w:val="nil"/>
          <w:left w:val="nil"/>
          <w:bottom w:val="nil"/>
          <w:right w:val="nil"/>
          <w:between w:val="nil"/>
        </w:pBdr>
        <w:spacing w:before="240" w:after="60"/>
        <w:jc w:val="both"/>
        <w:rPr>
          <w:b/>
          <w:i/>
          <w:color w:val="000000"/>
          <w:sz w:val="40"/>
          <w:szCs w:val="40"/>
        </w:rPr>
      </w:pPr>
      <w:bookmarkStart w:id="4" w:name="30j0zll" w:colFirst="0" w:colLast="0"/>
      <w:bookmarkEnd w:id="4"/>
      <w:r>
        <w:br w:type="page"/>
      </w:r>
    </w:p>
    <w:p w14:paraId="20C3EA43" w14:textId="77777777" w:rsidR="00A04539" w:rsidRDefault="00BB7E1D" w:rsidP="00905B81">
      <w:pPr>
        <w:pStyle w:val="Cmsor1"/>
      </w:pPr>
      <w:bookmarkStart w:id="5" w:name="_3znysh7" w:colFirst="0" w:colLast="0"/>
      <w:bookmarkStart w:id="6" w:name="_Toc148340140"/>
      <w:bookmarkEnd w:id="5"/>
      <w:r>
        <w:t>1. Az iskola nevelési programja</w:t>
      </w:r>
      <w:bookmarkEnd w:id="6"/>
    </w:p>
    <w:p w14:paraId="16FEDF70" w14:textId="77777777" w:rsidR="00A04539" w:rsidRDefault="00A04539">
      <w:pPr>
        <w:jc w:val="both"/>
        <w:rPr>
          <w:color w:val="000000"/>
        </w:rPr>
      </w:pPr>
    </w:p>
    <w:p w14:paraId="4ACE9006" w14:textId="77777777" w:rsidR="00A04539" w:rsidRDefault="00BB7E1D" w:rsidP="00905B81">
      <w:pPr>
        <w:pStyle w:val="Cmsor2"/>
      </w:pPr>
      <w:bookmarkStart w:id="7" w:name="2et92p0" w:colFirst="0" w:colLast="0"/>
      <w:bookmarkStart w:id="8" w:name="_Toc148340141"/>
      <w:bookmarkEnd w:id="7"/>
      <w:r>
        <w:t xml:space="preserve">1.1 </w:t>
      </w:r>
      <w:r>
        <w:tab/>
        <w:t>A nevelő-oktató munka pedagógiai alapelvei, céljai, feladatai, eszközei, eljárásai</w:t>
      </w:r>
      <w:bookmarkEnd w:id="8"/>
    </w:p>
    <w:p w14:paraId="717802D4" w14:textId="77777777" w:rsidR="00A04539" w:rsidRDefault="00A04539">
      <w:pPr>
        <w:jc w:val="both"/>
        <w:rPr>
          <w:color w:val="000000"/>
        </w:rPr>
      </w:pPr>
    </w:p>
    <w:p w14:paraId="24117840" w14:textId="77777777" w:rsidR="00A04539" w:rsidRDefault="00BB7E1D">
      <w:pPr>
        <w:spacing w:after="120"/>
        <w:jc w:val="both"/>
        <w:rPr>
          <w:color w:val="000000"/>
        </w:rPr>
      </w:pPr>
      <w:r>
        <w:rPr>
          <w:color w:val="000000"/>
        </w:rPr>
        <w:t>Az iskolában általános műveltséget megalapozó nevelés és oktatás folyik. Nyolc évfolyama előkészít a tanuló érdeklődésének, képességeinek, tehetségének megfelelő továbbtanulásra. A nyolcadik évfolyam végéig minden tanulónak el kell sajátítania mindazon követelményeket, amelyeket egyrészt a kerettantervek, másrészt az elfogadott irányelvek alapján készített helyi tantervek rögzítenek.</w:t>
      </w:r>
    </w:p>
    <w:p w14:paraId="4D3F0531" w14:textId="77777777" w:rsidR="00A04539" w:rsidRDefault="00BB7E1D">
      <w:pPr>
        <w:jc w:val="both"/>
        <w:rPr>
          <w:color w:val="000000"/>
        </w:rPr>
      </w:pPr>
      <w:r>
        <w:rPr>
          <w:color w:val="000000"/>
        </w:rPr>
        <w:t>Iskolánk tanulóinál el kell érni, hogy az életfogytig tartó tanulás elvét elfogadva megfelelő életvezetési ismeretekkel rendelkezzenek, hogy a munkaerőpiacon eredményesen szerepeljenek.</w:t>
      </w:r>
    </w:p>
    <w:p w14:paraId="05B70FC2" w14:textId="77777777" w:rsidR="00A04539" w:rsidRDefault="00BB7E1D">
      <w:pPr>
        <w:jc w:val="both"/>
        <w:rPr>
          <w:color w:val="000000"/>
        </w:rPr>
      </w:pPr>
      <w:r>
        <w:rPr>
          <w:color w:val="000000"/>
        </w:rPr>
        <w:t xml:space="preserve">Abban is kell segítenie a fiatalokat, hogy megérjenek a szabadság felelős megélésére, érzékük legyen az igazi értékek iránt. Megismerjék önmagukat és az őket körülvevő világot. Felülemelkedjenek a középszerűségen, ne fáradjanak bele a folytonos önképzésbe és önnevelésbe. </w:t>
      </w:r>
    </w:p>
    <w:p w14:paraId="5AE4289E" w14:textId="77777777" w:rsidR="00A04539" w:rsidRDefault="00BB7E1D">
      <w:pPr>
        <w:jc w:val="both"/>
        <w:rPr>
          <w:color w:val="000000"/>
        </w:rPr>
      </w:pPr>
      <w:r>
        <w:rPr>
          <w:color w:val="000000"/>
        </w:rPr>
        <w:t>Pedagógiai tevékenységünk a fent idézett elvárásnak megfelelően tehát:</w:t>
      </w:r>
    </w:p>
    <w:p w14:paraId="7DF71681" w14:textId="77777777" w:rsidR="00A04539" w:rsidRDefault="00A04539">
      <w:pPr>
        <w:jc w:val="both"/>
        <w:rPr>
          <w:color w:val="000000"/>
        </w:rPr>
      </w:pPr>
    </w:p>
    <w:p w14:paraId="0B273C4A" w14:textId="77777777" w:rsidR="00A04539" w:rsidRDefault="00BB7E1D" w:rsidP="008E638A">
      <w:pPr>
        <w:numPr>
          <w:ilvl w:val="0"/>
          <w:numId w:val="26"/>
        </w:numPr>
        <w:pBdr>
          <w:top w:val="nil"/>
          <w:left w:val="nil"/>
          <w:bottom w:val="nil"/>
          <w:right w:val="nil"/>
          <w:between w:val="nil"/>
        </w:pBdr>
        <w:ind w:left="426" w:firstLine="0"/>
        <w:jc w:val="both"/>
      </w:pPr>
      <w:r>
        <w:rPr>
          <w:color w:val="000000"/>
        </w:rPr>
        <w:t>egymás iránti felelősség, bizalom, szeretet és tapintat;</w:t>
      </w:r>
    </w:p>
    <w:p w14:paraId="7B40AC3C" w14:textId="77777777" w:rsidR="00A04539" w:rsidRDefault="00BB7E1D">
      <w:pPr>
        <w:numPr>
          <w:ilvl w:val="0"/>
          <w:numId w:val="26"/>
        </w:numPr>
        <w:tabs>
          <w:tab w:val="left" w:pos="1106"/>
        </w:tabs>
        <w:ind w:hanging="360"/>
        <w:jc w:val="both"/>
        <w:rPr>
          <w:color w:val="000000"/>
        </w:rPr>
      </w:pPr>
      <w:r>
        <w:rPr>
          <w:color w:val="000000"/>
        </w:rPr>
        <w:t>az alapvető emberi és szabadságjogok, a gyermekeket megillető jogok érvényesítése</w:t>
      </w:r>
    </w:p>
    <w:p w14:paraId="7B1C7354" w14:textId="77777777" w:rsidR="00A04539" w:rsidRDefault="00BB7E1D">
      <w:pPr>
        <w:numPr>
          <w:ilvl w:val="0"/>
          <w:numId w:val="26"/>
        </w:numPr>
        <w:tabs>
          <w:tab w:val="left" w:pos="1106"/>
        </w:tabs>
        <w:ind w:hanging="360"/>
        <w:jc w:val="both"/>
        <w:rPr>
          <w:color w:val="000000"/>
        </w:rPr>
      </w:pPr>
      <w:r>
        <w:rPr>
          <w:color w:val="000000"/>
        </w:rPr>
        <w:t>intellektuális igényesség, kulturált stílus minden tevékenységében;</w:t>
      </w:r>
    </w:p>
    <w:p w14:paraId="0D814F56" w14:textId="77777777" w:rsidR="00A04539" w:rsidRDefault="00BB7E1D">
      <w:pPr>
        <w:numPr>
          <w:ilvl w:val="0"/>
          <w:numId w:val="26"/>
        </w:numPr>
        <w:tabs>
          <w:tab w:val="left" w:pos="1106"/>
        </w:tabs>
        <w:ind w:hanging="360"/>
        <w:jc w:val="both"/>
        <w:rPr>
          <w:color w:val="000000"/>
        </w:rPr>
      </w:pPr>
      <w:r>
        <w:rPr>
          <w:color w:val="000000"/>
        </w:rPr>
        <w:t>erkölcsi normák betartása, betartatása;</w:t>
      </w:r>
    </w:p>
    <w:p w14:paraId="34CD466C" w14:textId="77777777" w:rsidR="00A04539" w:rsidRDefault="00BB7E1D">
      <w:pPr>
        <w:numPr>
          <w:ilvl w:val="0"/>
          <w:numId w:val="26"/>
        </w:numPr>
        <w:tabs>
          <w:tab w:val="left" w:pos="1276"/>
        </w:tabs>
        <w:ind w:hanging="360"/>
        <w:jc w:val="both"/>
        <w:rPr>
          <w:color w:val="000000"/>
        </w:rPr>
      </w:pPr>
      <w:r>
        <w:rPr>
          <w:color w:val="000000"/>
        </w:rPr>
        <w:t>az egészséges fejlődés érdekében: az egyéni és közösségi érdekek egyensúlyban tartása;</w:t>
      </w:r>
    </w:p>
    <w:p w14:paraId="42136F35" w14:textId="77777777" w:rsidR="00A04539" w:rsidRDefault="00BB7E1D">
      <w:pPr>
        <w:numPr>
          <w:ilvl w:val="0"/>
          <w:numId w:val="26"/>
        </w:numPr>
        <w:tabs>
          <w:tab w:val="left" w:pos="1106"/>
        </w:tabs>
        <w:ind w:hanging="360"/>
        <w:jc w:val="both"/>
        <w:rPr>
          <w:color w:val="000000"/>
        </w:rPr>
      </w:pPr>
      <w:r>
        <w:rPr>
          <w:color w:val="000000"/>
        </w:rPr>
        <w:t>az egyéni és életkori sajátosságok figyelembe vétele;</w:t>
      </w:r>
    </w:p>
    <w:p w14:paraId="7E9E1326" w14:textId="77777777" w:rsidR="00A04539" w:rsidRDefault="00BB7E1D">
      <w:pPr>
        <w:numPr>
          <w:ilvl w:val="0"/>
          <w:numId w:val="26"/>
        </w:numPr>
        <w:tabs>
          <w:tab w:val="left" w:pos="1106"/>
        </w:tabs>
        <w:ind w:hanging="360"/>
        <w:jc w:val="both"/>
        <w:rPr>
          <w:color w:val="000000"/>
        </w:rPr>
      </w:pPr>
      <w:r>
        <w:rPr>
          <w:color w:val="000000"/>
        </w:rPr>
        <w:t>a nemzeti, etnikai kisebbségi azonosságtudat tiszteletben tartása, fejlesztése;</w:t>
      </w:r>
    </w:p>
    <w:p w14:paraId="1151A346" w14:textId="77777777" w:rsidR="00A04539" w:rsidRDefault="00BB7E1D">
      <w:pPr>
        <w:numPr>
          <w:ilvl w:val="0"/>
          <w:numId w:val="26"/>
        </w:numPr>
        <w:tabs>
          <w:tab w:val="left" w:pos="1106"/>
        </w:tabs>
        <w:ind w:hanging="360"/>
        <w:jc w:val="both"/>
        <w:rPr>
          <w:color w:val="000000"/>
        </w:rPr>
      </w:pPr>
      <w:r>
        <w:rPr>
          <w:color w:val="000000"/>
        </w:rPr>
        <w:t>építés a tanulók öntevékenységére, önszerveződő képességére;</w:t>
      </w:r>
    </w:p>
    <w:p w14:paraId="03F181AF" w14:textId="77777777" w:rsidR="00A04539" w:rsidRDefault="00BB7E1D">
      <w:pPr>
        <w:numPr>
          <w:ilvl w:val="0"/>
          <w:numId w:val="26"/>
        </w:numPr>
        <w:tabs>
          <w:tab w:val="left" w:pos="1106"/>
        </w:tabs>
        <w:ind w:hanging="360"/>
        <w:jc w:val="both"/>
        <w:rPr>
          <w:color w:val="000000"/>
        </w:rPr>
      </w:pPr>
      <w:r>
        <w:rPr>
          <w:color w:val="000000"/>
        </w:rPr>
        <w:t>a szülőkkel való konstruktív együttműködés.</w:t>
      </w:r>
    </w:p>
    <w:p w14:paraId="6308D477" w14:textId="77777777" w:rsidR="00A04539" w:rsidRDefault="00A04539">
      <w:pPr>
        <w:ind w:left="360"/>
        <w:jc w:val="both"/>
        <w:rPr>
          <w:color w:val="000000"/>
        </w:rPr>
      </w:pPr>
    </w:p>
    <w:p w14:paraId="64CBB46B" w14:textId="77777777" w:rsidR="00A04539" w:rsidRDefault="00BB7E1D">
      <w:pPr>
        <w:jc w:val="both"/>
        <w:rPr>
          <w:color w:val="000000"/>
        </w:rPr>
      </w:pPr>
      <w:r>
        <w:rPr>
          <w:color w:val="000000"/>
        </w:rPr>
        <w:t xml:space="preserve">Az alábbiakban felsoroljuk azokat az alapelveket, amelyek </w:t>
      </w:r>
      <w:r w:rsidR="009C76BC">
        <w:rPr>
          <w:color w:val="000000"/>
        </w:rPr>
        <w:t>különösen nagy hangsúlyt fektetünk</w:t>
      </w:r>
      <w:r>
        <w:rPr>
          <w:color w:val="000000"/>
        </w:rPr>
        <w:t xml:space="preserve"> intézményünk egész pedagógiai működésében.</w:t>
      </w:r>
    </w:p>
    <w:p w14:paraId="75D548E1" w14:textId="77777777" w:rsidR="00A04539" w:rsidRDefault="00BB7E1D" w:rsidP="00A40FD9">
      <w:pPr>
        <w:numPr>
          <w:ilvl w:val="0"/>
          <w:numId w:val="33"/>
        </w:numPr>
        <w:ind w:hanging="360"/>
        <w:jc w:val="both"/>
        <w:rPr>
          <w:color w:val="000000"/>
        </w:rPr>
      </w:pPr>
      <w:r>
        <w:rPr>
          <w:color w:val="000000"/>
        </w:rPr>
        <w:t xml:space="preserve">A diák személyisége a pedagógus személyiségének megnyilvánulásai által fejlődik. Ezért különleges felelősség hárul mind szakmailag, mind morálisan a pedagógusokra. </w:t>
      </w:r>
    </w:p>
    <w:p w14:paraId="1259E20B" w14:textId="77777777" w:rsidR="00A04539" w:rsidRDefault="00BB7E1D" w:rsidP="00A40FD9">
      <w:pPr>
        <w:numPr>
          <w:ilvl w:val="0"/>
          <w:numId w:val="33"/>
        </w:numPr>
        <w:ind w:hanging="360"/>
        <w:jc w:val="both"/>
        <w:rPr>
          <w:color w:val="000000"/>
        </w:rPr>
      </w:pPr>
      <w:r>
        <w:rPr>
          <w:color w:val="000000"/>
        </w:rPr>
        <w:t>A nevelésben (különösen a kezdeti periódusokban) fokozott szerepe van a szokásautomatizmusoknak. Ezért a szokások kialakítására kitüntetett figyelmet kell szentelni, az erre fordított energia sokszorosan megtérül.</w:t>
      </w:r>
    </w:p>
    <w:p w14:paraId="1D416EAE" w14:textId="77777777" w:rsidR="00A04539" w:rsidRDefault="00BB7E1D">
      <w:pPr>
        <w:numPr>
          <w:ilvl w:val="0"/>
          <w:numId w:val="14"/>
        </w:numPr>
        <w:ind w:hanging="360"/>
        <w:jc w:val="both"/>
        <w:rPr>
          <w:color w:val="000000"/>
        </w:rPr>
      </w:pPr>
      <w:r>
        <w:rPr>
          <w:color w:val="000000"/>
        </w:rPr>
        <w:t>Lehetőleg a dicséretet helyezzük előtérbe. Arra kell törekednünk, hogy az valóban mindig indokolt legyen.</w:t>
      </w:r>
    </w:p>
    <w:p w14:paraId="723FC2E7" w14:textId="77777777" w:rsidR="00A04539" w:rsidRDefault="00BB7E1D">
      <w:pPr>
        <w:numPr>
          <w:ilvl w:val="0"/>
          <w:numId w:val="14"/>
        </w:numPr>
        <w:ind w:hanging="360"/>
        <w:jc w:val="both"/>
        <w:rPr>
          <w:color w:val="000000"/>
        </w:rPr>
      </w:pPr>
      <w:r>
        <w:rPr>
          <w:color w:val="000000"/>
        </w:rPr>
        <w:t>Nagy a jelentősége a tudásnak, az ismereteknek; értékkonfliktus esetén azonban az emberi morált magasabb rendű követelménynek kell tartani az ismeretnél, a személyiség harmóniáját, „belső békéjét” az érvényesülésnél.</w:t>
      </w:r>
    </w:p>
    <w:p w14:paraId="132512E1" w14:textId="77777777" w:rsidR="00A04539" w:rsidRDefault="00BB7E1D">
      <w:pPr>
        <w:numPr>
          <w:ilvl w:val="0"/>
          <w:numId w:val="14"/>
        </w:numPr>
        <w:ind w:hanging="360"/>
        <w:jc w:val="both"/>
        <w:rPr>
          <w:color w:val="000000"/>
        </w:rPr>
      </w:pPr>
      <w:r>
        <w:rPr>
          <w:color w:val="000000"/>
        </w:rPr>
        <w:t>Döntő a követelmények belátáson alapuló belső igénnyé váló betartása, és a pontosság, a fegyelem, az önfegyelem gyakorlása. Ez a pedagógiai folyamatban részt vevő diákokra és pedagógusokra egyaránt vonatkozik.</w:t>
      </w:r>
    </w:p>
    <w:p w14:paraId="1051F811" w14:textId="77777777" w:rsidR="00A04539" w:rsidRDefault="00BB7E1D">
      <w:pPr>
        <w:numPr>
          <w:ilvl w:val="0"/>
          <w:numId w:val="14"/>
        </w:numPr>
        <w:ind w:hanging="360"/>
        <w:jc w:val="both"/>
        <w:rPr>
          <w:color w:val="000000"/>
        </w:rPr>
      </w:pPr>
      <w:r>
        <w:rPr>
          <w:color w:val="000000"/>
        </w:rPr>
        <w:t xml:space="preserve">Az igényes követelményrendszer meghatározása és végrehajtása következetességet tételez fel. </w:t>
      </w:r>
    </w:p>
    <w:p w14:paraId="33A64BBD" w14:textId="77777777" w:rsidR="009C76BC" w:rsidRDefault="009C76BC">
      <w:pPr>
        <w:rPr>
          <w:b/>
          <w:color w:val="000000"/>
        </w:rPr>
      </w:pPr>
      <w:r>
        <w:rPr>
          <w:b/>
          <w:color w:val="000000"/>
        </w:rPr>
        <w:br w:type="page"/>
      </w:r>
    </w:p>
    <w:p w14:paraId="0DB467E8" w14:textId="77777777" w:rsidR="00A04539" w:rsidRDefault="00BB7E1D" w:rsidP="00905B81">
      <w:pPr>
        <w:pStyle w:val="Cmsor3"/>
      </w:pPr>
      <w:bookmarkStart w:id="9" w:name="_Toc148340142"/>
      <w:r>
        <w:t>Az intézményi nevelő-oktató munka célja</w:t>
      </w:r>
      <w:bookmarkEnd w:id="9"/>
    </w:p>
    <w:p w14:paraId="5D02E561" w14:textId="77777777" w:rsidR="00A04539" w:rsidRDefault="00BB7E1D">
      <w:pPr>
        <w:jc w:val="both"/>
        <w:rPr>
          <w:color w:val="000000"/>
        </w:rPr>
      </w:pPr>
      <w:r>
        <w:rPr>
          <w:color w:val="000000"/>
        </w:rPr>
        <w:t>Pedagógiai munkánk célja, hogy:</w:t>
      </w:r>
    </w:p>
    <w:p w14:paraId="5326999F" w14:textId="77777777" w:rsidR="00A04539" w:rsidRDefault="00BB7E1D">
      <w:pPr>
        <w:numPr>
          <w:ilvl w:val="0"/>
          <w:numId w:val="16"/>
        </w:numPr>
        <w:ind w:hanging="360"/>
        <w:jc w:val="both"/>
        <w:rPr>
          <w:color w:val="000000"/>
        </w:rPr>
      </w:pPr>
      <w:r>
        <w:rPr>
          <w:color w:val="000000"/>
        </w:rPr>
        <w:t>A gyermekeket, diákokat segítse abban, hogy az alapvető emberi értékekre építve művelt emberré, gazdag (szépre, jóra fogékony) személyiséggé embertársait szerető, felelős polgárrá, tisztességes és emberséges, alkotásra és boldogságra képes emberré váljanak.</w:t>
      </w:r>
    </w:p>
    <w:p w14:paraId="0AE04B5F" w14:textId="77777777" w:rsidR="00A04539" w:rsidRDefault="00BB7E1D">
      <w:pPr>
        <w:numPr>
          <w:ilvl w:val="0"/>
          <w:numId w:val="16"/>
        </w:numPr>
        <w:ind w:hanging="360"/>
        <w:jc w:val="both"/>
        <w:rPr>
          <w:color w:val="000000"/>
        </w:rPr>
      </w:pPr>
      <w:r>
        <w:rPr>
          <w:color w:val="000000"/>
        </w:rPr>
        <w:t>A gyerekek, szülők, partnerek, környezet elégedettségére törekedjék, ezen belül:  a tudás, a fegyelem, a továbbtanulásra való felkészítés fontosságát hangsúlyozza.</w:t>
      </w:r>
    </w:p>
    <w:p w14:paraId="59B8307C" w14:textId="77777777" w:rsidR="00A04539" w:rsidRDefault="00BB7E1D">
      <w:pPr>
        <w:numPr>
          <w:ilvl w:val="0"/>
          <w:numId w:val="16"/>
        </w:numPr>
        <w:ind w:hanging="360"/>
        <w:jc w:val="both"/>
        <w:rPr>
          <w:color w:val="000000"/>
        </w:rPr>
      </w:pPr>
      <w:r>
        <w:rPr>
          <w:color w:val="000000"/>
        </w:rPr>
        <w:t>A gyermekek, diákok morális és esztétikai szemléletét alakítsa, kognitív és kommunikációs képességeinek, az értékes tudás és az értékes alkotások iránti igényét fejlessze.</w:t>
      </w:r>
    </w:p>
    <w:p w14:paraId="0A28EF00" w14:textId="77777777" w:rsidR="00A04539" w:rsidRDefault="00BB7E1D">
      <w:pPr>
        <w:numPr>
          <w:ilvl w:val="0"/>
          <w:numId w:val="16"/>
        </w:numPr>
        <w:ind w:hanging="360"/>
        <w:jc w:val="both"/>
        <w:rPr>
          <w:color w:val="000000"/>
        </w:rPr>
      </w:pPr>
      <w:r>
        <w:rPr>
          <w:color w:val="000000"/>
        </w:rPr>
        <w:t>A tanítási tartalmak feldolgozásának folyamatában ismereteket közvetítsen, alapvető képességeket és alapkészségeket fejlesszen.</w:t>
      </w:r>
    </w:p>
    <w:p w14:paraId="5F658054" w14:textId="77777777" w:rsidR="00A04539" w:rsidRDefault="00BB7E1D">
      <w:pPr>
        <w:numPr>
          <w:ilvl w:val="0"/>
          <w:numId w:val="16"/>
        </w:numPr>
        <w:ind w:hanging="360"/>
        <w:jc w:val="both"/>
        <w:rPr>
          <w:color w:val="000000"/>
        </w:rPr>
      </w:pPr>
      <w:r>
        <w:rPr>
          <w:color w:val="000000"/>
        </w:rPr>
        <w:t>Megalapozott, érvényes és személyes értékrendet alakítson ki</w:t>
      </w:r>
    </w:p>
    <w:p w14:paraId="53F91299" w14:textId="77777777" w:rsidR="00A04539" w:rsidRDefault="00BB7E1D">
      <w:pPr>
        <w:numPr>
          <w:ilvl w:val="0"/>
          <w:numId w:val="16"/>
        </w:numPr>
        <w:ind w:hanging="360"/>
        <w:jc w:val="both"/>
        <w:rPr>
          <w:color w:val="000000"/>
        </w:rPr>
      </w:pPr>
      <w:r>
        <w:rPr>
          <w:color w:val="000000"/>
        </w:rPr>
        <w:t>A kudarc- és sikertűrés készségeit fejlessze.</w:t>
      </w:r>
    </w:p>
    <w:p w14:paraId="154B49A2" w14:textId="77777777" w:rsidR="00A04539" w:rsidRDefault="00BB7E1D">
      <w:pPr>
        <w:numPr>
          <w:ilvl w:val="0"/>
          <w:numId w:val="16"/>
        </w:numPr>
        <w:ind w:hanging="360"/>
        <w:jc w:val="both"/>
        <w:rPr>
          <w:color w:val="000000"/>
        </w:rPr>
      </w:pPr>
      <w:r>
        <w:rPr>
          <w:color w:val="000000"/>
        </w:rPr>
        <w:t>Az önálló, felelős állásfoglalás, cselekvés alapjait és (életkornak, fejlettségi foknak, saját személyiségjegyeknek megfelelő) készségeit kimunkálja.</w:t>
      </w:r>
    </w:p>
    <w:p w14:paraId="04547B5C" w14:textId="77777777" w:rsidR="00A04539" w:rsidRDefault="00BB7E1D">
      <w:pPr>
        <w:numPr>
          <w:ilvl w:val="0"/>
          <w:numId w:val="16"/>
        </w:numPr>
        <w:ind w:hanging="360"/>
        <w:jc w:val="both"/>
        <w:rPr>
          <w:color w:val="000000"/>
        </w:rPr>
      </w:pPr>
      <w:r>
        <w:rPr>
          <w:color w:val="000000"/>
        </w:rPr>
        <w:t>Magas színvonalú és sokrétű ismeretközléssel és hatékony szakmai munkával fejlessze a tanulók önálló problémamegoldó, gondolkodó képességét, készségét és a kreativitást.</w:t>
      </w:r>
    </w:p>
    <w:p w14:paraId="380D320B" w14:textId="77777777" w:rsidR="00A04539" w:rsidRDefault="00BB7E1D">
      <w:pPr>
        <w:numPr>
          <w:ilvl w:val="0"/>
          <w:numId w:val="16"/>
        </w:numPr>
        <w:ind w:hanging="360"/>
        <w:jc w:val="both"/>
        <w:rPr>
          <w:color w:val="000000"/>
        </w:rPr>
      </w:pPr>
      <w:r>
        <w:rPr>
          <w:color w:val="000000"/>
        </w:rPr>
        <w:t>Nagy művészek, tudósok a gondolkodásra, a szellem fejlődésére gyakorolt hatását példaként állítsa.</w:t>
      </w:r>
    </w:p>
    <w:p w14:paraId="6D459D9F" w14:textId="77777777" w:rsidR="00A04539" w:rsidRDefault="00BB7E1D">
      <w:pPr>
        <w:numPr>
          <w:ilvl w:val="0"/>
          <w:numId w:val="16"/>
        </w:numPr>
        <w:ind w:hanging="360"/>
        <w:jc w:val="both"/>
        <w:rPr>
          <w:color w:val="000000"/>
        </w:rPr>
      </w:pPr>
      <w:r>
        <w:rPr>
          <w:color w:val="000000"/>
        </w:rPr>
        <w:t>Magyarságunk gyökereit megismertesse (nyelv, történelem, magyarságtudat)</w:t>
      </w:r>
    </w:p>
    <w:p w14:paraId="22BCBD7F" w14:textId="77777777" w:rsidR="00A04539" w:rsidRDefault="00BB7E1D">
      <w:pPr>
        <w:numPr>
          <w:ilvl w:val="0"/>
          <w:numId w:val="16"/>
        </w:numPr>
        <w:ind w:hanging="360"/>
        <w:jc w:val="both"/>
        <w:rPr>
          <w:color w:val="000000"/>
        </w:rPr>
      </w:pPr>
      <w:r>
        <w:rPr>
          <w:color w:val="000000"/>
        </w:rPr>
        <w:t>Hagyományainkat, ünnepeinket megisme</w:t>
      </w:r>
      <w:r w:rsidR="009C76BC">
        <w:rPr>
          <w:color w:val="000000"/>
        </w:rPr>
        <w:t>rtesse, átörökítse, élővé tegye</w:t>
      </w:r>
      <w:r>
        <w:rPr>
          <w:color w:val="000000"/>
        </w:rPr>
        <w:t>.</w:t>
      </w:r>
    </w:p>
    <w:p w14:paraId="3DBE77CB" w14:textId="77777777" w:rsidR="00A04539" w:rsidRDefault="00BB7E1D">
      <w:pPr>
        <w:numPr>
          <w:ilvl w:val="0"/>
          <w:numId w:val="16"/>
        </w:numPr>
        <w:ind w:hanging="360"/>
        <w:jc w:val="both"/>
        <w:rPr>
          <w:color w:val="000000"/>
        </w:rPr>
      </w:pPr>
      <w:r>
        <w:rPr>
          <w:color w:val="000000"/>
        </w:rPr>
        <w:t xml:space="preserve">A kulturált szórakozás igényét kialakítsa. </w:t>
      </w:r>
    </w:p>
    <w:p w14:paraId="4F068B99" w14:textId="77777777" w:rsidR="00A04539" w:rsidRDefault="00A04539">
      <w:pPr>
        <w:ind w:left="1428"/>
        <w:jc w:val="both"/>
        <w:rPr>
          <w:color w:val="000000"/>
        </w:rPr>
      </w:pPr>
    </w:p>
    <w:p w14:paraId="49265927" w14:textId="77777777" w:rsidR="00A04539" w:rsidRDefault="00BB7E1D" w:rsidP="00905B81">
      <w:pPr>
        <w:pStyle w:val="Cmsor3"/>
      </w:pPr>
      <w:bookmarkStart w:id="10" w:name="_Toc148340143"/>
      <w:r>
        <w:t>Az intézményi nevelő-oktató munka feladatai</w:t>
      </w:r>
      <w:bookmarkEnd w:id="10"/>
    </w:p>
    <w:p w14:paraId="5F370E93" w14:textId="77777777" w:rsidR="00A04539" w:rsidRDefault="00BB7E1D">
      <w:pPr>
        <w:numPr>
          <w:ilvl w:val="0"/>
          <w:numId w:val="12"/>
        </w:numPr>
        <w:ind w:hanging="360"/>
        <w:jc w:val="both"/>
        <w:rPr>
          <w:color w:val="000000"/>
        </w:rPr>
      </w:pPr>
      <w:r>
        <w:rPr>
          <w:color w:val="000000"/>
        </w:rPr>
        <w:t>Segítse elő az egyéni életélmények szerzését, az egyéni képességek kibontakozását az órai munkában és a tanórán kívüli tevékenységekben.</w:t>
      </w:r>
    </w:p>
    <w:p w14:paraId="5E36FC56" w14:textId="77777777" w:rsidR="00A04539" w:rsidRDefault="00BB7E1D">
      <w:pPr>
        <w:numPr>
          <w:ilvl w:val="0"/>
          <w:numId w:val="12"/>
        </w:numPr>
        <w:ind w:hanging="360"/>
        <w:jc w:val="both"/>
        <w:rPr>
          <w:color w:val="000000"/>
        </w:rPr>
      </w:pPr>
      <w:r>
        <w:rPr>
          <w:color w:val="000000"/>
        </w:rPr>
        <w:t>Fejlessze a tanulók problémamegoldó gondolkodását, az összefüggések felismerését, a morális kérdések megítélését.</w:t>
      </w:r>
    </w:p>
    <w:p w14:paraId="7E7B4E66" w14:textId="77777777" w:rsidR="00A04539" w:rsidRDefault="00BB7E1D">
      <w:pPr>
        <w:numPr>
          <w:ilvl w:val="0"/>
          <w:numId w:val="12"/>
        </w:numPr>
        <w:ind w:hanging="360"/>
        <w:jc w:val="both"/>
        <w:rPr>
          <w:color w:val="000000"/>
        </w:rPr>
      </w:pPr>
      <w:r>
        <w:rPr>
          <w:color w:val="000000"/>
        </w:rPr>
        <w:t>Tehetséggondozó és felzárkóztató programokkal támogassa az egyéni képességek kibontakozását.</w:t>
      </w:r>
    </w:p>
    <w:p w14:paraId="5B7B931E" w14:textId="77777777" w:rsidR="00A04539" w:rsidRDefault="00BB7E1D">
      <w:pPr>
        <w:numPr>
          <w:ilvl w:val="0"/>
          <w:numId w:val="12"/>
        </w:numPr>
        <w:ind w:hanging="360"/>
        <w:jc w:val="both"/>
        <w:rPr>
          <w:color w:val="000000"/>
        </w:rPr>
      </w:pPr>
      <w:r>
        <w:rPr>
          <w:color w:val="000000"/>
        </w:rPr>
        <w:t xml:space="preserve">Teremtsen a diákok számára életkoruknak megfelelő formájú és jelentőségű döntési helyzeteket. </w:t>
      </w:r>
    </w:p>
    <w:p w14:paraId="2EC7CDAD" w14:textId="77777777" w:rsidR="00A04539" w:rsidRDefault="00BB7E1D">
      <w:pPr>
        <w:numPr>
          <w:ilvl w:val="0"/>
          <w:numId w:val="12"/>
        </w:numPr>
        <w:ind w:hanging="360"/>
        <w:jc w:val="both"/>
        <w:rPr>
          <w:color w:val="000000"/>
        </w:rPr>
      </w:pPr>
      <w:r>
        <w:rPr>
          <w:color w:val="000000"/>
        </w:rPr>
        <w:t>Hozzon létre konstruktív, jellegzetes, tartalmas és felelős, szellemi arculattal rendelkező alkotó közösségeket, ahol a tanuló a közösségben való élet során fejlessze önismeretét, együttműködési készségét, akaratát, segítőkészségét, szolidaritásérzését, empátiáját.</w:t>
      </w:r>
    </w:p>
    <w:p w14:paraId="422A2F47" w14:textId="77777777" w:rsidR="00A04539" w:rsidRDefault="00BB7E1D">
      <w:pPr>
        <w:numPr>
          <w:ilvl w:val="0"/>
          <w:numId w:val="12"/>
        </w:numPr>
        <w:ind w:hanging="360"/>
        <w:jc w:val="both"/>
        <w:rPr>
          <w:color w:val="000000"/>
        </w:rPr>
      </w:pPr>
      <w:r>
        <w:rPr>
          <w:color w:val="000000"/>
        </w:rPr>
        <w:t>Törekedjen azoknak a hátrányoknak a csökkentésére, amelyek a gyermekek szocio-kulturális környezetéből vagy eltérő ütemű éréséből fakadnak.</w:t>
      </w:r>
    </w:p>
    <w:p w14:paraId="676490EE" w14:textId="77777777" w:rsidR="00A04539" w:rsidRDefault="00A04539">
      <w:pPr>
        <w:jc w:val="both"/>
        <w:rPr>
          <w:color w:val="000000"/>
        </w:rPr>
      </w:pPr>
    </w:p>
    <w:p w14:paraId="1818E802" w14:textId="77777777" w:rsidR="00A04539" w:rsidRDefault="00BB7E1D">
      <w:pPr>
        <w:spacing w:after="120"/>
        <w:jc w:val="both"/>
        <w:rPr>
          <w:color w:val="000000"/>
        </w:rPr>
      </w:pPr>
      <w:r>
        <w:rPr>
          <w:b/>
          <w:color w:val="000000"/>
        </w:rPr>
        <w:t>Az intézményi nevelő-oktató munka eszközei, eljárásai</w:t>
      </w:r>
    </w:p>
    <w:p w14:paraId="0E895DA3" w14:textId="77777777" w:rsidR="00A04539" w:rsidRDefault="00BB7E1D">
      <w:pPr>
        <w:jc w:val="both"/>
        <w:rPr>
          <w:color w:val="000000"/>
        </w:rPr>
      </w:pPr>
      <w:r>
        <w:rPr>
          <w:color w:val="000000"/>
        </w:rPr>
        <w:t>Nevelő-oktató munkánk eljárásainak, eszközeinek igazodnia kell a tanulók életkori sajátosságaihoz, értelmi fejlettségéhez, képességeihez, a pedagógusok személyiségéhez, felkészültségéhez.</w:t>
      </w:r>
    </w:p>
    <w:p w14:paraId="46D9DF93" w14:textId="77777777" w:rsidR="00A04539" w:rsidRDefault="00BB7E1D">
      <w:pPr>
        <w:jc w:val="both"/>
        <w:rPr>
          <w:color w:val="000000"/>
        </w:rPr>
      </w:pPr>
      <w:r>
        <w:rPr>
          <w:color w:val="000000"/>
        </w:rPr>
        <w:t>Az eljárások, eszközök alkalmazásának egyetlen törvénye van: a módszerek, eljárások kombinációja. Kiemelten kezeljük az iskola értékelési rendszerét, a dicséretet, osztályzást, jutalmazást, stb.</w:t>
      </w:r>
    </w:p>
    <w:p w14:paraId="2F62EE6F" w14:textId="77777777" w:rsidR="00A04539" w:rsidRDefault="00A04539">
      <w:pPr>
        <w:jc w:val="both"/>
        <w:rPr>
          <w:color w:val="000000"/>
        </w:rPr>
      </w:pPr>
    </w:p>
    <w:p w14:paraId="0161DE9C" w14:textId="77777777" w:rsidR="00A04539" w:rsidRDefault="00BB7E1D">
      <w:pPr>
        <w:jc w:val="both"/>
        <w:rPr>
          <w:color w:val="000000"/>
        </w:rPr>
      </w:pPr>
      <w:r>
        <w:rPr>
          <w:color w:val="000000"/>
        </w:rPr>
        <w:t>Napjaink pedagógiai gyakorlata, tapasztalata, valamint a nevelés kiemelt szerepe a nevelő-oktató munka során megkívánja, hogy a módszereket a nevelés folyamatában betöltött szerepük alapján csoportosítsuk. Ennek alapján az alábbi csoportosítás végezhető el:</w:t>
      </w:r>
    </w:p>
    <w:p w14:paraId="22A5C8B0" w14:textId="77777777" w:rsidR="00A04539" w:rsidRDefault="00BB7E1D">
      <w:pPr>
        <w:numPr>
          <w:ilvl w:val="0"/>
          <w:numId w:val="3"/>
        </w:numPr>
        <w:ind w:hanging="360"/>
        <w:jc w:val="both"/>
        <w:rPr>
          <w:color w:val="000000"/>
        </w:rPr>
      </w:pPr>
      <w:r>
        <w:rPr>
          <w:color w:val="000000"/>
        </w:rPr>
        <w:t>A meggyőzés módszerei (az oktatás, példaképállítás, önbírálat, beszélgetés, tudatosítás, stb.).</w:t>
      </w:r>
    </w:p>
    <w:p w14:paraId="4D10BC63" w14:textId="77777777" w:rsidR="00A04539" w:rsidRDefault="00BB7E1D">
      <w:pPr>
        <w:numPr>
          <w:ilvl w:val="0"/>
          <w:numId w:val="3"/>
        </w:numPr>
        <w:ind w:hanging="360"/>
        <w:jc w:val="both"/>
        <w:rPr>
          <w:color w:val="000000"/>
        </w:rPr>
      </w:pPr>
      <w:r>
        <w:rPr>
          <w:color w:val="000000"/>
        </w:rPr>
        <w:t>A tevékenység megszervezésének módszerei (követelés, ellenőrzés, értékelés, játékos módszerek, gyakorlás, stb.).</w:t>
      </w:r>
    </w:p>
    <w:p w14:paraId="16180D01" w14:textId="77777777" w:rsidR="00A04539" w:rsidRDefault="00BB7E1D">
      <w:pPr>
        <w:numPr>
          <w:ilvl w:val="0"/>
          <w:numId w:val="3"/>
        </w:numPr>
        <w:ind w:hanging="360"/>
        <w:jc w:val="both"/>
        <w:rPr>
          <w:color w:val="000000"/>
        </w:rPr>
      </w:pPr>
      <w:r>
        <w:rPr>
          <w:color w:val="000000"/>
        </w:rPr>
        <w:t>A magatartásra ható, ösztönző módszerek (ígéret, bíztatás, elismerés, dicséret stb.).</w:t>
      </w:r>
    </w:p>
    <w:p w14:paraId="33B791DE" w14:textId="77777777" w:rsidR="00A04539" w:rsidRDefault="00BB7E1D">
      <w:pPr>
        <w:numPr>
          <w:ilvl w:val="0"/>
          <w:numId w:val="3"/>
        </w:numPr>
        <w:ind w:hanging="360"/>
        <w:jc w:val="both"/>
        <w:rPr>
          <w:color w:val="000000"/>
        </w:rPr>
      </w:pPr>
      <w:r>
        <w:rPr>
          <w:color w:val="000000"/>
        </w:rPr>
        <w:t>A jutalmazás formái (szóbeli dicséret, írásbeli dicséret, oklevél, jutalomkönyv, tárgyi jutalom, stb.).</w:t>
      </w:r>
    </w:p>
    <w:p w14:paraId="2463B576" w14:textId="77777777" w:rsidR="00A04539" w:rsidRDefault="00BB7E1D">
      <w:pPr>
        <w:numPr>
          <w:ilvl w:val="0"/>
          <w:numId w:val="3"/>
        </w:numPr>
        <w:ind w:hanging="360"/>
        <w:jc w:val="both"/>
      </w:pPr>
      <w:bookmarkStart w:id="11" w:name="_3dy6vkm" w:colFirst="0" w:colLast="0"/>
      <w:bookmarkEnd w:id="11"/>
      <w:r>
        <w:rPr>
          <w:color w:val="000000"/>
        </w:rPr>
        <w:t>A büntetés formái szóbeli figyelmeztetés, szaktanári figyelmeztetés, osztályfőnöki figyelmeztetés, intés, megrovás, igazgatói figyelmeztetés, intés, megrovás, nevelőtestület fi</w:t>
      </w:r>
      <w:r w:rsidR="00EE0430">
        <w:rPr>
          <w:color w:val="000000"/>
        </w:rPr>
        <w:t xml:space="preserve">gyelmeztetés, intés, megrovás, </w:t>
      </w:r>
      <w:r>
        <w:rPr>
          <w:color w:val="000000"/>
        </w:rPr>
        <w:t>párhuzamos osztályba való áthelyezés, eltanácsolás az intézményből.</w:t>
      </w:r>
    </w:p>
    <w:p w14:paraId="2035321B" w14:textId="77777777" w:rsidR="00A04539" w:rsidRDefault="00A04539">
      <w:pPr>
        <w:ind w:left="360"/>
        <w:jc w:val="both"/>
      </w:pPr>
    </w:p>
    <w:p w14:paraId="33CFFF2A" w14:textId="77777777" w:rsidR="00A04539" w:rsidRDefault="00BB7E1D" w:rsidP="00905B81">
      <w:pPr>
        <w:pStyle w:val="Cmsor2"/>
      </w:pPr>
      <w:bookmarkStart w:id="12" w:name="_Toc148340144"/>
      <w:r>
        <w:t>1.2</w:t>
      </w:r>
      <w:r>
        <w:tab/>
        <w:t>Kulcskompetenciák és kiemelt fejlesztési feladatok</w:t>
      </w:r>
      <w:bookmarkEnd w:id="12"/>
      <w:r>
        <w:t xml:space="preserve"> </w:t>
      </w:r>
    </w:p>
    <w:p w14:paraId="4D7CC16D" w14:textId="77777777" w:rsidR="00A04539" w:rsidRDefault="00A04539">
      <w:pPr>
        <w:rPr>
          <w:color w:val="000000"/>
        </w:rPr>
      </w:pPr>
    </w:p>
    <w:p w14:paraId="46156444" w14:textId="77777777" w:rsidR="0034695B" w:rsidRDefault="0034695B" w:rsidP="0034695B">
      <w:pPr>
        <w:pStyle w:val="NormlWeb"/>
        <w:shd w:val="clear" w:color="auto" w:fill="FFFFFF"/>
        <w:spacing w:before="0" w:beforeAutospacing="0" w:after="0" w:afterAutospacing="0"/>
        <w:jc w:val="both"/>
        <w:rPr>
          <w:i/>
        </w:rPr>
      </w:pPr>
      <w:r w:rsidRPr="008E638A">
        <w:rPr>
          <w:rStyle w:val="Kiemels"/>
          <w:i w:val="0"/>
          <w:bdr w:val="none" w:sz="0" w:space="0" w:color="auto" w:frame="1"/>
        </w:rPr>
        <w:t xml:space="preserve">A nemzeti alaptanterv </w:t>
      </w:r>
      <w:r w:rsidR="008E638A">
        <w:rPr>
          <w:rStyle w:val="Kiemels"/>
          <w:i w:val="0"/>
          <w:bdr w:val="none" w:sz="0" w:space="0" w:color="auto" w:frame="1"/>
        </w:rPr>
        <w:t xml:space="preserve">(2020) </w:t>
      </w:r>
      <w:r w:rsidRPr="008E638A">
        <w:rPr>
          <w:rStyle w:val="Kiemels"/>
          <w:i w:val="0"/>
          <w:bdr w:val="none" w:sz="0" w:space="0" w:color="auto" w:frame="1"/>
        </w:rPr>
        <w:t>az Európai Unió által ajánlott kulcskompetenciákból kiindulva, azokra építve, de a hazai sajátosságokat figyelembe véve az alábbiak szerint határozza meg a tanulási területeken átívelő általános kompetenciákat</w:t>
      </w:r>
      <w:r w:rsidRPr="008E638A">
        <w:rPr>
          <w:i/>
        </w:rPr>
        <w:t xml:space="preserve">. </w:t>
      </w:r>
    </w:p>
    <w:p w14:paraId="3DB44D3C" w14:textId="77777777" w:rsidR="008E638A" w:rsidRDefault="008E638A" w:rsidP="0034695B">
      <w:pPr>
        <w:pStyle w:val="NormlWeb"/>
        <w:shd w:val="clear" w:color="auto" w:fill="FFFFFF"/>
        <w:spacing w:before="0" w:beforeAutospacing="0" w:after="0" w:afterAutospacing="0"/>
        <w:jc w:val="both"/>
        <w:rPr>
          <w:i/>
        </w:rPr>
      </w:pPr>
    </w:p>
    <w:p w14:paraId="4903CA0B"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A tanulás kompetenciái</w:t>
      </w:r>
    </w:p>
    <w:p w14:paraId="316ADA45"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Kommunikációs kompetenciák: anyanyelvi és idegen nyelvi</w:t>
      </w:r>
    </w:p>
    <w:p w14:paraId="6B444D79"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Digitális kompetenciák</w:t>
      </w:r>
    </w:p>
    <w:p w14:paraId="365D14F1"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Matematikai gondolkodási kompetencia</w:t>
      </w:r>
    </w:p>
    <w:p w14:paraId="2BF9304D"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Személyes és társas kapcsolati komp.</w:t>
      </w:r>
    </w:p>
    <w:p w14:paraId="11BED025"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Kreativitás, önkifejezés, kult. tudatosság</w:t>
      </w:r>
    </w:p>
    <w:p w14:paraId="6043CA92" w14:textId="77777777" w:rsidR="008E638A" w:rsidRPr="008E638A" w:rsidRDefault="008E638A" w:rsidP="00A40FD9">
      <w:pPr>
        <w:pStyle w:val="NormlWeb"/>
        <w:numPr>
          <w:ilvl w:val="0"/>
          <w:numId w:val="38"/>
        </w:numPr>
        <w:shd w:val="clear" w:color="auto" w:fill="FFFFFF"/>
        <w:spacing w:before="0" w:beforeAutospacing="0" w:after="0" w:afterAutospacing="0"/>
        <w:jc w:val="both"/>
        <w:rPr>
          <w:i/>
        </w:rPr>
      </w:pPr>
      <w:r w:rsidRPr="008E638A">
        <w:t>Munkavállalói, vállalkozói kompetencia</w:t>
      </w:r>
    </w:p>
    <w:p w14:paraId="23BF268C" w14:textId="77777777" w:rsidR="00A04539" w:rsidRDefault="00A04539">
      <w:pPr>
        <w:ind w:left="708"/>
        <w:jc w:val="both"/>
        <w:rPr>
          <w:color w:val="000000"/>
        </w:rPr>
      </w:pPr>
    </w:p>
    <w:p w14:paraId="773684B9" w14:textId="77777777" w:rsidR="00A04539" w:rsidRDefault="00BB7E1D" w:rsidP="00905B81">
      <w:pPr>
        <w:pStyle w:val="Cmsor2"/>
      </w:pPr>
      <w:bookmarkStart w:id="13" w:name="4d34og8" w:colFirst="0" w:colLast="0"/>
      <w:bookmarkStart w:id="14" w:name="_Toc148340145"/>
      <w:bookmarkEnd w:id="13"/>
      <w:r>
        <w:t xml:space="preserve">1.3 </w:t>
      </w:r>
      <w:r>
        <w:tab/>
        <w:t>A személyiségfejlesztéssel kapcsolatos pedagógiai feladatok</w:t>
      </w:r>
      <w:bookmarkEnd w:id="14"/>
    </w:p>
    <w:p w14:paraId="018EB26F" w14:textId="77777777" w:rsidR="00A04539" w:rsidRDefault="00A04539">
      <w:pPr>
        <w:ind w:left="426" w:hanging="426"/>
        <w:jc w:val="both"/>
        <w:rPr>
          <w:color w:val="000000"/>
        </w:rPr>
      </w:pPr>
    </w:p>
    <w:p w14:paraId="5A5FFE4D" w14:textId="77777777" w:rsidR="00A04539" w:rsidRDefault="00BB7E1D">
      <w:pPr>
        <w:tabs>
          <w:tab w:val="left" w:pos="0"/>
        </w:tabs>
        <w:jc w:val="both"/>
        <w:rPr>
          <w:color w:val="000000"/>
        </w:rPr>
      </w:pPr>
      <w:r>
        <w:rPr>
          <w:color w:val="000000"/>
        </w:rPr>
        <w:t>Iskolánk nevelő és oktató munkájának alapvető feladata, hogy a tanulók személyiségét a különféle iskolai tevékenységek megszervezésével széleskörűen fejlessze.</w:t>
      </w:r>
    </w:p>
    <w:p w14:paraId="2FABAFBC" w14:textId="77777777" w:rsidR="00A04539" w:rsidRPr="00315235" w:rsidRDefault="00BB7E1D">
      <w:pPr>
        <w:tabs>
          <w:tab w:val="left" w:pos="0"/>
        </w:tabs>
        <w:jc w:val="both"/>
        <w:rPr>
          <w:i/>
          <w:color w:val="000000"/>
        </w:rPr>
      </w:pPr>
      <w:r w:rsidRPr="00315235">
        <w:rPr>
          <w:i/>
          <w:color w:val="000000"/>
        </w:rPr>
        <w:t>Személyiségfejlesztés alapelvei:</w:t>
      </w:r>
    </w:p>
    <w:p w14:paraId="6881837B" w14:textId="77777777" w:rsidR="00A04539" w:rsidRDefault="00BB7E1D">
      <w:pPr>
        <w:tabs>
          <w:tab w:val="left" w:pos="0"/>
        </w:tabs>
        <w:jc w:val="both"/>
        <w:rPr>
          <w:color w:val="000000"/>
        </w:rPr>
      </w:pPr>
      <w:r w:rsidRPr="00315235">
        <w:rPr>
          <w:color w:val="000000"/>
        </w:rPr>
        <w:t>Minden ember egyedi, individuum, aki</w:t>
      </w:r>
      <w:r>
        <w:rPr>
          <w:color w:val="000000"/>
        </w:rPr>
        <w:t xml:space="preserve"> egyszeri és megismételhetetlen, és a fejlődés során a fizikai és pszichés tulajdonságai dinamikus rendszerré egyesülnek.</w:t>
      </w:r>
    </w:p>
    <w:p w14:paraId="4B9DEAC3" w14:textId="77777777" w:rsidR="00A04539" w:rsidRDefault="00BB7E1D">
      <w:pPr>
        <w:tabs>
          <w:tab w:val="left" w:pos="0"/>
        </w:tabs>
        <w:jc w:val="both"/>
        <w:rPr>
          <w:color w:val="000000"/>
        </w:rPr>
      </w:pPr>
      <w:r>
        <w:rPr>
          <w:color w:val="000000"/>
        </w:rPr>
        <w:t>Eszményi nevelési céljaink tehát nem mindenkinél, és nem azonos szinten érhetők el.</w:t>
      </w:r>
    </w:p>
    <w:p w14:paraId="044415F5" w14:textId="77777777" w:rsidR="00A04539" w:rsidRDefault="00BB7E1D">
      <w:pPr>
        <w:tabs>
          <w:tab w:val="left" w:pos="0"/>
        </w:tabs>
        <w:jc w:val="both"/>
        <w:rPr>
          <w:color w:val="000000"/>
        </w:rPr>
      </w:pPr>
      <w:r>
        <w:rPr>
          <w:color w:val="000000"/>
        </w:rPr>
        <w:t xml:space="preserve">A személyiség folytonos kapcsolatban, kölcsönhatásban van a környezetével. </w:t>
      </w:r>
    </w:p>
    <w:p w14:paraId="430B06AF" w14:textId="77777777" w:rsidR="00A04539" w:rsidRDefault="00BB7E1D">
      <w:pPr>
        <w:tabs>
          <w:tab w:val="left" w:pos="0"/>
        </w:tabs>
        <w:jc w:val="both"/>
        <w:rPr>
          <w:color w:val="000000"/>
        </w:rPr>
      </w:pPr>
      <w:r>
        <w:rPr>
          <w:color w:val="000000"/>
        </w:rPr>
        <w:t>A személyiség az élet utolsó pillanatáig fejlődőképes, de a fejleszthetőség mértéke más és más, ezért egyetlen tanulóról sem mondhatunk le, és nem fejleszthetjük fejlődésének optimumán túl.</w:t>
      </w:r>
    </w:p>
    <w:p w14:paraId="190C47A3" w14:textId="77777777" w:rsidR="00A04539" w:rsidRPr="00EE0430" w:rsidRDefault="00BB7E1D">
      <w:pPr>
        <w:tabs>
          <w:tab w:val="left" w:pos="0"/>
        </w:tabs>
        <w:jc w:val="both"/>
        <w:rPr>
          <w:i/>
          <w:color w:val="000000"/>
        </w:rPr>
      </w:pPr>
      <w:r w:rsidRPr="00315235">
        <w:rPr>
          <w:i/>
          <w:color w:val="000000"/>
        </w:rPr>
        <w:t>Személyiségfejlesztés alapkérdése:</w:t>
      </w:r>
    </w:p>
    <w:p w14:paraId="0724E673" w14:textId="77777777" w:rsidR="00A04539" w:rsidRDefault="00BB7E1D">
      <w:pPr>
        <w:tabs>
          <w:tab w:val="left" w:pos="0"/>
        </w:tabs>
        <w:jc w:val="both"/>
        <w:rPr>
          <w:color w:val="000000"/>
        </w:rPr>
      </w:pPr>
      <w:r>
        <w:rPr>
          <w:color w:val="000000"/>
        </w:rPr>
        <w:t>A gyermekekkel elfogadtassuk az eszményeke</w:t>
      </w:r>
      <w:r w:rsidR="009C76BC">
        <w:rPr>
          <w:color w:val="000000"/>
        </w:rPr>
        <w:t>t, értékes példákat, magatartás</w:t>
      </w:r>
      <w:r>
        <w:rPr>
          <w:color w:val="000000"/>
        </w:rPr>
        <w:t xml:space="preserve">formákat, és az azokhoz való alkalmazkodást. De segíteni kell kialakítani a saját egyéniségüket is. </w:t>
      </w:r>
    </w:p>
    <w:p w14:paraId="2DA98007" w14:textId="77777777" w:rsidR="00A04539" w:rsidRPr="00EE0430" w:rsidRDefault="00BB7E1D">
      <w:pPr>
        <w:tabs>
          <w:tab w:val="left" w:pos="0"/>
        </w:tabs>
        <w:jc w:val="both"/>
        <w:rPr>
          <w:i/>
          <w:color w:val="000000"/>
        </w:rPr>
      </w:pPr>
      <w:r w:rsidRPr="00315235">
        <w:rPr>
          <w:i/>
          <w:color w:val="000000"/>
        </w:rPr>
        <w:t>Tanulóink személyiségfejlesztésével kapcsolatos feladataink:</w:t>
      </w:r>
    </w:p>
    <w:p w14:paraId="5AA15380" w14:textId="77777777" w:rsidR="00A04539" w:rsidRDefault="00BB7E1D">
      <w:pPr>
        <w:numPr>
          <w:ilvl w:val="0"/>
          <w:numId w:val="23"/>
        </w:numPr>
        <w:tabs>
          <w:tab w:val="left" w:pos="1065"/>
        </w:tabs>
        <w:ind w:hanging="360"/>
        <w:jc w:val="both"/>
        <w:rPr>
          <w:color w:val="000000"/>
        </w:rPr>
      </w:pPr>
      <w:r>
        <w:rPr>
          <w:color w:val="000000"/>
        </w:rPr>
        <w:t>A tanulók erkölcsi nevelése.</w:t>
      </w:r>
    </w:p>
    <w:p w14:paraId="7A0D2FDC" w14:textId="77777777" w:rsidR="00A04539" w:rsidRDefault="00BB7E1D">
      <w:pPr>
        <w:tabs>
          <w:tab w:val="left" w:pos="0"/>
        </w:tabs>
        <w:ind w:left="1440"/>
        <w:jc w:val="both"/>
        <w:rPr>
          <w:color w:val="000000"/>
        </w:rPr>
      </w:pPr>
      <w:r>
        <w:rPr>
          <w:color w:val="000000"/>
        </w:rPr>
        <w:t xml:space="preserve">Feladata: Az alapvető erkölcsi értékek megismertetése, tudatosítása és meggyőződéssé alakítása tanulóink körében. </w:t>
      </w:r>
    </w:p>
    <w:p w14:paraId="66F20D5F" w14:textId="77777777" w:rsidR="00A04539" w:rsidRDefault="00BB7E1D">
      <w:pPr>
        <w:numPr>
          <w:ilvl w:val="0"/>
          <w:numId w:val="23"/>
        </w:numPr>
        <w:tabs>
          <w:tab w:val="left" w:pos="1065"/>
        </w:tabs>
        <w:ind w:hanging="360"/>
        <w:jc w:val="both"/>
        <w:rPr>
          <w:color w:val="000000"/>
        </w:rPr>
      </w:pPr>
      <w:r>
        <w:rPr>
          <w:color w:val="000000"/>
        </w:rPr>
        <w:t>A tanulók értelmi nevelése.</w:t>
      </w:r>
    </w:p>
    <w:p w14:paraId="6EF7D87D" w14:textId="77777777" w:rsidR="00A04539" w:rsidRDefault="00BB7E1D">
      <w:pPr>
        <w:tabs>
          <w:tab w:val="left" w:pos="0"/>
        </w:tabs>
        <w:ind w:left="1440"/>
        <w:jc w:val="both"/>
        <w:rPr>
          <w:color w:val="000000"/>
        </w:rPr>
      </w:pPr>
      <w:r>
        <w:rPr>
          <w:color w:val="000000"/>
        </w:rPr>
        <w:t>Feladata: Az értelmi képességek, illetve az önálló ismeretszerzéshez szükséges képességek kialakítása, fejlesztése. A világ megismerésére való törekvés igényének kialakítása, felkészülés az egész életen át tartó tanulásra. A helyi tantervben leírt tartalmak átadása, elsajátíttatása, valamint az ezekre épülő differenciálás.</w:t>
      </w:r>
    </w:p>
    <w:p w14:paraId="35393197" w14:textId="77777777" w:rsidR="00A04539" w:rsidRDefault="00BB7E1D">
      <w:pPr>
        <w:numPr>
          <w:ilvl w:val="0"/>
          <w:numId w:val="23"/>
        </w:numPr>
        <w:tabs>
          <w:tab w:val="left" w:pos="1065"/>
        </w:tabs>
        <w:ind w:hanging="360"/>
        <w:jc w:val="both"/>
        <w:rPr>
          <w:color w:val="000000"/>
        </w:rPr>
      </w:pPr>
      <w:r>
        <w:rPr>
          <w:color w:val="000000"/>
        </w:rPr>
        <w:t>A tanulók közösségi (társas kapcsolatokra felkészítő) nevelése.</w:t>
      </w:r>
    </w:p>
    <w:p w14:paraId="6E304332" w14:textId="77777777" w:rsidR="00A04539" w:rsidRDefault="00BB7E1D">
      <w:pPr>
        <w:tabs>
          <w:tab w:val="left" w:pos="0"/>
        </w:tabs>
        <w:ind w:left="1440"/>
        <w:jc w:val="both"/>
        <w:rPr>
          <w:color w:val="000000"/>
        </w:rPr>
      </w:pPr>
      <w:r>
        <w:rPr>
          <w:color w:val="000000"/>
        </w:rPr>
        <w:t>Feladata: Az emberi együttélés szabályainak megismertetése. A társas kapcsolatok fontosságának tudatosítása, az együttműködési készség kialakítása, az önismeret fejlesztésével. A kulturált magatartás és kommunikáció elsajátítása és megtartása. Értékorientációk,</w:t>
      </w:r>
      <w:r w:rsidR="009C76BC">
        <w:rPr>
          <w:color w:val="000000"/>
        </w:rPr>
        <w:t xml:space="preserve"> </w:t>
      </w:r>
      <w:r>
        <w:rPr>
          <w:color w:val="000000"/>
        </w:rPr>
        <w:t>beállítódások kialakítása: felelősség,</w:t>
      </w:r>
      <w:r w:rsidR="009C76BC">
        <w:rPr>
          <w:color w:val="000000"/>
        </w:rPr>
        <w:t xml:space="preserve"> </w:t>
      </w:r>
      <w:r>
        <w:rPr>
          <w:color w:val="000000"/>
        </w:rPr>
        <w:t>autonóm cselekvés. megbízhatóság, tolerancia, társadalmilag elfogadott viselkedésformák.</w:t>
      </w:r>
    </w:p>
    <w:p w14:paraId="4C8ED118" w14:textId="77777777" w:rsidR="00A04539" w:rsidRDefault="00BB7E1D">
      <w:pPr>
        <w:numPr>
          <w:ilvl w:val="0"/>
          <w:numId w:val="23"/>
        </w:numPr>
        <w:tabs>
          <w:tab w:val="left" w:pos="1065"/>
        </w:tabs>
        <w:ind w:hanging="360"/>
        <w:jc w:val="both"/>
        <w:rPr>
          <w:color w:val="000000"/>
        </w:rPr>
      </w:pPr>
      <w:r>
        <w:rPr>
          <w:color w:val="000000"/>
        </w:rPr>
        <w:t>A tanulók érzelmi (emocionális) nevelése.</w:t>
      </w:r>
    </w:p>
    <w:p w14:paraId="1DF87058" w14:textId="77777777" w:rsidR="00A04539" w:rsidRDefault="00BB7E1D">
      <w:pPr>
        <w:tabs>
          <w:tab w:val="left" w:pos="0"/>
        </w:tabs>
        <w:ind w:left="1440"/>
        <w:jc w:val="both"/>
        <w:rPr>
          <w:color w:val="000000"/>
        </w:rPr>
      </w:pPr>
      <w:r>
        <w:rPr>
          <w:color w:val="000000"/>
        </w:rPr>
        <w:t>Feladata: Az élő és élettelen környezet jelenségeire, a tanulók közösségeire és önmagukra irányuló helyes, cselekvés és aktivitásra késztető érzelmek kialakítása. Ebben fontos szerepet kap az osztályoknak szervezett délutáni kirándulások, programok, akadályversenyek.</w:t>
      </w:r>
    </w:p>
    <w:p w14:paraId="5EFAA5A7" w14:textId="77777777" w:rsidR="00A04539" w:rsidRDefault="00BB7E1D">
      <w:pPr>
        <w:numPr>
          <w:ilvl w:val="0"/>
          <w:numId w:val="23"/>
        </w:numPr>
        <w:tabs>
          <w:tab w:val="left" w:pos="0"/>
        </w:tabs>
        <w:ind w:hanging="360"/>
        <w:jc w:val="both"/>
        <w:rPr>
          <w:color w:val="000000"/>
        </w:rPr>
      </w:pPr>
      <w:r>
        <w:rPr>
          <w:color w:val="000000"/>
        </w:rPr>
        <w:t>A tanulók esztétikai nevelése.</w:t>
      </w:r>
    </w:p>
    <w:p w14:paraId="50B1CEA9" w14:textId="77777777" w:rsidR="00A04539" w:rsidRDefault="00BB7E1D">
      <w:pPr>
        <w:tabs>
          <w:tab w:val="left" w:pos="0"/>
        </w:tabs>
        <w:ind w:left="1440"/>
        <w:jc w:val="both"/>
        <w:rPr>
          <w:color w:val="000000"/>
        </w:rPr>
      </w:pPr>
      <w:r>
        <w:rPr>
          <w:color w:val="000000"/>
        </w:rPr>
        <w:t>Feladata: Szűkebb és tágabb környezetünk esztétikájának tudatosítása, értékmegőrző magatartás kialakítása. Igényesség önmagunkkal és környezetünkkel szemben, pl. az osztály, az iskola rendje, tisztasága, esztétikus és ismeretbővítő közös díszítés, faliújság készítés. A martonvásári Művészeti Iskola tagintézményeként táncházak, koncertek, kiállítások szervezése.</w:t>
      </w:r>
    </w:p>
    <w:p w14:paraId="5051FED0" w14:textId="77777777" w:rsidR="00A04539" w:rsidRDefault="00BB7E1D">
      <w:pPr>
        <w:numPr>
          <w:ilvl w:val="0"/>
          <w:numId w:val="23"/>
        </w:numPr>
        <w:tabs>
          <w:tab w:val="left" w:pos="1065"/>
        </w:tabs>
        <w:ind w:hanging="360"/>
        <w:jc w:val="both"/>
        <w:rPr>
          <w:color w:val="000000"/>
        </w:rPr>
      </w:pPr>
      <w:r>
        <w:rPr>
          <w:color w:val="000000"/>
        </w:rPr>
        <w:t>A tanulók akarati nevelése.</w:t>
      </w:r>
    </w:p>
    <w:p w14:paraId="74A94E19" w14:textId="77777777" w:rsidR="00A04539" w:rsidRDefault="00BB7E1D">
      <w:pPr>
        <w:tabs>
          <w:tab w:val="left" w:pos="0"/>
        </w:tabs>
        <w:ind w:left="1440"/>
        <w:jc w:val="both"/>
        <w:rPr>
          <w:color w:val="000000"/>
        </w:rPr>
      </w:pPr>
      <w:r>
        <w:rPr>
          <w:color w:val="000000"/>
        </w:rPr>
        <w:t>Feladata: Az önismeret, a tanulók saját személyiségének kibontakoztatására vonatkozó igény felébresztése. A kitartás, a szorgalom, a céltudatosság, az önuralom, az elkötelezettség kialakítása, kötelességtudat.</w:t>
      </w:r>
    </w:p>
    <w:p w14:paraId="1E25FB70" w14:textId="77777777" w:rsidR="00A04539" w:rsidRDefault="00BB7E1D">
      <w:pPr>
        <w:numPr>
          <w:ilvl w:val="0"/>
          <w:numId w:val="23"/>
        </w:numPr>
        <w:tabs>
          <w:tab w:val="left" w:pos="1065"/>
        </w:tabs>
        <w:ind w:hanging="360"/>
        <w:jc w:val="both"/>
        <w:rPr>
          <w:color w:val="000000"/>
        </w:rPr>
      </w:pPr>
      <w:r>
        <w:rPr>
          <w:color w:val="000000"/>
        </w:rPr>
        <w:t>A tanulók nemzeti, hazafias nevelése.</w:t>
      </w:r>
    </w:p>
    <w:p w14:paraId="322BAFF6" w14:textId="77777777" w:rsidR="00A04539" w:rsidRDefault="00BB7E1D">
      <w:pPr>
        <w:tabs>
          <w:tab w:val="left" w:pos="0"/>
        </w:tabs>
        <w:ind w:left="1440"/>
        <w:jc w:val="both"/>
        <w:rPr>
          <w:color w:val="000000"/>
        </w:rPr>
      </w:pPr>
      <w:r>
        <w:rPr>
          <w:color w:val="000000"/>
        </w:rPr>
        <w:t>Feladata: A szülőhely és a haza múltjának és jelenének megismertetése. A nemzeti hagyományok, a nemzeti kultúra megismertetése, emlékeinek tisztelete, ápolása, megbecsülése. A nemzeti összetartozás ápolására irányuló, hazafias elköteleződésre nevelés.</w:t>
      </w:r>
      <w:r w:rsidR="00B8243C">
        <w:rPr>
          <w:color w:val="000000"/>
        </w:rPr>
        <w:t xml:space="preserve"> </w:t>
      </w:r>
      <w:r>
        <w:rPr>
          <w:color w:val="000000"/>
        </w:rPr>
        <w:t xml:space="preserve">A hazaszeretet érzésének felébresztése. Különösen fontosnak tartjuk községünk </w:t>
      </w:r>
      <w:r w:rsidR="009C76BC">
        <w:rPr>
          <w:color w:val="000000"/>
        </w:rPr>
        <w:t>hírességei emlékének ápolását (</w:t>
      </w:r>
      <w:r>
        <w:rPr>
          <w:color w:val="000000"/>
        </w:rPr>
        <w:t>Ürményi József, Vajda János, Kokas Ignác ), községünk múltjának megismertetését, hagyományainak ápolását.</w:t>
      </w:r>
    </w:p>
    <w:p w14:paraId="510A33A7" w14:textId="77777777" w:rsidR="00A04539" w:rsidRDefault="00BB7E1D">
      <w:pPr>
        <w:numPr>
          <w:ilvl w:val="0"/>
          <w:numId w:val="23"/>
        </w:numPr>
        <w:tabs>
          <w:tab w:val="left" w:pos="1065"/>
        </w:tabs>
        <w:ind w:hanging="360"/>
        <w:jc w:val="both"/>
        <w:rPr>
          <w:color w:val="000000"/>
        </w:rPr>
      </w:pPr>
      <w:r>
        <w:rPr>
          <w:color w:val="000000"/>
        </w:rPr>
        <w:t>A tanulók  aktív állampolgárságra és demokráciára nevelése.</w:t>
      </w:r>
    </w:p>
    <w:p w14:paraId="0F6C6BDB" w14:textId="77777777" w:rsidR="00A04539" w:rsidRDefault="00BB7E1D">
      <w:pPr>
        <w:tabs>
          <w:tab w:val="left" w:pos="0"/>
        </w:tabs>
        <w:ind w:left="1440"/>
        <w:jc w:val="both"/>
        <w:rPr>
          <w:color w:val="000000"/>
        </w:rPr>
      </w:pPr>
      <w:r>
        <w:rPr>
          <w:color w:val="000000"/>
        </w:rPr>
        <w:t>Feladata: Az alapvető állampolgári és Európai Uniós jogok és kötelességek megismertetése. Az érdeklődés felkeltése a társadalmi jelenségek és problémák iránt. Igény kialakítása a közösségi tevékenységekre, az iskolai és a helyi közéletben való részvételre.</w:t>
      </w:r>
    </w:p>
    <w:p w14:paraId="4D727066" w14:textId="77777777" w:rsidR="00A04539" w:rsidRDefault="00BB7E1D">
      <w:pPr>
        <w:numPr>
          <w:ilvl w:val="0"/>
          <w:numId w:val="23"/>
        </w:numPr>
        <w:tabs>
          <w:tab w:val="left" w:pos="1065"/>
        </w:tabs>
        <w:ind w:hanging="360"/>
        <w:jc w:val="both"/>
        <w:rPr>
          <w:color w:val="000000"/>
        </w:rPr>
      </w:pPr>
      <w:r>
        <w:rPr>
          <w:color w:val="000000"/>
        </w:rPr>
        <w:t>A tanulók munkára nevelése.</w:t>
      </w:r>
    </w:p>
    <w:p w14:paraId="3A4EC99A" w14:textId="77777777" w:rsidR="00A04539" w:rsidRDefault="00BB7E1D">
      <w:pPr>
        <w:tabs>
          <w:tab w:val="left" w:pos="0"/>
        </w:tabs>
        <w:ind w:left="1440"/>
        <w:jc w:val="both"/>
        <w:rPr>
          <w:color w:val="000000"/>
        </w:rPr>
      </w:pPr>
      <w:r>
        <w:rPr>
          <w:color w:val="000000"/>
        </w:rPr>
        <w:t>Feladata: Az emberek által végzett munka fontosságának és folytonosságának tudatosítása. A tanulók önellátására és környezetük rendben tartásra irányuló tevékenységek gyakoroltatása. A munkavégzés, mint az ember egész személyiségét fejlesztő folyamat iránti tudatos törekvés, igény kialakítása.</w:t>
      </w:r>
    </w:p>
    <w:p w14:paraId="7B98FCE5" w14:textId="77777777" w:rsidR="00A04539" w:rsidRDefault="00BB7E1D">
      <w:pPr>
        <w:numPr>
          <w:ilvl w:val="0"/>
          <w:numId w:val="23"/>
        </w:numPr>
        <w:tabs>
          <w:tab w:val="left" w:pos="1065"/>
        </w:tabs>
        <w:ind w:hanging="360"/>
        <w:jc w:val="both"/>
        <w:rPr>
          <w:color w:val="000000"/>
        </w:rPr>
      </w:pPr>
      <w:r>
        <w:rPr>
          <w:color w:val="000000"/>
        </w:rPr>
        <w:t>A tanulók testi és lelki egészségre történő nevelése.</w:t>
      </w:r>
    </w:p>
    <w:p w14:paraId="372AE93C" w14:textId="77777777" w:rsidR="00A04539" w:rsidRDefault="00BB7E1D">
      <w:pPr>
        <w:tabs>
          <w:tab w:val="left" w:pos="0"/>
        </w:tabs>
        <w:ind w:left="1440"/>
        <w:jc w:val="both"/>
        <w:rPr>
          <w:color w:val="000000"/>
        </w:rPr>
      </w:pPr>
      <w:r>
        <w:rPr>
          <w:color w:val="000000"/>
        </w:rPr>
        <w:t xml:space="preserve">Feladata: A tanulók testi képességeinek fejlesztése, a testmozgás iránti igény felkeltése. Egészséges, edzett személyiség kialakítása. Az egészséges életmód és az egészségvédelem fontosságának tudatosítása, az egészséges életmód iránti igény kialakítása. Iskolánkban biztosítjuk a mindennapi testedzést, a délutáni diáksportkör, valamint a sportnapok szervezésével, illetve a heti 5 testnevelés órával. </w:t>
      </w:r>
    </w:p>
    <w:p w14:paraId="04426902" w14:textId="77777777" w:rsidR="00A04539" w:rsidRDefault="00BB7E1D">
      <w:pPr>
        <w:tabs>
          <w:tab w:val="left" w:pos="0"/>
        </w:tabs>
        <w:ind w:left="1440"/>
        <w:jc w:val="both"/>
        <w:rPr>
          <w:color w:val="000000"/>
        </w:rPr>
      </w:pPr>
      <w:r>
        <w:rPr>
          <w:color w:val="000000"/>
        </w:rPr>
        <w:t xml:space="preserve"> A tanulók környezeti nevelése (fenntarthatóság, környezettudatosság)</w:t>
      </w:r>
    </w:p>
    <w:p w14:paraId="02C32CC6" w14:textId="77777777" w:rsidR="00A04539" w:rsidRDefault="00BB7E1D">
      <w:pPr>
        <w:tabs>
          <w:tab w:val="left" w:pos="0"/>
        </w:tabs>
        <w:ind w:left="1440"/>
        <w:jc w:val="both"/>
        <w:rPr>
          <w:color w:val="000000"/>
        </w:rPr>
      </w:pPr>
      <w:r>
        <w:rPr>
          <w:color w:val="000000"/>
        </w:rPr>
        <w:t xml:space="preserve">Feladata: A természetes és mesterséges emberi környezet értékeinek megismerése. Értékmegőrző és fejlesztő, környezettudatos magatartás kialakítása. Az egészséges természet kialakításáért és megtartásáért tevékenykedő tudatos és felelős személyiség kialakítása. Évenként papírgyűjtés, folyamatosan szelektív hulladékgyűjtést (elhasznált elemek) rendezünk, a gyerekek segítségével tartjuk rendben iskolánk udvarát és környezetét, gondoskodunk a téli madáretetésről az ismét elnyert ÖKOISKOLA cím jegyében. </w:t>
      </w:r>
    </w:p>
    <w:p w14:paraId="14996081" w14:textId="77777777" w:rsidR="00A04539" w:rsidRDefault="00A04539">
      <w:pPr>
        <w:tabs>
          <w:tab w:val="left" w:pos="0"/>
        </w:tabs>
        <w:ind w:left="1080"/>
        <w:jc w:val="both"/>
        <w:rPr>
          <w:color w:val="000000"/>
        </w:rPr>
      </w:pPr>
    </w:p>
    <w:p w14:paraId="5B17EDA9" w14:textId="77777777" w:rsidR="00A04539" w:rsidRDefault="00BB7E1D">
      <w:pPr>
        <w:numPr>
          <w:ilvl w:val="0"/>
          <w:numId w:val="23"/>
        </w:numPr>
        <w:tabs>
          <w:tab w:val="left" w:pos="0"/>
        </w:tabs>
        <w:ind w:hanging="360"/>
        <w:jc w:val="both"/>
        <w:rPr>
          <w:color w:val="000000"/>
        </w:rPr>
      </w:pPr>
      <w:r>
        <w:rPr>
          <w:color w:val="000000"/>
        </w:rPr>
        <w:t>A tanulók közlekedési nevelése</w:t>
      </w:r>
    </w:p>
    <w:p w14:paraId="40055119" w14:textId="77777777" w:rsidR="00A04539" w:rsidRDefault="00BB7E1D">
      <w:pPr>
        <w:tabs>
          <w:tab w:val="left" w:pos="0"/>
        </w:tabs>
        <w:ind w:left="1418"/>
        <w:jc w:val="both"/>
        <w:rPr>
          <w:color w:val="000000"/>
        </w:rPr>
      </w:pPr>
      <w:r>
        <w:rPr>
          <w:color w:val="000000"/>
        </w:rPr>
        <w:t xml:space="preserve">Feladata: A helyes és biztonságos közlekedés szabályainak elsajátíttatása az életbiztonságunkat növeli. </w:t>
      </w:r>
    </w:p>
    <w:p w14:paraId="27050AB8" w14:textId="77777777" w:rsidR="00A04539" w:rsidRDefault="00BB7E1D">
      <w:pPr>
        <w:numPr>
          <w:ilvl w:val="0"/>
          <w:numId w:val="23"/>
        </w:numPr>
        <w:spacing w:after="120"/>
        <w:ind w:hanging="360"/>
        <w:jc w:val="both"/>
        <w:rPr>
          <w:color w:val="000000"/>
        </w:rPr>
      </w:pPr>
      <w:r>
        <w:rPr>
          <w:color w:val="000000"/>
        </w:rPr>
        <w:t>Társadalmi bűnmegelőzés, áldozattá válás elkerülése</w:t>
      </w:r>
    </w:p>
    <w:p w14:paraId="0778F822" w14:textId="77777777" w:rsidR="00A04539" w:rsidRDefault="00BB7E1D">
      <w:pPr>
        <w:ind w:left="1776"/>
        <w:jc w:val="both"/>
        <w:rPr>
          <w:color w:val="000000"/>
        </w:rPr>
      </w:pPr>
      <w:r>
        <w:rPr>
          <w:color w:val="000000"/>
        </w:rPr>
        <w:t>Iskolánkban a bűnmegelőzésre nevelésnek komoly hagyományai vannak. A rendőrség szakemberei segítségét kérjük akik, előadásokat tartanak a gyerekeknek, melyben az áldozattá válás elkerülése is szerepel.</w:t>
      </w:r>
    </w:p>
    <w:p w14:paraId="46D3E82C" w14:textId="77777777" w:rsidR="00A04539" w:rsidRDefault="00BB7E1D">
      <w:pPr>
        <w:ind w:left="1776"/>
        <w:jc w:val="both"/>
        <w:rPr>
          <w:color w:val="000000"/>
        </w:rPr>
      </w:pPr>
      <w:r>
        <w:rPr>
          <w:color w:val="000000"/>
        </w:rPr>
        <w:t>az internet veszélyeiről előadás szervezése</w:t>
      </w:r>
    </w:p>
    <w:p w14:paraId="4A7EC630" w14:textId="77777777" w:rsidR="00A04539" w:rsidRDefault="00BB7E1D">
      <w:pPr>
        <w:ind w:left="1352" w:firstLine="424"/>
        <w:jc w:val="both"/>
        <w:rPr>
          <w:color w:val="000000"/>
        </w:rPr>
      </w:pPr>
      <w:r>
        <w:rPr>
          <w:color w:val="000000"/>
        </w:rPr>
        <w:t xml:space="preserve">Az osztályfőnöki órákon, is feldolgoznak kollégáink ilyen témákat  (iskolai bántalmazás) </w:t>
      </w:r>
    </w:p>
    <w:p w14:paraId="7C85EFFB" w14:textId="77777777" w:rsidR="00A04539" w:rsidRDefault="00BB7E1D">
      <w:pPr>
        <w:numPr>
          <w:ilvl w:val="0"/>
          <w:numId w:val="23"/>
        </w:numPr>
        <w:spacing w:after="120"/>
        <w:ind w:hanging="360"/>
        <w:jc w:val="both"/>
        <w:rPr>
          <w:color w:val="000000"/>
        </w:rPr>
      </w:pPr>
      <w:r>
        <w:rPr>
          <w:color w:val="000000"/>
        </w:rPr>
        <w:t>Az erőszakmentes konfliktuskezelő technikák elsajátítása</w:t>
      </w:r>
    </w:p>
    <w:p w14:paraId="39547A81" w14:textId="77777777" w:rsidR="00A04539" w:rsidRDefault="00BB7E1D">
      <w:pPr>
        <w:jc w:val="both"/>
        <w:rPr>
          <w:color w:val="000000"/>
        </w:rPr>
      </w:pPr>
      <w:r>
        <w:rPr>
          <w:color w:val="000000"/>
        </w:rPr>
        <w:t>Diákjainkban a mindennapi együttlét során ki kell alakítanunk a konfliktusok kezelésének erőszakmentes technikáit.</w:t>
      </w:r>
    </w:p>
    <w:p w14:paraId="78EC6653" w14:textId="77777777" w:rsidR="00A04539" w:rsidRDefault="00BB7E1D">
      <w:pPr>
        <w:jc w:val="both"/>
        <w:rPr>
          <w:color w:val="000000"/>
        </w:rPr>
      </w:pPr>
      <w:r>
        <w:rPr>
          <w:color w:val="000000"/>
        </w:rPr>
        <w:t>Konfliktuskezelési technikák gyakorlati alkalmazásának színterei:</w:t>
      </w:r>
    </w:p>
    <w:p w14:paraId="201E7896" w14:textId="77777777" w:rsidR="00A04539" w:rsidRDefault="00BB7E1D">
      <w:pPr>
        <w:numPr>
          <w:ilvl w:val="0"/>
          <w:numId w:val="4"/>
        </w:numPr>
        <w:ind w:hanging="360"/>
        <w:jc w:val="both"/>
        <w:rPr>
          <w:color w:val="000000"/>
        </w:rPr>
      </w:pPr>
      <w:r>
        <w:rPr>
          <w:color w:val="000000"/>
        </w:rPr>
        <w:t>Osztályfőnöki órákon, az osztályban kialakuló konfliktusok megbeszélése, vitakultúra elsajátítása</w:t>
      </w:r>
    </w:p>
    <w:p w14:paraId="4C04E4D7" w14:textId="77777777" w:rsidR="00A04539" w:rsidRDefault="00BB7E1D">
      <w:pPr>
        <w:numPr>
          <w:ilvl w:val="0"/>
          <w:numId w:val="4"/>
        </w:numPr>
        <w:ind w:hanging="360"/>
        <w:jc w:val="both"/>
        <w:rPr>
          <w:color w:val="000000"/>
        </w:rPr>
      </w:pPr>
      <w:r>
        <w:rPr>
          <w:color w:val="000000"/>
        </w:rPr>
        <w:t>Erkölcstan órákon  a konfliktusok etikus kezelése.</w:t>
      </w:r>
    </w:p>
    <w:p w14:paraId="72CBD77B" w14:textId="77777777" w:rsidR="00A04539" w:rsidRDefault="00BB7E1D">
      <w:pPr>
        <w:numPr>
          <w:ilvl w:val="0"/>
          <w:numId w:val="4"/>
        </w:numPr>
        <w:ind w:hanging="360"/>
        <w:jc w:val="both"/>
        <w:rPr>
          <w:color w:val="000000"/>
        </w:rPr>
      </w:pPr>
      <w:r>
        <w:rPr>
          <w:color w:val="000000"/>
        </w:rPr>
        <w:t>Szünetekben, szabadidőben kialakuló konfliktusok esetén az ügyeletes pedagógus feladata a problémamegoldás segítése</w:t>
      </w:r>
    </w:p>
    <w:p w14:paraId="11167F8D" w14:textId="77777777" w:rsidR="00A04539" w:rsidRDefault="00BB7E1D">
      <w:pPr>
        <w:numPr>
          <w:ilvl w:val="0"/>
          <w:numId w:val="4"/>
        </w:numPr>
        <w:ind w:hanging="360"/>
        <w:jc w:val="both"/>
        <w:rPr>
          <w:color w:val="000000"/>
        </w:rPr>
      </w:pPr>
      <w:r>
        <w:rPr>
          <w:color w:val="000000"/>
        </w:rPr>
        <w:t>Magatartási, beilleszkedési gondokkal küzdő gyermekeinknél kiemelten foglalkoznak ezzel a témával fejlesztő pedagógusaink.</w:t>
      </w:r>
    </w:p>
    <w:p w14:paraId="2727ED0F" w14:textId="77777777" w:rsidR="00A04539" w:rsidRDefault="00BB7E1D">
      <w:pPr>
        <w:numPr>
          <w:ilvl w:val="0"/>
          <w:numId w:val="4"/>
        </w:numPr>
        <w:ind w:hanging="360"/>
        <w:jc w:val="both"/>
      </w:pPr>
      <w:r>
        <w:t>ill. minden alkalommal, amikor szükséges</w:t>
      </w:r>
    </w:p>
    <w:p w14:paraId="41BE3210" w14:textId="77777777" w:rsidR="00A04539" w:rsidRDefault="00A04539">
      <w:pPr>
        <w:ind w:left="284"/>
        <w:jc w:val="both"/>
        <w:rPr>
          <w:color w:val="000000"/>
        </w:rPr>
      </w:pPr>
    </w:p>
    <w:p w14:paraId="389372F2" w14:textId="77777777" w:rsidR="00A04539" w:rsidRDefault="00BB7E1D" w:rsidP="007E3A1C">
      <w:pPr>
        <w:pStyle w:val="Cmsor2"/>
      </w:pPr>
      <w:bookmarkStart w:id="15" w:name="17dp8vu" w:colFirst="0" w:colLast="0"/>
      <w:bookmarkStart w:id="16" w:name="_Toc148340146"/>
      <w:bookmarkEnd w:id="15"/>
      <w:r>
        <w:t xml:space="preserve">1.4 Az </w:t>
      </w:r>
      <w:r w:rsidRPr="00A5098B">
        <w:t>egészségfejlesztéssel</w:t>
      </w:r>
      <w:r>
        <w:t xml:space="preserve"> kapcsolatos pedagógiai feladatok</w:t>
      </w:r>
      <w:bookmarkEnd w:id="16"/>
    </w:p>
    <w:p w14:paraId="0BAD6D4F" w14:textId="77777777" w:rsidR="00A04539" w:rsidRDefault="00A04539">
      <w:pPr>
        <w:spacing w:after="120"/>
        <w:jc w:val="both"/>
        <w:rPr>
          <w:b/>
          <w:color w:val="000000"/>
        </w:rPr>
      </w:pPr>
      <w:bookmarkStart w:id="17" w:name="26in1rg" w:colFirst="0" w:colLast="0"/>
      <w:bookmarkEnd w:id="17"/>
    </w:p>
    <w:p w14:paraId="17471671" w14:textId="77777777" w:rsidR="00A04539" w:rsidRDefault="00BB7E1D" w:rsidP="00905B81">
      <w:pPr>
        <w:pStyle w:val="Cmsor3"/>
      </w:pPr>
      <w:bookmarkStart w:id="18" w:name="_Toc148340147"/>
      <w:r>
        <w:t>Az egészségfejlesztés iskola feladatai</w:t>
      </w:r>
      <w:bookmarkEnd w:id="18"/>
    </w:p>
    <w:p w14:paraId="1D349D02" w14:textId="77777777" w:rsidR="00A04539" w:rsidRDefault="00BB7E1D">
      <w:pPr>
        <w:numPr>
          <w:ilvl w:val="0"/>
          <w:numId w:val="5"/>
        </w:numPr>
        <w:ind w:left="1434" w:hanging="357"/>
        <w:jc w:val="both"/>
        <w:rPr>
          <w:color w:val="000000"/>
        </w:rPr>
      </w:pPr>
      <w:r>
        <w:rPr>
          <w:color w:val="000000"/>
        </w:rPr>
        <w:t>elérni, hogy az iskolai környezet nevelő hatású legyen,</w:t>
      </w:r>
    </w:p>
    <w:p w14:paraId="067812CC" w14:textId="77777777" w:rsidR="00A04539" w:rsidRDefault="00BB7E1D">
      <w:pPr>
        <w:numPr>
          <w:ilvl w:val="0"/>
          <w:numId w:val="5"/>
        </w:numPr>
        <w:ind w:left="1434" w:hanging="357"/>
        <w:jc w:val="both"/>
        <w:rPr>
          <w:color w:val="000000"/>
        </w:rPr>
      </w:pPr>
      <w:r>
        <w:rPr>
          <w:color w:val="000000"/>
        </w:rPr>
        <w:t xml:space="preserve"> segíteni az egészség megőrzését,</w:t>
      </w:r>
    </w:p>
    <w:p w14:paraId="4775D102" w14:textId="77777777" w:rsidR="00A04539" w:rsidRDefault="00BB7E1D">
      <w:pPr>
        <w:numPr>
          <w:ilvl w:val="0"/>
          <w:numId w:val="5"/>
        </w:numPr>
        <w:ind w:left="1434" w:hanging="357"/>
        <w:jc w:val="both"/>
        <w:rPr>
          <w:color w:val="000000"/>
        </w:rPr>
      </w:pPr>
      <w:r>
        <w:rPr>
          <w:color w:val="000000"/>
        </w:rPr>
        <w:t xml:space="preserve"> hogy az iskola szabadtéri területeinek állapota minőségileg jobb legyen,</w:t>
      </w:r>
    </w:p>
    <w:p w14:paraId="0DE01CB6" w14:textId="77777777" w:rsidR="00A04539" w:rsidRDefault="00BB7E1D">
      <w:pPr>
        <w:numPr>
          <w:ilvl w:val="0"/>
          <w:numId w:val="5"/>
        </w:numPr>
        <w:ind w:left="1434" w:hanging="357"/>
        <w:jc w:val="both"/>
        <w:rPr>
          <w:color w:val="000000"/>
        </w:rPr>
      </w:pPr>
      <w:r>
        <w:rPr>
          <w:color w:val="000000"/>
        </w:rPr>
        <w:t>az iskolai étkezés rendje kulturálttá váljék,</w:t>
      </w:r>
    </w:p>
    <w:p w14:paraId="69BA2391" w14:textId="77777777" w:rsidR="00A04539" w:rsidRDefault="00BB7E1D">
      <w:pPr>
        <w:numPr>
          <w:ilvl w:val="0"/>
          <w:numId w:val="5"/>
        </w:numPr>
        <w:ind w:left="1434" w:hanging="357"/>
        <w:jc w:val="both"/>
        <w:rPr>
          <w:color w:val="000000"/>
        </w:rPr>
      </w:pPr>
      <w:r>
        <w:rPr>
          <w:color w:val="000000"/>
        </w:rPr>
        <w:t>higiénia és tisztaság jellemezze az iskolát,</w:t>
      </w:r>
    </w:p>
    <w:p w14:paraId="24F36D62" w14:textId="77777777" w:rsidR="00A04539" w:rsidRDefault="00BB7E1D">
      <w:pPr>
        <w:spacing w:before="100" w:after="100"/>
        <w:jc w:val="both"/>
        <w:rPr>
          <w:color w:val="000000"/>
        </w:rPr>
      </w:pPr>
      <w:r>
        <w:rPr>
          <w:b/>
          <w:i/>
          <w:color w:val="000000"/>
        </w:rPr>
        <w:t>A pedagógus alapvető feladata</w:t>
      </w:r>
      <w:r>
        <w:rPr>
          <w:color w:val="000000"/>
        </w:rPr>
        <w:t>, hogy a gyermekek, tanulók részére az egészségük, testi épségük megőrzéséhez szükséges ismereteket átadja, és ezek elsajátításáról meggyőződjön; ha észleli, hogy a tanuló balesetet szenved, vagy ennek veszélye fennáll, a szükséges intézkedést megtegye.</w:t>
      </w:r>
    </w:p>
    <w:p w14:paraId="29B81E2C" w14:textId="77777777" w:rsidR="00A04539" w:rsidRDefault="00BB7E1D">
      <w:pPr>
        <w:spacing w:before="100" w:after="100"/>
        <w:jc w:val="both"/>
        <w:rPr>
          <w:color w:val="000000"/>
        </w:rPr>
      </w:pPr>
      <w:r>
        <w:rPr>
          <w:b/>
          <w:i/>
          <w:color w:val="000000"/>
        </w:rPr>
        <w:t>Az iskola egészségügyi ellátás</w:t>
      </w:r>
      <w:r>
        <w:rPr>
          <w:color w:val="000000"/>
        </w:rPr>
        <w:t xml:space="preserve"> iskolaorvos, fogorvos és védőnő együttes szolgáltatásából áll. Az iskolafogászati ellátás preventív és terápiás gondozást jelent a szükségletnek megfelelően.</w:t>
      </w:r>
    </w:p>
    <w:p w14:paraId="176A4219" w14:textId="77777777" w:rsidR="00A04539" w:rsidRDefault="00A04539">
      <w:pPr>
        <w:rPr>
          <w:color w:val="000000"/>
        </w:rPr>
      </w:pPr>
    </w:p>
    <w:p w14:paraId="627670D4" w14:textId="77777777" w:rsidR="00A04539" w:rsidRDefault="00BB7E1D">
      <w:pPr>
        <w:spacing w:after="120"/>
        <w:rPr>
          <w:b/>
        </w:rPr>
      </w:pPr>
      <w:bookmarkStart w:id="19" w:name="lnxbz9" w:colFirst="0" w:colLast="0"/>
      <w:bookmarkStart w:id="20" w:name="_35nkun2" w:colFirst="0" w:colLast="0"/>
      <w:bookmarkEnd w:id="19"/>
      <w:bookmarkEnd w:id="20"/>
      <w:r>
        <w:rPr>
          <w:b/>
        </w:rPr>
        <w:t>Az elsősegély-nyújtási alapismeretek elsajátítása</w:t>
      </w:r>
    </w:p>
    <w:p w14:paraId="74D3543F" w14:textId="77777777" w:rsidR="00A04539" w:rsidRDefault="00BB7E1D">
      <w:pPr>
        <w:jc w:val="both"/>
        <w:rPr>
          <w:color w:val="000000"/>
        </w:rPr>
      </w:pPr>
      <w:r>
        <w:rPr>
          <w:color w:val="000000"/>
        </w:rPr>
        <w:t xml:space="preserve">Az </w:t>
      </w:r>
      <w:r>
        <w:rPr>
          <w:b/>
          <w:i/>
          <w:color w:val="000000"/>
        </w:rPr>
        <w:t>elsősegély-nyújtási alapismeretek elsajátítása</w:t>
      </w:r>
      <w:r>
        <w:rPr>
          <w:color w:val="000000"/>
        </w:rPr>
        <w:t xml:space="preserve"> tanírási órákon belül (osztályfőnöki, biológia, környezetismeret és testnevelés óra) és délutáni csoportfoglalkozásokon valósul meg.</w:t>
      </w:r>
    </w:p>
    <w:p w14:paraId="6A53EFEB" w14:textId="77777777" w:rsidR="00A04539" w:rsidRDefault="00A04539">
      <w:pPr>
        <w:ind w:firstLine="708"/>
        <w:jc w:val="both"/>
        <w:rPr>
          <w:color w:val="000000"/>
        </w:rPr>
      </w:pPr>
    </w:p>
    <w:p w14:paraId="3127EE1A" w14:textId="77777777" w:rsidR="00A04539" w:rsidRDefault="00BB7E1D">
      <w:pPr>
        <w:jc w:val="both"/>
        <w:rPr>
          <w:color w:val="000000"/>
        </w:rPr>
      </w:pPr>
      <w:r>
        <w:rPr>
          <w:color w:val="000000"/>
          <w:u w:val="single"/>
        </w:rPr>
        <w:t>Az iskolai elsősegélynyújtás oktatásának legfőbb célja:</w:t>
      </w:r>
    </w:p>
    <w:p w14:paraId="63E62C37" w14:textId="77777777" w:rsidR="00A04539" w:rsidRDefault="00BB7E1D">
      <w:pPr>
        <w:jc w:val="both"/>
        <w:rPr>
          <w:color w:val="000000"/>
        </w:rPr>
      </w:pPr>
      <w:r>
        <w:rPr>
          <w:color w:val="000000"/>
        </w:rPr>
        <w:t>Az iskolában, háztartásban, közlekedés során mindenkit érhet kisebb vagy nagyobb sérülés, baleset, s bármikor kerülhetünk olyan helyzetbe, hogy segítséget kell nyújtsunk mások számára is. Sokszor a helyszínen nyújtott első segítség életet menthet, vagy meghatározza a gyógyulás súlyosságát, kimenetelét is. Az időben és jól felismert segítségnyújtással megállíthatjuk a sérülés további romlását is.</w:t>
      </w:r>
    </w:p>
    <w:p w14:paraId="103B32D8" w14:textId="77777777" w:rsidR="00A04539" w:rsidRDefault="00BB7E1D">
      <w:pPr>
        <w:jc w:val="both"/>
        <w:rPr>
          <w:color w:val="000000"/>
        </w:rPr>
      </w:pPr>
      <w:r>
        <w:rPr>
          <w:color w:val="000000"/>
          <w:u w:val="single"/>
        </w:rPr>
        <w:t>Az elsősegély-nyújtási alapismeretek elsajátításának formái technika, osztályfőnöki, biológia és környezetismeret órákon:</w:t>
      </w:r>
    </w:p>
    <w:p w14:paraId="4A1A3B6B" w14:textId="77777777" w:rsidR="00A04539" w:rsidRDefault="00BB7E1D">
      <w:pPr>
        <w:numPr>
          <w:ilvl w:val="0"/>
          <w:numId w:val="6"/>
        </w:numPr>
        <w:ind w:hanging="360"/>
        <w:jc w:val="both"/>
        <w:rPr>
          <w:color w:val="000000"/>
        </w:rPr>
      </w:pPr>
      <w:r>
        <w:rPr>
          <w:color w:val="000000"/>
        </w:rPr>
        <w:t>elméleti oktatás</w:t>
      </w:r>
    </w:p>
    <w:p w14:paraId="6B66657D" w14:textId="77777777" w:rsidR="00A04539" w:rsidRDefault="00BB7E1D">
      <w:pPr>
        <w:numPr>
          <w:ilvl w:val="0"/>
          <w:numId w:val="6"/>
        </w:numPr>
        <w:ind w:hanging="360"/>
        <w:jc w:val="both"/>
        <w:rPr>
          <w:color w:val="000000"/>
        </w:rPr>
      </w:pPr>
      <w:r>
        <w:rPr>
          <w:color w:val="000000"/>
        </w:rPr>
        <w:t>gyakorlati feladatok megoldása, szituációs feladatok a védőnő bevonásával</w:t>
      </w:r>
    </w:p>
    <w:p w14:paraId="525062A5" w14:textId="77777777" w:rsidR="00A04539" w:rsidRDefault="00A04539">
      <w:pPr>
        <w:jc w:val="both"/>
        <w:rPr>
          <w:color w:val="000000"/>
        </w:rPr>
      </w:pPr>
    </w:p>
    <w:p w14:paraId="70E5460E" w14:textId="77777777" w:rsidR="00A04539" w:rsidRDefault="00BB7E1D" w:rsidP="00905B81">
      <w:pPr>
        <w:pStyle w:val="Cmsor2"/>
      </w:pPr>
      <w:bookmarkStart w:id="21" w:name="1ksv4uv" w:colFirst="0" w:colLast="0"/>
      <w:bookmarkStart w:id="22" w:name="_Toc148340148"/>
      <w:bookmarkEnd w:id="21"/>
      <w:r>
        <w:t>1.5 A közösségfejlesztéssel kapcsolatos pedagógiai feladatok</w:t>
      </w:r>
      <w:bookmarkEnd w:id="22"/>
    </w:p>
    <w:p w14:paraId="26BD796E" w14:textId="77777777" w:rsidR="00A04539" w:rsidRDefault="00A04539">
      <w:pPr>
        <w:tabs>
          <w:tab w:val="left" w:pos="0"/>
        </w:tabs>
        <w:jc w:val="both"/>
        <w:rPr>
          <w:color w:val="000000"/>
        </w:rPr>
      </w:pPr>
    </w:p>
    <w:p w14:paraId="4DE82BA1" w14:textId="77777777" w:rsidR="00A04539" w:rsidRDefault="00BB7E1D">
      <w:pPr>
        <w:tabs>
          <w:tab w:val="left" w:pos="0"/>
        </w:tabs>
        <w:jc w:val="both"/>
        <w:rPr>
          <w:color w:val="000000"/>
        </w:rPr>
      </w:pPr>
      <w:r>
        <w:rPr>
          <w:color w:val="000000"/>
        </w:rPr>
        <w:t>A tanulói személyiség fejlesztésére irányuló nevelő és oktató munka iskolánkban egyrészt a nevelők és a tanulók közvetlen, személyes kapcsolata révén valósul meg, másrészt közvetett módon, a tanulói közösség ráhatásán keresztül érvényesül.</w:t>
      </w:r>
    </w:p>
    <w:p w14:paraId="5EDEA1F1" w14:textId="77777777" w:rsidR="00A04539" w:rsidRDefault="00BB7E1D">
      <w:pPr>
        <w:jc w:val="both"/>
        <w:rPr>
          <w:color w:val="000000"/>
        </w:rPr>
      </w:pPr>
      <w:r>
        <w:rPr>
          <w:color w:val="000000"/>
        </w:rPr>
        <w:t>Az emberi élet alapja a társas valóság. Az ebben való élethez, eligazodáshoz elengedhetetlen a</w:t>
      </w:r>
    </w:p>
    <w:p w14:paraId="1DF78E51" w14:textId="77777777" w:rsidR="00A04539" w:rsidRDefault="00BB7E1D">
      <w:pPr>
        <w:jc w:val="both"/>
        <w:rPr>
          <w:color w:val="000000"/>
        </w:rPr>
      </w:pPr>
      <w:r>
        <w:rPr>
          <w:color w:val="000000"/>
        </w:rPr>
        <w:t>közösségben való nevelés, amely mint tanulási színtér is megjelenik.</w:t>
      </w:r>
    </w:p>
    <w:p w14:paraId="3D1B8541" w14:textId="77777777" w:rsidR="00A04539" w:rsidRDefault="00BB7E1D">
      <w:pPr>
        <w:jc w:val="both"/>
        <w:rPr>
          <w:color w:val="000000"/>
        </w:rPr>
      </w:pPr>
      <w:r>
        <w:rPr>
          <w:color w:val="000000"/>
        </w:rPr>
        <w:t>A közösségfejlesztés az a folyamat, amely az egyén és a társadalom közötti kapcsolatot kialakítja, megteremti.</w:t>
      </w:r>
    </w:p>
    <w:p w14:paraId="63D3E18F" w14:textId="77777777" w:rsidR="00A04539" w:rsidRDefault="00BB7E1D">
      <w:pPr>
        <w:jc w:val="both"/>
        <w:rPr>
          <w:color w:val="000000"/>
        </w:rPr>
      </w:pPr>
      <w:r>
        <w:rPr>
          <w:i/>
          <w:color w:val="000000"/>
        </w:rPr>
        <w:t>A közösségi nevelés területei:</w:t>
      </w:r>
    </w:p>
    <w:p w14:paraId="528107B6" w14:textId="77777777" w:rsidR="00A04539" w:rsidRDefault="00BB7E1D">
      <w:pPr>
        <w:jc w:val="both"/>
        <w:rPr>
          <w:color w:val="000000"/>
        </w:rPr>
      </w:pPr>
      <w:r>
        <w:rPr>
          <w:color w:val="000000"/>
        </w:rPr>
        <w:t>A közösségfejlesztés közös feladat. Az iskola valamennyi dolgozójának figyelembe kell vennie mindennapi munkája során, hogy példaként áll a diákok előtt megjelenésével, viselkedésével, beszédstílusával.</w:t>
      </w:r>
    </w:p>
    <w:p w14:paraId="3B11A603" w14:textId="77777777" w:rsidR="00A04539" w:rsidRDefault="00BB7E1D">
      <w:pPr>
        <w:jc w:val="both"/>
        <w:rPr>
          <w:color w:val="000000"/>
        </w:rPr>
      </w:pPr>
      <w:r>
        <w:rPr>
          <w:color w:val="000000"/>
        </w:rPr>
        <w:t>A pedagógiai program szempontjából iskolánk keretén belül működő közösségi nevelés területei:</w:t>
      </w:r>
    </w:p>
    <w:p w14:paraId="2F1A9336" w14:textId="77777777" w:rsidR="00A04539" w:rsidRDefault="00BB7E1D">
      <w:pPr>
        <w:numPr>
          <w:ilvl w:val="0"/>
          <w:numId w:val="10"/>
        </w:numPr>
        <w:ind w:left="1134" w:hanging="360"/>
        <w:jc w:val="both"/>
        <w:rPr>
          <w:color w:val="000000"/>
        </w:rPr>
      </w:pPr>
      <w:r>
        <w:rPr>
          <w:color w:val="000000"/>
        </w:rPr>
        <w:t>szaktárgyi órák, osztályfőnöki órák</w:t>
      </w:r>
    </w:p>
    <w:p w14:paraId="298E5B74" w14:textId="77777777" w:rsidR="00A04539" w:rsidRDefault="00BB7E1D">
      <w:pPr>
        <w:numPr>
          <w:ilvl w:val="0"/>
          <w:numId w:val="10"/>
        </w:numPr>
        <w:ind w:left="1134" w:hanging="360"/>
        <w:jc w:val="both"/>
        <w:rPr>
          <w:color w:val="000000"/>
        </w:rPr>
      </w:pPr>
      <w:r>
        <w:rPr>
          <w:color w:val="000000"/>
        </w:rPr>
        <w:t>Tanórán kívüli szabadidős foglalkozások: napközi, tanulószoba, szakkörök, korrepetálás</w:t>
      </w:r>
      <w:r>
        <w:rPr>
          <w:b/>
          <w:color w:val="000000"/>
        </w:rPr>
        <w:t xml:space="preserve">, </w:t>
      </w:r>
      <w:r>
        <w:rPr>
          <w:color w:val="000000"/>
        </w:rPr>
        <w:t>kirándulások, erdei iskolák, Erzsébet</w:t>
      </w:r>
      <w:r>
        <w:t>-</w:t>
      </w:r>
      <w:r>
        <w:rPr>
          <w:color w:val="000000"/>
        </w:rPr>
        <w:t>tábo</w:t>
      </w:r>
      <w:r>
        <w:t>r, Határtalanul Pályázat</w:t>
      </w:r>
    </w:p>
    <w:p w14:paraId="55574D00" w14:textId="77777777" w:rsidR="00A04539" w:rsidRDefault="00BB7E1D">
      <w:pPr>
        <w:numPr>
          <w:ilvl w:val="0"/>
          <w:numId w:val="10"/>
        </w:numPr>
        <w:ind w:left="1134" w:hanging="360"/>
        <w:jc w:val="both"/>
        <w:rPr>
          <w:color w:val="000000"/>
        </w:rPr>
      </w:pPr>
      <w:r>
        <w:rPr>
          <w:color w:val="000000"/>
        </w:rPr>
        <w:t>Diákönkormányzati munka</w:t>
      </w:r>
    </w:p>
    <w:p w14:paraId="1131ED5E" w14:textId="77777777" w:rsidR="00A04539" w:rsidRDefault="00BB7E1D">
      <w:pPr>
        <w:jc w:val="both"/>
        <w:rPr>
          <w:color w:val="000000"/>
        </w:rPr>
      </w:pPr>
      <w:r>
        <w:rPr>
          <w:color w:val="000000"/>
        </w:rPr>
        <w:t xml:space="preserve">Tanórán megvalósítható közösségfejlesztési feladataink: </w:t>
      </w:r>
    </w:p>
    <w:p w14:paraId="436BE5FF" w14:textId="77777777" w:rsidR="00A04539" w:rsidRDefault="00BB7E1D">
      <w:pPr>
        <w:numPr>
          <w:ilvl w:val="0"/>
          <w:numId w:val="25"/>
        </w:numPr>
        <w:ind w:left="1134" w:hanging="360"/>
        <w:jc w:val="both"/>
        <w:rPr>
          <w:color w:val="000000"/>
        </w:rPr>
      </w:pPr>
      <w:r>
        <w:rPr>
          <w:color w:val="000000"/>
        </w:rPr>
        <w:t>Törekedni kell a tanulás támogatására kölcsönös segítségnyújtással, ellenőrzéssel, a tanulmányi és a munkaerkölcs erősítésével.</w:t>
      </w:r>
    </w:p>
    <w:p w14:paraId="1D633FFB" w14:textId="77777777" w:rsidR="00A04539" w:rsidRDefault="00BB7E1D">
      <w:pPr>
        <w:numPr>
          <w:ilvl w:val="0"/>
          <w:numId w:val="25"/>
        </w:numPr>
        <w:ind w:left="1134" w:hanging="360"/>
        <w:jc w:val="both"/>
        <w:rPr>
          <w:color w:val="000000"/>
        </w:rPr>
      </w:pPr>
      <w:r>
        <w:rPr>
          <w:color w:val="000000"/>
        </w:rPr>
        <w:t>Segíteni a tanulók kezdeményezéseit, a közvetlen tapasztalatszerzést.</w:t>
      </w:r>
    </w:p>
    <w:p w14:paraId="039A3995" w14:textId="77777777" w:rsidR="00A04539" w:rsidRDefault="00BB7E1D">
      <w:pPr>
        <w:numPr>
          <w:ilvl w:val="0"/>
          <w:numId w:val="25"/>
        </w:numPr>
        <w:ind w:left="1134" w:hanging="360"/>
        <w:jc w:val="both"/>
        <w:rPr>
          <w:color w:val="000000"/>
        </w:rPr>
      </w:pPr>
      <w:r>
        <w:rPr>
          <w:color w:val="000000"/>
        </w:rPr>
        <w:t>A közösségi cselekvések kialakítása, fejlesztése (példamutatással, helyes cselekvések bemutatásával, bírálat, önbírálat segítségével),</w:t>
      </w:r>
    </w:p>
    <w:p w14:paraId="4E9FC1D9" w14:textId="77777777" w:rsidR="00A04539" w:rsidRDefault="00BB7E1D">
      <w:pPr>
        <w:numPr>
          <w:ilvl w:val="0"/>
          <w:numId w:val="25"/>
        </w:numPr>
        <w:ind w:left="1134" w:hanging="360"/>
        <w:jc w:val="both"/>
        <w:rPr>
          <w:color w:val="000000"/>
        </w:rPr>
      </w:pPr>
      <w:r>
        <w:rPr>
          <w:color w:val="000000"/>
        </w:rPr>
        <w:t>A tanulók önállóságának, öntevékenységének fejlesztése.</w:t>
      </w:r>
    </w:p>
    <w:p w14:paraId="61DC8EED" w14:textId="77777777" w:rsidR="00A04539" w:rsidRDefault="00BB7E1D">
      <w:pPr>
        <w:numPr>
          <w:ilvl w:val="0"/>
          <w:numId w:val="25"/>
        </w:numPr>
        <w:ind w:left="1134" w:hanging="360"/>
        <w:jc w:val="both"/>
        <w:rPr>
          <w:color w:val="000000"/>
        </w:rPr>
      </w:pPr>
      <w:r>
        <w:rPr>
          <w:color w:val="000000"/>
        </w:rPr>
        <w:t>Különböző változatos munkaformákkal (csoportmunka, differenciált, egyéni munka, kísérlet, verseny) az együvé tartozás, az egymásért való felelősség érzésének erősítése.</w:t>
      </w:r>
    </w:p>
    <w:p w14:paraId="656405EB" w14:textId="77777777" w:rsidR="00A04539" w:rsidRDefault="00BB7E1D">
      <w:pPr>
        <w:numPr>
          <w:ilvl w:val="0"/>
          <w:numId w:val="25"/>
        </w:numPr>
        <w:ind w:left="1134" w:hanging="360"/>
        <w:jc w:val="both"/>
        <w:rPr>
          <w:color w:val="000000"/>
        </w:rPr>
      </w:pPr>
      <w:r>
        <w:rPr>
          <w:color w:val="000000"/>
        </w:rPr>
        <w:t>Törekedni kell olyan pedagógus közösség kialakítására, amely összehangolt követelményeivel</w:t>
      </w:r>
      <w:r>
        <w:rPr>
          <w:b/>
          <w:color w:val="000000"/>
        </w:rPr>
        <w:t xml:space="preserve"> </w:t>
      </w:r>
      <w:r>
        <w:rPr>
          <w:color w:val="000000"/>
        </w:rPr>
        <w:t>és nevelési eljárásaival az egyes osztályokat vezetni, és tevékenységüket koordinálni tudja,</w:t>
      </w:r>
    </w:p>
    <w:p w14:paraId="4943F0D2" w14:textId="77777777" w:rsidR="00A04539" w:rsidRDefault="00BB7E1D">
      <w:pPr>
        <w:jc w:val="both"/>
        <w:rPr>
          <w:color w:val="000000"/>
        </w:rPr>
      </w:pPr>
      <w:r>
        <w:rPr>
          <w:color w:val="000000"/>
        </w:rPr>
        <w:t>Tanórán kívüli foglalkozások közösségfejlesztő feladatai:</w:t>
      </w:r>
    </w:p>
    <w:p w14:paraId="4E7A8A12" w14:textId="77777777" w:rsidR="00A04539" w:rsidRPr="009C76BC" w:rsidRDefault="00BB7E1D" w:rsidP="009C76BC">
      <w:pPr>
        <w:numPr>
          <w:ilvl w:val="0"/>
          <w:numId w:val="15"/>
        </w:numPr>
        <w:ind w:left="1134" w:hanging="360"/>
        <w:jc w:val="both"/>
        <w:rPr>
          <w:color w:val="000000"/>
        </w:rPr>
      </w:pPr>
      <w:r w:rsidRPr="009C76BC">
        <w:rPr>
          <w:color w:val="000000"/>
        </w:rPr>
        <w:t>Nevelje a tanulókat az önellenőrzésre, egy</w:t>
      </w:r>
      <w:r w:rsidR="009C76BC" w:rsidRPr="009C76BC">
        <w:rPr>
          <w:color w:val="000000"/>
        </w:rPr>
        <w:t xml:space="preserve">más segítésére és ellenőrzésére, </w:t>
      </w:r>
      <w:r w:rsidR="009C76BC">
        <w:rPr>
          <w:color w:val="000000"/>
        </w:rPr>
        <w:t>toleranciára.</w:t>
      </w:r>
    </w:p>
    <w:p w14:paraId="4E0FAFF3" w14:textId="77777777" w:rsidR="00A04539" w:rsidRDefault="00BB7E1D">
      <w:pPr>
        <w:numPr>
          <w:ilvl w:val="0"/>
          <w:numId w:val="15"/>
        </w:numPr>
        <w:ind w:left="1134" w:hanging="360"/>
        <w:jc w:val="both"/>
        <w:rPr>
          <w:color w:val="000000"/>
        </w:rPr>
      </w:pPr>
      <w:r>
        <w:rPr>
          <w:color w:val="000000"/>
        </w:rPr>
        <w:t>Átgondolt játéktervvel és a tevékenység pedagógiai irányításával biztosítsák, hogy a különböző játékok, tevékenységek megfelelően fejlesszék a közösséget, erősítsék a közösséghez való tartozás érzését.</w:t>
      </w:r>
    </w:p>
    <w:p w14:paraId="4ADDEE32" w14:textId="77777777" w:rsidR="00A04539" w:rsidRDefault="00BB7E1D">
      <w:pPr>
        <w:numPr>
          <w:ilvl w:val="0"/>
          <w:numId w:val="15"/>
        </w:numPr>
        <w:ind w:left="1134" w:hanging="360"/>
        <w:jc w:val="both"/>
        <w:rPr>
          <w:color w:val="000000"/>
        </w:rPr>
      </w:pPr>
      <w:r>
        <w:rPr>
          <w:color w:val="000000"/>
        </w:rPr>
        <w:t>A sokoldalú és változatos fog</w:t>
      </w:r>
      <w:r w:rsidR="009C76BC">
        <w:rPr>
          <w:color w:val="000000"/>
        </w:rPr>
        <w:t>lal</w:t>
      </w:r>
      <w:r>
        <w:rPr>
          <w:color w:val="000000"/>
        </w:rPr>
        <w:t>kozások (zenei, tánc, képzőművészeti, kézműves, stb.) járuljanak hozzá a közösségi magatartás erősítéséhez.</w:t>
      </w:r>
    </w:p>
    <w:p w14:paraId="3F07C3BD" w14:textId="77777777" w:rsidR="00A04539" w:rsidRDefault="00BB7E1D">
      <w:pPr>
        <w:numPr>
          <w:ilvl w:val="0"/>
          <w:numId w:val="15"/>
        </w:numPr>
        <w:ind w:left="1134" w:hanging="360"/>
        <w:jc w:val="both"/>
        <w:rPr>
          <w:color w:val="000000"/>
        </w:rPr>
      </w:pPr>
      <w:r>
        <w:rPr>
          <w:color w:val="000000"/>
        </w:rPr>
        <w:t>A séták, a kirándulások mélyítsék el a természetszeretetet és a környezet iránti felelősséget.</w:t>
      </w:r>
    </w:p>
    <w:p w14:paraId="27ECFFC1" w14:textId="77777777" w:rsidR="00A04539" w:rsidRDefault="00BB7E1D">
      <w:pPr>
        <w:jc w:val="both"/>
        <w:rPr>
          <w:color w:val="000000"/>
        </w:rPr>
      </w:pPr>
      <w:r>
        <w:rPr>
          <w:color w:val="000000"/>
        </w:rPr>
        <w:t>Diákönkormányzat közösségfejlesztő feladatai:</w:t>
      </w:r>
    </w:p>
    <w:p w14:paraId="4A1C5DA3" w14:textId="77777777" w:rsidR="00A04539" w:rsidRDefault="00315235" w:rsidP="00A40FD9">
      <w:pPr>
        <w:numPr>
          <w:ilvl w:val="0"/>
          <w:numId w:val="34"/>
        </w:numPr>
        <w:ind w:left="1134" w:hanging="360"/>
        <w:jc w:val="both"/>
        <w:rPr>
          <w:color w:val="000000"/>
        </w:rPr>
      </w:pPr>
      <w:r>
        <w:rPr>
          <w:color w:val="000000"/>
        </w:rPr>
        <w:t>Határozzon meg</w:t>
      </w:r>
      <w:r w:rsidR="00BB7E1D">
        <w:rPr>
          <w:color w:val="000000"/>
        </w:rPr>
        <w:t xml:space="preserve"> olyan közös értékeken és érdekeken alapuló közös és konkrét célokat, amellyel nem sérti az egyéni érdekeket.</w:t>
      </w:r>
    </w:p>
    <w:p w14:paraId="3D411DD7" w14:textId="77777777" w:rsidR="00A04539" w:rsidRDefault="00BB7E1D" w:rsidP="00A40FD9">
      <w:pPr>
        <w:numPr>
          <w:ilvl w:val="0"/>
          <w:numId w:val="34"/>
        </w:numPr>
        <w:ind w:left="1134" w:hanging="360"/>
        <w:jc w:val="both"/>
        <w:rPr>
          <w:color w:val="000000"/>
        </w:rPr>
      </w:pPr>
      <w:r>
        <w:rPr>
          <w:color w:val="000000"/>
        </w:rPr>
        <w:t>Fejlessze a meglevő közösségi munkálatokat, közösségépítő tevékenységeket.</w:t>
      </w:r>
    </w:p>
    <w:p w14:paraId="0622A2F7" w14:textId="77777777" w:rsidR="00A04539" w:rsidRDefault="00BB7E1D" w:rsidP="00A40FD9">
      <w:pPr>
        <w:numPr>
          <w:ilvl w:val="0"/>
          <w:numId w:val="34"/>
        </w:numPr>
        <w:ind w:left="1134" w:hanging="360"/>
        <w:jc w:val="both"/>
        <w:rPr>
          <w:color w:val="000000"/>
        </w:rPr>
      </w:pPr>
      <w:r>
        <w:rPr>
          <w:color w:val="000000"/>
        </w:rPr>
        <w:t>Törekedjen a közösség iránti felelősségtudat kialakítására, fejlesztésére.</w:t>
      </w:r>
    </w:p>
    <w:p w14:paraId="79D299BF" w14:textId="77777777" w:rsidR="00A04539" w:rsidRDefault="00A04539">
      <w:pPr>
        <w:ind w:left="708"/>
        <w:jc w:val="both"/>
        <w:rPr>
          <w:color w:val="000000"/>
        </w:rPr>
      </w:pPr>
    </w:p>
    <w:p w14:paraId="1F61212F" w14:textId="77777777" w:rsidR="00A04539" w:rsidRDefault="00BB7E1D">
      <w:pPr>
        <w:jc w:val="both"/>
        <w:rPr>
          <w:color w:val="000000"/>
        </w:rPr>
      </w:pPr>
      <w:r>
        <w:rPr>
          <w:color w:val="000000"/>
        </w:rPr>
        <w:t>A pedagógus közösségfejlesztő feladatai a szabadidős tevékenység során:</w:t>
      </w:r>
    </w:p>
    <w:p w14:paraId="6C42D805" w14:textId="77777777" w:rsidR="00A04539" w:rsidRDefault="00BB7E1D">
      <w:pPr>
        <w:numPr>
          <w:ilvl w:val="0"/>
          <w:numId w:val="17"/>
        </w:numPr>
        <w:ind w:left="1134" w:hanging="360"/>
        <w:jc w:val="both"/>
        <w:rPr>
          <w:color w:val="000000"/>
        </w:rPr>
      </w:pPr>
      <w:r>
        <w:rPr>
          <w:color w:val="000000"/>
        </w:rPr>
        <w:t>Építsen ki jó kapcsolatot az adott korosztállyal, szüleikkel, külső szakemberekkel.</w:t>
      </w:r>
    </w:p>
    <w:p w14:paraId="5B6630C0" w14:textId="77777777" w:rsidR="00A04539" w:rsidRDefault="00BB7E1D">
      <w:pPr>
        <w:numPr>
          <w:ilvl w:val="0"/>
          <w:numId w:val="17"/>
        </w:numPr>
        <w:ind w:left="1134" w:hanging="360"/>
        <w:jc w:val="both"/>
        <w:rPr>
          <w:color w:val="000000"/>
        </w:rPr>
      </w:pPr>
      <w:r>
        <w:rPr>
          <w:color w:val="000000"/>
        </w:rPr>
        <w:t>Fejlessze a csoportokban végzett közös munka során az önismeretet, az önfegyelmet, az együttműködést.</w:t>
      </w:r>
    </w:p>
    <w:p w14:paraId="7A69162E" w14:textId="77777777" w:rsidR="00A04539" w:rsidRDefault="00BB7E1D">
      <w:pPr>
        <w:numPr>
          <w:ilvl w:val="0"/>
          <w:numId w:val="17"/>
        </w:numPr>
        <w:ind w:left="1134" w:hanging="360"/>
        <w:jc w:val="both"/>
        <w:rPr>
          <w:color w:val="000000"/>
        </w:rPr>
      </w:pPr>
      <w:r>
        <w:rPr>
          <w:color w:val="000000"/>
        </w:rPr>
        <w:t>Segítse olyan csoportok kialakítását, amelyek az emberi kapcsolatok pozitív irányú elmélyítésével hatnak az egész személyiség fejlesztésére.</w:t>
      </w:r>
    </w:p>
    <w:p w14:paraId="2C84DA26" w14:textId="77777777" w:rsidR="00A04539" w:rsidRDefault="00A04539" w:rsidP="00905B81">
      <w:pPr>
        <w:pStyle w:val="Cmsor4"/>
      </w:pPr>
    </w:p>
    <w:p w14:paraId="7FB1ABF5" w14:textId="77777777" w:rsidR="00A04539" w:rsidRDefault="00BB7E1D" w:rsidP="00905B81">
      <w:pPr>
        <w:pStyle w:val="Cmsor3"/>
      </w:pPr>
      <w:bookmarkStart w:id="23" w:name="2jxsxqh" w:colFirst="0" w:colLast="0"/>
      <w:bookmarkStart w:id="24" w:name="_z337ya" w:colFirst="0" w:colLast="0"/>
      <w:bookmarkStart w:id="25" w:name="_Toc148340149"/>
      <w:bookmarkEnd w:id="23"/>
      <w:bookmarkEnd w:id="24"/>
      <w:r>
        <w:t>1.5.1 Hagyományőrző tevékenységek</w:t>
      </w:r>
      <w:bookmarkEnd w:id="25"/>
    </w:p>
    <w:p w14:paraId="47545FF2" w14:textId="77777777" w:rsidR="007E3A1C" w:rsidRPr="007E3A1C" w:rsidRDefault="007E3A1C" w:rsidP="007E3A1C"/>
    <w:p w14:paraId="5E1ED322" w14:textId="77777777" w:rsidR="00A04539" w:rsidRDefault="00BB7E1D">
      <w:pPr>
        <w:pStyle w:val="Cmsor3"/>
        <w:jc w:val="left"/>
        <w:rPr>
          <w:i w:val="0"/>
          <w:color w:val="000000"/>
        </w:rPr>
      </w:pPr>
      <w:bookmarkStart w:id="26" w:name="3j2qqm3" w:colFirst="0" w:colLast="0"/>
      <w:bookmarkStart w:id="27" w:name="_1y810tw" w:colFirst="0" w:colLast="0"/>
      <w:bookmarkStart w:id="28" w:name="_Toc148340150"/>
      <w:bookmarkEnd w:id="26"/>
      <w:bookmarkEnd w:id="27"/>
      <w:r>
        <w:rPr>
          <w:i w:val="0"/>
          <w:color w:val="000000"/>
        </w:rPr>
        <w:t>A hagyományápolás tartalmi vonatkozásai</w:t>
      </w:r>
      <w:bookmarkEnd w:id="28"/>
    </w:p>
    <w:p w14:paraId="5F96A660" w14:textId="77777777" w:rsidR="00A04539" w:rsidRDefault="00BB7E1D">
      <w:pPr>
        <w:ind w:right="-142"/>
        <w:jc w:val="both"/>
        <w:rPr>
          <w:color w:val="000000"/>
        </w:rPr>
      </w:pPr>
      <w:r>
        <w:rPr>
          <w:color w:val="000000"/>
        </w:rPr>
        <w:t xml:space="preserve">Az iskola hagyományainak ápolása, ezek fejlesztése és bővítése, valamint az iskola hírnevének megőrzése, öregbítése </w:t>
      </w:r>
      <w:r>
        <w:rPr>
          <w:i/>
          <w:color w:val="000000"/>
        </w:rPr>
        <w:t>az iskolaközösség minden tagjának joga és kötelessége</w:t>
      </w:r>
      <w:r>
        <w:rPr>
          <w:color w:val="000000"/>
        </w:rPr>
        <w:t>. A hagyományok ápolásával kapcsolatos aktuális feladatokat, időpontokat, valamint felelős</w:t>
      </w:r>
      <w:r w:rsidR="009C76BC">
        <w:rPr>
          <w:color w:val="000000"/>
        </w:rPr>
        <w:t xml:space="preserve">öket a nevelőtestület az iskola </w:t>
      </w:r>
      <w:r>
        <w:rPr>
          <w:color w:val="000000"/>
        </w:rPr>
        <w:t>éves munkatervében határozza meg.</w:t>
      </w:r>
    </w:p>
    <w:p w14:paraId="3179A7B6" w14:textId="77777777" w:rsidR="00A04539" w:rsidRDefault="00A04539">
      <w:pPr>
        <w:ind w:right="-142"/>
        <w:jc w:val="both"/>
        <w:rPr>
          <w:color w:val="000000"/>
        </w:rPr>
      </w:pPr>
    </w:p>
    <w:p w14:paraId="2323CE1B" w14:textId="77777777" w:rsidR="00A04539" w:rsidRDefault="00BB7E1D">
      <w:pPr>
        <w:keepNext/>
        <w:keepLines/>
        <w:pBdr>
          <w:top w:val="nil"/>
          <w:left w:val="nil"/>
          <w:bottom w:val="nil"/>
          <w:right w:val="nil"/>
          <w:between w:val="nil"/>
        </w:pBdr>
        <w:rPr>
          <w:b/>
          <w:i/>
          <w:color w:val="000000"/>
        </w:rPr>
      </w:pPr>
      <w:bookmarkStart w:id="29" w:name="4i7ojhp" w:colFirst="0" w:colLast="0"/>
      <w:bookmarkStart w:id="30" w:name="_2xcytpi" w:colFirst="0" w:colLast="0"/>
      <w:bookmarkEnd w:id="29"/>
      <w:bookmarkEnd w:id="30"/>
      <w:r>
        <w:rPr>
          <w:b/>
          <w:color w:val="000000"/>
        </w:rPr>
        <w:t xml:space="preserve"> Az intézmény hagyományos kulturális és ünnepi rendezvényei</w:t>
      </w:r>
    </w:p>
    <w:p w14:paraId="2FA6A53F" w14:textId="77777777" w:rsidR="00A04539" w:rsidRDefault="00BB7E1D">
      <w:pPr>
        <w:numPr>
          <w:ilvl w:val="0"/>
          <w:numId w:val="18"/>
        </w:numPr>
        <w:ind w:left="1134" w:right="-142" w:hanging="360"/>
        <w:jc w:val="both"/>
        <w:rPr>
          <w:color w:val="000000"/>
        </w:rPr>
      </w:pPr>
      <w:r>
        <w:rPr>
          <w:color w:val="000000"/>
        </w:rPr>
        <w:t>A legjelentősebb történelmi eseményekről va</w:t>
      </w:r>
      <w:r w:rsidR="009C76BC">
        <w:rPr>
          <w:color w:val="000000"/>
        </w:rPr>
        <w:t>ló megemlékezés (október 23</w:t>
      </w:r>
      <w:r>
        <w:rPr>
          <w:color w:val="000000"/>
        </w:rPr>
        <w:t>, március 15.) minden esztendőben megtörténik. Ezekre az évfordulókra a tanulóközösségek műsort készítenek szaktanáraik segítségével. Lehetőség van arra is, hogy az igazgató által megbízott pedagógus készítse el a műsort az általa kiválasztott szereplők közreműködésével.</w:t>
      </w:r>
    </w:p>
    <w:p w14:paraId="271E27A6" w14:textId="77777777" w:rsidR="00A04539" w:rsidRDefault="00BB7E1D">
      <w:pPr>
        <w:numPr>
          <w:ilvl w:val="0"/>
          <w:numId w:val="18"/>
        </w:numPr>
        <w:ind w:left="1134" w:right="-142" w:hanging="360"/>
        <w:jc w:val="both"/>
        <w:rPr>
          <w:color w:val="000000"/>
        </w:rPr>
      </w:pPr>
      <w:r>
        <w:rPr>
          <w:color w:val="000000"/>
        </w:rPr>
        <w:t xml:space="preserve">Rövid műsor keretében kell megemlékezni az aradi vértanúk mártírhalálának évfordulójáról, valamint a </w:t>
      </w:r>
      <w:r>
        <w:t>a trianoni békeszerződés évfordulójáról</w:t>
      </w:r>
      <w:r>
        <w:rPr>
          <w:color w:val="000000"/>
        </w:rPr>
        <w:t>. A tanítási órák keretében minden évben megemlékezünk a kommunizmus áldozatairól, illetve a Holocaustról.</w:t>
      </w:r>
    </w:p>
    <w:p w14:paraId="4AE3C2E7" w14:textId="77777777" w:rsidR="00A04539" w:rsidRDefault="00BB7E1D">
      <w:pPr>
        <w:numPr>
          <w:ilvl w:val="0"/>
          <w:numId w:val="18"/>
        </w:numPr>
        <w:ind w:left="1134" w:right="-142" w:hanging="360"/>
        <w:jc w:val="both"/>
        <w:rPr>
          <w:color w:val="000000"/>
        </w:rPr>
      </w:pPr>
      <w:r>
        <w:rPr>
          <w:color w:val="000000"/>
        </w:rPr>
        <w:t>Megemlékezünk a Zene, az Állatok, a Víz, a Madarak és Fák és a Föld napjáról is.</w:t>
      </w:r>
    </w:p>
    <w:p w14:paraId="1EB8E938" w14:textId="77777777" w:rsidR="00A04539" w:rsidRDefault="00BB7E1D">
      <w:pPr>
        <w:numPr>
          <w:ilvl w:val="0"/>
          <w:numId w:val="18"/>
        </w:numPr>
        <w:ind w:left="1134" w:right="-142" w:hanging="360"/>
        <w:jc w:val="both"/>
        <w:rPr>
          <w:color w:val="000000"/>
        </w:rPr>
      </w:pPr>
      <w:r>
        <w:rPr>
          <w:color w:val="000000"/>
        </w:rPr>
        <w:t>Együtt szaval a nemzet- a magyar kultúra napja (jan. 22)</w:t>
      </w:r>
    </w:p>
    <w:p w14:paraId="36D7BFE4" w14:textId="77777777" w:rsidR="00A04539" w:rsidRDefault="00BB7E1D">
      <w:pPr>
        <w:numPr>
          <w:ilvl w:val="0"/>
          <w:numId w:val="18"/>
        </w:numPr>
        <w:ind w:left="1134" w:right="-142" w:hanging="360"/>
        <w:jc w:val="both"/>
        <w:rPr>
          <w:color w:val="000000"/>
        </w:rPr>
      </w:pPr>
      <w:r>
        <w:rPr>
          <w:color w:val="000000"/>
        </w:rPr>
        <w:t>Népmese napja alsóban -Benedek Elek születésnapja</w:t>
      </w:r>
    </w:p>
    <w:p w14:paraId="0DE970A9" w14:textId="77777777" w:rsidR="00A04539" w:rsidRDefault="00BB7E1D">
      <w:pPr>
        <w:numPr>
          <w:ilvl w:val="0"/>
          <w:numId w:val="18"/>
        </w:numPr>
        <w:ind w:left="1134" w:right="-142" w:hanging="360"/>
        <w:jc w:val="both"/>
        <w:rPr>
          <w:color w:val="000000"/>
        </w:rPr>
      </w:pPr>
      <w:r>
        <w:rPr>
          <w:color w:val="000000"/>
        </w:rPr>
        <w:t>Ünnepélyes keretek között tartjuk a tanévnyitót és a tanévzárót, valamint végzős diákjaink búcsúztatását, a ballagást.</w:t>
      </w:r>
    </w:p>
    <w:p w14:paraId="4F93CD46" w14:textId="77777777" w:rsidR="00A04539" w:rsidRDefault="00BB7E1D">
      <w:pPr>
        <w:numPr>
          <w:ilvl w:val="0"/>
          <w:numId w:val="18"/>
        </w:numPr>
        <w:ind w:left="1134" w:right="-142" w:hanging="360"/>
        <w:jc w:val="both"/>
      </w:pPr>
      <w:r>
        <w:t>Minden hétfői napot a Himnusz eléneklésével kezdünk</w:t>
      </w:r>
    </w:p>
    <w:p w14:paraId="7436D403" w14:textId="77777777" w:rsidR="00A04539" w:rsidRDefault="00A04539">
      <w:pPr>
        <w:ind w:right="-142"/>
        <w:jc w:val="both"/>
        <w:rPr>
          <w:color w:val="000000"/>
        </w:rPr>
      </w:pPr>
    </w:p>
    <w:p w14:paraId="76707245" w14:textId="77777777" w:rsidR="00A04539" w:rsidRDefault="00BB7E1D">
      <w:pPr>
        <w:pStyle w:val="Cmsor3"/>
        <w:jc w:val="left"/>
        <w:rPr>
          <w:color w:val="000000"/>
        </w:rPr>
      </w:pPr>
      <w:bookmarkStart w:id="31" w:name="1ci93xb" w:colFirst="0" w:colLast="0"/>
      <w:bookmarkStart w:id="32" w:name="_3whwml4" w:colFirst="0" w:colLast="0"/>
      <w:bookmarkEnd w:id="31"/>
      <w:bookmarkEnd w:id="32"/>
      <w:r>
        <w:rPr>
          <w:i w:val="0"/>
          <w:color w:val="000000"/>
        </w:rPr>
        <w:t xml:space="preserve">  </w:t>
      </w:r>
      <w:bookmarkStart w:id="33" w:name="_Toc148340151"/>
      <w:r>
        <w:rPr>
          <w:i w:val="0"/>
          <w:color w:val="000000"/>
        </w:rPr>
        <w:t>Iskolai szintű versenyek és szórakoztató rendezvények</w:t>
      </w:r>
      <w:bookmarkEnd w:id="33"/>
    </w:p>
    <w:p w14:paraId="52DCB295" w14:textId="77777777" w:rsidR="00A04539" w:rsidRDefault="00BB7E1D">
      <w:pPr>
        <w:numPr>
          <w:ilvl w:val="0"/>
          <w:numId w:val="7"/>
        </w:numPr>
        <w:ind w:left="1134" w:right="-142" w:hanging="360"/>
        <w:jc w:val="both"/>
        <w:rPr>
          <w:color w:val="000000"/>
        </w:rPr>
      </w:pPr>
      <w:r>
        <w:rPr>
          <w:color w:val="000000"/>
        </w:rPr>
        <w:t xml:space="preserve">Komoly előkészítést és körültekintő szervezést igényel a </w:t>
      </w:r>
      <w:r w:rsidR="00B8243C">
        <w:rPr>
          <w:color w:val="000000"/>
        </w:rPr>
        <w:t>több évtizedes</w:t>
      </w:r>
      <w:r>
        <w:rPr>
          <w:color w:val="000000"/>
        </w:rPr>
        <w:t xml:space="preserve"> múltra visszatekintő Vajda hét eseményeinek megrendezése</w:t>
      </w:r>
    </w:p>
    <w:p w14:paraId="77BBDF28" w14:textId="77777777" w:rsidR="00A04539" w:rsidRDefault="00452817">
      <w:pPr>
        <w:numPr>
          <w:ilvl w:val="0"/>
          <w:numId w:val="7"/>
        </w:numPr>
        <w:ind w:left="1134" w:right="-142" w:hanging="360"/>
        <w:jc w:val="both"/>
        <w:rPr>
          <w:color w:val="000000"/>
        </w:rPr>
      </w:pPr>
      <w:r>
        <w:rPr>
          <w:color w:val="000000"/>
        </w:rPr>
        <w:t>Vármegyei</w:t>
      </w:r>
      <w:r w:rsidR="00BB7E1D">
        <w:rPr>
          <w:color w:val="000000"/>
        </w:rPr>
        <w:t xml:space="preserve"> szin</w:t>
      </w:r>
      <w:r w:rsidR="00B8243C">
        <w:rPr>
          <w:color w:val="000000"/>
        </w:rPr>
        <w:t xml:space="preserve">tű Vajda János Szavalóversenyt </w:t>
      </w:r>
      <w:r w:rsidR="00BB7E1D">
        <w:rPr>
          <w:color w:val="000000"/>
        </w:rPr>
        <w:t>szervezün</w:t>
      </w:r>
      <w:r w:rsidR="00BB7E1D">
        <w:t>k</w:t>
      </w:r>
    </w:p>
    <w:p w14:paraId="7D6D0A59" w14:textId="77777777" w:rsidR="00A04539" w:rsidRDefault="00BB7E1D">
      <w:pPr>
        <w:numPr>
          <w:ilvl w:val="0"/>
          <w:numId w:val="7"/>
        </w:numPr>
        <w:ind w:left="1134" w:right="-142" w:hanging="360"/>
        <w:jc w:val="both"/>
      </w:pPr>
      <w:r>
        <w:t>Körzeti matematika verseny</w:t>
      </w:r>
    </w:p>
    <w:p w14:paraId="5B32EC3F" w14:textId="77777777" w:rsidR="00A04539" w:rsidRDefault="00BB7E1D">
      <w:pPr>
        <w:numPr>
          <w:ilvl w:val="0"/>
          <w:numId w:val="7"/>
        </w:numPr>
        <w:ind w:left="1134" w:right="-142" w:hanging="360"/>
        <w:jc w:val="both"/>
        <w:rPr>
          <w:color w:val="000000"/>
        </w:rPr>
      </w:pPr>
      <w:r>
        <w:rPr>
          <w:color w:val="000000"/>
        </w:rPr>
        <w:t>Körzeti futóversenyt szervezünk a Vajda hét keretében</w:t>
      </w:r>
    </w:p>
    <w:p w14:paraId="4B9E06BA" w14:textId="77777777" w:rsidR="00A04539" w:rsidRDefault="00BB7E1D">
      <w:pPr>
        <w:numPr>
          <w:ilvl w:val="0"/>
          <w:numId w:val="7"/>
        </w:numPr>
        <w:ind w:left="1134" w:right="-142" w:hanging="360"/>
        <w:jc w:val="both"/>
        <w:rPr>
          <w:color w:val="000000"/>
        </w:rPr>
      </w:pPr>
      <w:r>
        <w:rPr>
          <w:color w:val="000000"/>
        </w:rPr>
        <w:t>Közkedvelt esemény a tanulók körében a farsangi és Mikulás buli, a sportnap és az akadályversenyek.</w:t>
      </w:r>
    </w:p>
    <w:p w14:paraId="0874DF3F" w14:textId="77777777" w:rsidR="00A04539" w:rsidRDefault="00A04539">
      <w:pPr>
        <w:ind w:right="-142"/>
        <w:jc w:val="both"/>
        <w:rPr>
          <w:color w:val="000000"/>
        </w:rPr>
      </w:pPr>
    </w:p>
    <w:p w14:paraId="06A526EB" w14:textId="77777777" w:rsidR="00A04539" w:rsidRDefault="00BB7E1D">
      <w:pPr>
        <w:pStyle w:val="Cmsor3"/>
        <w:jc w:val="left"/>
        <w:rPr>
          <w:i w:val="0"/>
          <w:color w:val="000000"/>
        </w:rPr>
      </w:pPr>
      <w:bookmarkStart w:id="34" w:name="2bn6wsx" w:colFirst="0" w:colLast="0"/>
      <w:bookmarkStart w:id="35" w:name="_qsh70q" w:colFirst="0" w:colLast="0"/>
      <w:bookmarkEnd w:id="34"/>
      <w:bookmarkEnd w:id="35"/>
      <w:r>
        <w:rPr>
          <w:i w:val="0"/>
          <w:color w:val="000000"/>
        </w:rPr>
        <w:t xml:space="preserve"> </w:t>
      </w:r>
      <w:bookmarkStart w:id="36" w:name="_Toc148340152"/>
      <w:r>
        <w:rPr>
          <w:i w:val="0"/>
          <w:color w:val="000000"/>
        </w:rPr>
        <w:t>A hagyományápolás külső megjelenési formái</w:t>
      </w:r>
      <w:bookmarkEnd w:id="36"/>
    </w:p>
    <w:p w14:paraId="08D2AD3D" w14:textId="77777777" w:rsidR="00A04539" w:rsidRDefault="00BB7E1D">
      <w:pPr>
        <w:ind w:right="-142"/>
        <w:jc w:val="both"/>
        <w:rPr>
          <w:color w:val="000000"/>
        </w:rPr>
      </w:pPr>
      <w:r>
        <w:rPr>
          <w:color w:val="000000"/>
        </w:rPr>
        <w:t xml:space="preserve"> Az intézmény jelvénye, mely </w:t>
      </w:r>
      <w:r w:rsidR="00EE0430">
        <w:rPr>
          <w:color w:val="000000"/>
        </w:rPr>
        <w:t xml:space="preserve">az </w:t>
      </w:r>
      <w:r w:rsidR="00EE0430" w:rsidRPr="00452817">
        <w:rPr>
          <w:color w:val="000000"/>
        </w:rPr>
        <w:t>iskolazászlón</w:t>
      </w:r>
      <w:r w:rsidR="00EE0430">
        <w:rPr>
          <w:color w:val="000000"/>
        </w:rPr>
        <w:t xml:space="preserve"> </w:t>
      </w:r>
      <w:r>
        <w:rPr>
          <w:color w:val="000000"/>
        </w:rPr>
        <w:t>is jelen van</w:t>
      </w:r>
    </w:p>
    <w:p w14:paraId="154CA28D" w14:textId="77777777" w:rsidR="00A04539" w:rsidRDefault="00A04539">
      <w:pPr>
        <w:ind w:right="-142"/>
        <w:jc w:val="both"/>
        <w:rPr>
          <w:color w:val="000000"/>
        </w:rPr>
      </w:pPr>
    </w:p>
    <w:p w14:paraId="3804C733" w14:textId="77777777" w:rsidR="00A04539" w:rsidRDefault="00452817">
      <w:pPr>
        <w:tabs>
          <w:tab w:val="left" w:pos="4020"/>
        </w:tabs>
        <w:ind w:right="-142"/>
        <w:jc w:val="center"/>
        <w:rPr>
          <w:color w:val="000000"/>
        </w:rPr>
      </w:pPr>
      <w:r w:rsidRPr="00452817">
        <w:rPr>
          <w:noProof/>
          <w:color w:val="000000"/>
        </w:rPr>
        <w:drawing>
          <wp:inline distT="0" distB="0" distL="0" distR="0" wp14:anchorId="2CDEC4CE" wp14:editId="7930DCC9">
            <wp:extent cx="1314450" cy="1302126"/>
            <wp:effectExtent l="0" t="0" r="0" b="0"/>
            <wp:docPr id="17" name="Kép 17" descr="C:\Users\Sziszkó\Downloads\LogoTeli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iszkó\Downloads\LogoTeli2_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909" cy="1304562"/>
                    </a:xfrm>
                    <a:prstGeom prst="rect">
                      <a:avLst/>
                    </a:prstGeom>
                    <a:noFill/>
                    <a:ln>
                      <a:noFill/>
                    </a:ln>
                  </pic:spPr>
                </pic:pic>
              </a:graphicData>
            </a:graphic>
          </wp:inline>
        </w:drawing>
      </w:r>
    </w:p>
    <w:p w14:paraId="2A5AD069" w14:textId="77777777" w:rsidR="00B63FA8" w:rsidRDefault="00B63FA8">
      <w:pPr>
        <w:ind w:right="-142"/>
        <w:jc w:val="both"/>
        <w:rPr>
          <w:b/>
          <w:color w:val="000000"/>
        </w:rPr>
      </w:pPr>
    </w:p>
    <w:p w14:paraId="78FA20A9" w14:textId="77777777" w:rsidR="00A04539" w:rsidRDefault="00BB7E1D">
      <w:pPr>
        <w:ind w:right="-142"/>
        <w:jc w:val="both"/>
        <w:rPr>
          <w:color w:val="000000"/>
        </w:rPr>
      </w:pPr>
      <w:r>
        <w:rPr>
          <w:b/>
          <w:color w:val="000000"/>
        </w:rPr>
        <w:t>Az iskola tanulóinak kötelező ünnepi viselete, sportöltözete</w:t>
      </w:r>
    </w:p>
    <w:p w14:paraId="2EC3EF67" w14:textId="77777777" w:rsidR="00A04539" w:rsidRDefault="00BB7E1D">
      <w:pPr>
        <w:ind w:right="-142"/>
        <w:jc w:val="both"/>
        <w:rPr>
          <w:color w:val="000000"/>
        </w:rPr>
      </w:pPr>
      <w:r>
        <w:rPr>
          <w:color w:val="000000"/>
        </w:rPr>
        <w:t xml:space="preserve">Ünnepi viselet: </w:t>
      </w:r>
    </w:p>
    <w:p w14:paraId="2DC40D93" w14:textId="77777777" w:rsidR="00A04539" w:rsidRDefault="00BB7E1D">
      <w:pPr>
        <w:numPr>
          <w:ilvl w:val="0"/>
          <w:numId w:val="7"/>
        </w:numPr>
        <w:ind w:left="1134" w:right="-142" w:hanging="360"/>
        <w:jc w:val="both"/>
        <w:rPr>
          <w:color w:val="000000"/>
        </w:rPr>
      </w:pPr>
      <w:r>
        <w:rPr>
          <w:color w:val="000000"/>
        </w:rPr>
        <w:t>Lányoknak: sötét szoknya vagy nadrág, fehér blúz, iskolajelvény vagy sál</w:t>
      </w:r>
    </w:p>
    <w:p w14:paraId="55497AFF" w14:textId="77777777" w:rsidR="00A04539" w:rsidRDefault="00BB7E1D">
      <w:pPr>
        <w:numPr>
          <w:ilvl w:val="0"/>
          <w:numId w:val="7"/>
        </w:numPr>
        <w:ind w:left="1134" w:right="-142" w:hanging="360"/>
        <w:jc w:val="both"/>
        <w:rPr>
          <w:color w:val="000000"/>
        </w:rPr>
      </w:pPr>
      <w:r>
        <w:rPr>
          <w:color w:val="000000"/>
        </w:rPr>
        <w:t>Fiúknak: sötét nadrág, fehér ing, nyakkendő v.iskolajelvény</w:t>
      </w:r>
    </w:p>
    <w:p w14:paraId="7F00641F" w14:textId="77777777" w:rsidR="00A04539" w:rsidRDefault="00BB7E1D">
      <w:pPr>
        <w:ind w:right="-142"/>
        <w:jc w:val="both"/>
        <w:rPr>
          <w:color w:val="000000"/>
        </w:rPr>
      </w:pPr>
      <w:r>
        <w:rPr>
          <w:color w:val="000000"/>
        </w:rPr>
        <w:t xml:space="preserve">Az iskola hagyományos sportfelszerelése: </w:t>
      </w:r>
    </w:p>
    <w:p w14:paraId="4D0DF126" w14:textId="77777777" w:rsidR="00A04539" w:rsidRDefault="00BB7E1D">
      <w:pPr>
        <w:numPr>
          <w:ilvl w:val="0"/>
          <w:numId w:val="7"/>
        </w:numPr>
        <w:ind w:left="1134" w:right="-142" w:hanging="360"/>
        <w:jc w:val="both"/>
        <w:rPr>
          <w:color w:val="000000"/>
        </w:rPr>
      </w:pPr>
      <w:r>
        <w:rPr>
          <w:color w:val="000000"/>
        </w:rPr>
        <w:t xml:space="preserve">Lányok számára: tornacipő/edzőcipő fehér zokni, sötét tornadressz/melegítő/rövidnadrág/fehér póló. </w:t>
      </w:r>
    </w:p>
    <w:p w14:paraId="2AE90A42" w14:textId="77777777" w:rsidR="00A04539" w:rsidRDefault="00BB7E1D">
      <w:pPr>
        <w:numPr>
          <w:ilvl w:val="0"/>
          <w:numId w:val="7"/>
        </w:numPr>
        <w:ind w:left="1134" w:right="-142" w:hanging="360"/>
        <w:jc w:val="both"/>
        <w:rPr>
          <w:color w:val="000000"/>
        </w:rPr>
      </w:pPr>
      <w:r>
        <w:rPr>
          <w:color w:val="000000"/>
        </w:rPr>
        <w:t>Fiúk számára: tornacipő/edzőcipő, fehér zokni, fehér póló v. trikó, sötét tornanadrág/melegítő.</w:t>
      </w:r>
    </w:p>
    <w:p w14:paraId="493B5C72" w14:textId="77777777" w:rsidR="00A04539" w:rsidRDefault="00A04539">
      <w:pPr>
        <w:ind w:right="-142"/>
        <w:jc w:val="both"/>
        <w:rPr>
          <w:color w:val="000000"/>
        </w:rPr>
      </w:pPr>
    </w:p>
    <w:p w14:paraId="05564C6C" w14:textId="77777777" w:rsidR="00A04539" w:rsidRDefault="00A04539">
      <w:pPr>
        <w:tabs>
          <w:tab w:val="left" w:pos="1440"/>
        </w:tabs>
        <w:ind w:left="1440"/>
        <w:jc w:val="both"/>
        <w:rPr>
          <w:color w:val="000000"/>
        </w:rPr>
      </w:pPr>
    </w:p>
    <w:p w14:paraId="5ABE77E4" w14:textId="77777777" w:rsidR="00A04539" w:rsidRDefault="00BB7E1D" w:rsidP="00905B81">
      <w:pPr>
        <w:pStyle w:val="Cmsor3"/>
      </w:pPr>
      <w:bookmarkStart w:id="37" w:name="3as4poj" w:colFirst="0" w:colLast="0"/>
      <w:bookmarkStart w:id="38" w:name="_1pxezwc" w:colFirst="0" w:colLast="0"/>
      <w:bookmarkStart w:id="39" w:name="_Toc148340153"/>
      <w:bookmarkEnd w:id="37"/>
      <w:bookmarkEnd w:id="38"/>
      <w:r>
        <w:t>1.5.2 Diákönkormányzat</w:t>
      </w:r>
      <w:bookmarkEnd w:id="39"/>
    </w:p>
    <w:p w14:paraId="0AF19DD6" w14:textId="77777777" w:rsidR="007E3A1C" w:rsidRPr="007E3A1C" w:rsidRDefault="007E3A1C" w:rsidP="007E3A1C"/>
    <w:p w14:paraId="580A498E" w14:textId="77777777" w:rsidR="00A04539" w:rsidRDefault="00BB7E1D">
      <w:pPr>
        <w:ind w:right="-142"/>
        <w:jc w:val="both"/>
        <w:rPr>
          <w:color w:val="000000"/>
        </w:rPr>
      </w:pPr>
      <w:r>
        <w:rPr>
          <w:b/>
          <w:color w:val="000000"/>
        </w:rPr>
        <w:t xml:space="preserve">A diákönkormányzat az iskola diákjainak érdekvédelmi és jogérvényesítő szervezete. </w:t>
      </w:r>
      <w:r>
        <w:rPr>
          <w:color w:val="000000"/>
        </w:rPr>
        <w:t xml:space="preserve">A diákönkormányzat véleményt nyilváníthat, javaslattal élhet a nevelési-oktatási intézmény működésével és a tanulókkal kapcsolatos valamennyi kérdésben. A diákönkormányzat </w:t>
      </w:r>
      <w:r>
        <w:rPr>
          <w:b/>
          <w:color w:val="000000"/>
        </w:rPr>
        <w:t xml:space="preserve">saját szervezeti és működési szabályzata szerint működik. </w:t>
      </w:r>
      <w:r>
        <w:rPr>
          <w:color w:val="000000"/>
        </w:rPr>
        <w:t>Jogait a hatályos jogszabályok, joggyakorlásának módját saját szervezeti szabályzata tartalmazza.</w:t>
      </w:r>
      <w:r>
        <w:rPr>
          <w:b/>
          <w:color w:val="000000"/>
        </w:rPr>
        <w:t xml:space="preserve"> </w:t>
      </w:r>
      <w:r>
        <w:rPr>
          <w:color w:val="000000"/>
        </w:rPr>
        <w:t xml:space="preserve">A működéséhez szükséges feltételeket az intézmény vezetője biztosítja a szervezet számára. </w:t>
      </w:r>
    </w:p>
    <w:p w14:paraId="1DB4C3B9" w14:textId="77777777" w:rsidR="00A04539" w:rsidRDefault="00BB7E1D">
      <w:pPr>
        <w:ind w:right="-142"/>
        <w:jc w:val="both"/>
        <w:rPr>
          <w:color w:val="000000"/>
        </w:rPr>
      </w:pPr>
      <w:r>
        <w:rPr>
          <w:color w:val="000000"/>
        </w:rPr>
        <w:t>A diákönkormányzat véleményt nyilváníthat, javaslattal élhet a nevelési-oktatási intézmény működésével és a tanulókkal kapcsolatos valamennyi kérdésben.</w:t>
      </w:r>
    </w:p>
    <w:p w14:paraId="3AC562B4" w14:textId="77777777" w:rsidR="00A04539" w:rsidRDefault="00BB7E1D">
      <w:pPr>
        <w:ind w:right="-142"/>
        <w:jc w:val="both"/>
        <w:rPr>
          <w:color w:val="000000"/>
        </w:rPr>
      </w:pPr>
      <w:r>
        <w:rPr>
          <w:i/>
          <w:color w:val="000000"/>
        </w:rPr>
        <w:t>A diákönkormányzat szervezeti és működési szabályzatát a diákönkormányzat készíti el és a nevelőtestület hagyja jóvá</w:t>
      </w:r>
      <w:r>
        <w:rPr>
          <w:color w:val="000000"/>
        </w:rPr>
        <w:t xml:space="preserve">. Az iskolai diákönkormányzat élén, annak szervezeti és működési szabályzatában meghatározottak szerint választott diákönkormányzati vezető illetve az iskolai diákbizottság áll. </w:t>
      </w:r>
    </w:p>
    <w:p w14:paraId="41686CB5" w14:textId="77777777" w:rsidR="00A04539" w:rsidRDefault="00BB7E1D">
      <w:pPr>
        <w:ind w:right="-142"/>
        <w:jc w:val="both"/>
        <w:rPr>
          <w:color w:val="000000"/>
        </w:rPr>
      </w:pPr>
      <w:r>
        <w:rPr>
          <w:i/>
          <w:color w:val="000000"/>
        </w:rPr>
        <w:t>A diákönkormányzat tevékenységét a diákmozgalmat segítő tanár támogatja és fogja össze</w:t>
      </w:r>
      <w:r>
        <w:rPr>
          <w:color w:val="000000"/>
        </w:rPr>
        <w:t xml:space="preserve">, akit ezzel a feladattal – a diákközösség javaslatára – az igazgató bíz meg határozott, legföljebb ötéves időtartamra. A diákönkormányzat minden tanévben – az iskolai munkarendben meghatározott időben – </w:t>
      </w:r>
      <w:r>
        <w:rPr>
          <w:i/>
          <w:color w:val="000000"/>
        </w:rPr>
        <w:t>diákközgyűlést tart</w:t>
      </w:r>
      <w:r>
        <w:rPr>
          <w:color w:val="000000"/>
        </w:rPr>
        <w:t xml:space="preserve">, melynek összehívását a diákönkormányzat vezetője kezdeményezi. A diákközgyűlés napirendi pontjait a közgyűlés megrendezése előtt 15 nappal nyilvánosságra kell hozni. </w:t>
      </w:r>
    </w:p>
    <w:p w14:paraId="5E1F2302" w14:textId="77777777" w:rsidR="00A04539" w:rsidRDefault="00BB7E1D">
      <w:pPr>
        <w:ind w:right="-142"/>
        <w:jc w:val="both"/>
        <w:rPr>
          <w:color w:val="000000"/>
        </w:rPr>
      </w:pPr>
      <w:r>
        <w:rPr>
          <w:color w:val="000000"/>
        </w:rPr>
        <w:t xml:space="preserve">A diákönkormányzat szervezeti és működési szabályzatát az intézmény belső működésének szabályai között kell őrizni. A diákönkormányzat az iskola helyiségeit, az iskola berendezéseit – az igazgatóhelyettessel való egyeztetés után szabadon használhatja. </w:t>
      </w:r>
    </w:p>
    <w:p w14:paraId="6B8EF9F6" w14:textId="77777777" w:rsidR="00A04539" w:rsidRDefault="00BB7E1D">
      <w:pPr>
        <w:ind w:right="-142"/>
        <w:jc w:val="both"/>
        <w:rPr>
          <w:color w:val="000000"/>
        </w:rPr>
      </w:pPr>
      <w:r>
        <w:rPr>
          <w:color w:val="000000"/>
        </w:rPr>
        <w:t>A diákönkormányzat véleményét – a hatályos jogszabályok szerint – be kell szerezni</w:t>
      </w:r>
    </w:p>
    <w:p w14:paraId="67184455" w14:textId="77777777" w:rsidR="00A04539" w:rsidRDefault="00BB7E1D">
      <w:pPr>
        <w:numPr>
          <w:ilvl w:val="0"/>
          <w:numId w:val="8"/>
        </w:numPr>
        <w:ind w:hanging="360"/>
        <w:jc w:val="both"/>
        <w:rPr>
          <w:color w:val="000000"/>
        </w:rPr>
      </w:pPr>
      <w:r>
        <w:rPr>
          <w:color w:val="000000"/>
        </w:rPr>
        <w:t xml:space="preserve">az iskolai SZMSZ jogszabályban meghatározott rendelkezéseinek elfogadása előtt, </w:t>
      </w:r>
    </w:p>
    <w:p w14:paraId="2902555C" w14:textId="77777777" w:rsidR="00A04539" w:rsidRDefault="00BB7E1D">
      <w:pPr>
        <w:numPr>
          <w:ilvl w:val="0"/>
          <w:numId w:val="8"/>
        </w:numPr>
        <w:ind w:hanging="360"/>
        <w:jc w:val="both"/>
        <w:rPr>
          <w:color w:val="000000"/>
        </w:rPr>
      </w:pPr>
      <w:r>
        <w:rPr>
          <w:color w:val="000000"/>
        </w:rPr>
        <w:t xml:space="preserve">a tanulói szociális juttatások elosztási elveinek meghatározása előtt, </w:t>
      </w:r>
    </w:p>
    <w:p w14:paraId="59917426" w14:textId="77777777" w:rsidR="00A04539" w:rsidRDefault="00BB7E1D">
      <w:pPr>
        <w:numPr>
          <w:ilvl w:val="0"/>
          <w:numId w:val="8"/>
        </w:numPr>
        <w:ind w:hanging="360"/>
        <w:jc w:val="both"/>
        <w:rPr>
          <w:color w:val="000000"/>
        </w:rPr>
      </w:pPr>
      <w:r>
        <w:rPr>
          <w:color w:val="000000"/>
        </w:rPr>
        <w:t xml:space="preserve">az ifjúságpolitikai célokra biztosított pénzeszközök felhasználásakor, </w:t>
      </w:r>
    </w:p>
    <w:p w14:paraId="3C21CBD1" w14:textId="77777777" w:rsidR="00A04539" w:rsidRDefault="00BB7E1D">
      <w:pPr>
        <w:numPr>
          <w:ilvl w:val="0"/>
          <w:numId w:val="8"/>
        </w:numPr>
        <w:ind w:hanging="360"/>
        <w:jc w:val="both"/>
        <w:rPr>
          <w:color w:val="000000"/>
        </w:rPr>
      </w:pPr>
      <w:r>
        <w:rPr>
          <w:color w:val="000000"/>
        </w:rPr>
        <w:t>a házirend elfogadása előtt</w:t>
      </w:r>
    </w:p>
    <w:p w14:paraId="7794EDFC" w14:textId="77777777" w:rsidR="00A04539" w:rsidRDefault="00BB7E1D">
      <w:pPr>
        <w:jc w:val="both"/>
        <w:rPr>
          <w:i/>
          <w:color w:val="000000"/>
        </w:rPr>
      </w:pPr>
      <w:r>
        <w:rPr>
          <w:color w:val="000000"/>
        </w:rPr>
        <w:t xml:space="preserve">A vélemények írásos vagy jegyzőkönyvi beszerzéséért az intézmény igazgatója felelős. </w:t>
      </w:r>
      <w:r>
        <w:rPr>
          <w:i/>
          <w:color w:val="000000"/>
        </w:rPr>
        <w:t>A jogszabály által meghatározott véleményeztetésen felül az intézmény nem határoz meg olyan ügyeket, amelyekben a döntés előtt kötelező kikérni a diákönkormányzat véleményét.</w:t>
      </w:r>
    </w:p>
    <w:p w14:paraId="277ACD51" w14:textId="77777777" w:rsidR="00A04539" w:rsidRDefault="00A04539">
      <w:pPr>
        <w:jc w:val="both"/>
        <w:rPr>
          <w:i/>
        </w:rPr>
      </w:pPr>
    </w:p>
    <w:p w14:paraId="2D235E24" w14:textId="77777777" w:rsidR="00A04539" w:rsidRDefault="00BB7E1D">
      <w:pPr>
        <w:pBdr>
          <w:top w:val="nil"/>
          <w:left w:val="nil"/>
          <w:bottom w:val="nil"/>
          <w:right w:val="nil"/>
          <w:between w:val="nil"/>
        </w:pBdr>
        <w:spacing w:line="360" w:lineRule="auto"/>
        <w:rPr>
          <w:b/>
          <w:i/>
          <w:color w:val="000000"/>
        </w:rPr>
      </w:pPr>
      <w:bookmarkStart w:id="40" w:name="_49x2ik5" w:colFirst="0" w:colLast="0"/>
      <w:bookmarkEnd w:id="40"/>
      <w:r>
        <w:rPr>
          <w:b/>
          <w:i/>
          <w:color w:val="000000"/>
        </w:rPr>
        <w:t xml:space="preserve">1.5.3  „Határtalanul” Határon túli tanulmányi kirándulás program </w:t>
      </w:r>
    </w:p>
    <w:p w14:paraId="40DF4A05" w14:textId="77777777" w:rsidR="00A04539" w:rsidRDefault="00BB7E1D">
      <w:pPr>
        <w:jc w:val="both"/>
      </w:pPr>
      <w:r>
        <w:t xml:space="preserve">A Nemzeti Összetartozás Napja bevezetéséről, a magyarországi és a külhoni magyar fiatalok közti kapcsolatok kialakításáról és erősítéséről a közoktatásban, valamint a Magyarország határain kívül élő magyarság bemutatásáról szóló 39 / 111 országgyűlési határozat, valamint a 2011. évi CXC. törvény a nemzeti köznevelésről 9. § (4) bekezdése alapján a hetedik- évfolyamon lehetőség szerint határon túli kirándulást szervezünk. </w:t>
      </w:r>
    </w:p>
    <w:p w14:paraId="51276B78" w14:textId="77777777" w:rsidR="00A04539" w:rsidRDefault="00BB7E1D">
      <w:pPr>
        <w:jc w:val="both"/>
      </w:pPr>
      <w:r>
        <w:t xml:space="preserve">A HATÁRTALANUL programban való részvétel célja a határon túli magyarsággal kapcsolatos ismeretek bővülésének elősegítése. A határon túli kiránduláshoz – pályázat benyújtásával igénybe vesszük a központi költségvetés támogatását. A határon túli kirándulást sikeres pályázat esetén valósítjuk meg. Sikeres pályázat érdekében külhoni iskolával igyekszünk cserekapcsolatot kiépíteni. </w:t>
      </w:r>
    </w:p>
    <w:p w14:paraId="7052C9A3" w14:textId="77777777" w:rsidR="00A04539" w:rsidRDefault="00A04539">
      <w:pPr>
        <w:jc w:val="both"/>
      </w:pPr>
    </w:p>
    <w:p w14:paraId="330E5366" w14:textId="77777777" w:rsidR="00A04539" w:rsidRDefault="00BB7E1D" w:rsidP="00905B81">
      <w:pPr>
        <w:pStyle w:val="Cmsor3"/>
      </w:pPr>
      <w:bookmarkStart w:id="41" w:name="_2p2csry" w:colFirst="0" w:colLast="0"/>
      <w:bookmarkStart w:id="42" w:name="_Toc148340154"/>
      <w:bookmarkEnd w:id="41"/>
      <w:r>
        <w:t>1.5.4 „Ökoiskola” címmel a fenntartható fejlődésért</w:t>
      </w:r>
      <w:bookmarkEnd w:id="42"/>
      <w:r>
        <w:t xml:space="preserve"> </w:t>
      </w:r>
    </w:p>
    <w:p w14:paraId="7240C2D3" w14:textId="77777777" w:rsidR="007E3A1C" w:rsidRPr="007E3A1C" w:rsidRDefault="007E3A1C" w:rsidP="007E3A1C"/>
    <w:p w14:paraId="47A23A29" w14:textId="28D87D78" w:rsidR="00A62886" w:rsidRDefault="00BB7E1D">
      <w:pPr>
        <w:jc w:val="both"/>
      </w:pPr>
      <w:r>
        <w:t xml:space="preserve">A fenntarthatóság gondolatának előtérbe kerülése egyre sürgetőbb az emberiség jövőjét tekintve. Intézményi vállalásokkal, a fenntarthatóság pedagógiájának magas szintű megvalósításával azon dolgozunk, hogy </w:t>
      </w:r>
      <w:r w:rsidR="00194406" w:rsidRPr="00D22F99">
        <w:t xml:space="preserve">méltók legyünk az elnyert </w:t>
      </w:r>
      <w:r>
        <w:t xml:space="preserve"> Ö</w:t>
      </w:r>
      <w:r w:rsidR="00D22F99">
        <w:t>rökös Ökoiskola címre.</w:t>
      </w:r>
    </w:p>
    <w:p w14:paraId="359E0306" w14:textId="77777777" w:rsidR="00A04539" w:rsidRDefault="00BB7E1D">
      <w:pPr>
        <w:jc w:val="both"/>
      </w:pPr>
      <w:r>
        <w:t>Céljaink:</w:t>
      </w:r>
    </w:p>
    <w:p w14:paraId="09E6C5A4" w14:textId="77777777" w:rsidR="00A04539" w:rsidRDefault="00BB7E1D" w:rsidP="00A40FD9">
      <w:pPr>
        <w:numPr>
          <w:ilvl w:val="0"/>
          <w:numId w:val="29"/>
        </w:numPr>
        <w:ind w:left="1134"/>
        <w:jc w:val="both"/>
      </w:pPr>
      <w:r>
        <w:t xml:space="preserve">A gyermekek magatartásának, tudásának, attitűdjeinek, értékrendjének, érzelmi viszonyulásainak, szokásainak formálása. </w:t>
      </w:r>
    </w:p>
    <w:p w14:paraId="7538CA7D" w14:textId="77777777" w:rsidR="00A04539" w:rsidRDefault="00BB7E1D" w:rsidP="00A40FD9">
      <w:pPr>
        <w:numPr>
          <w:ilvl w:val="0"/>
          <w:numId w:val="29"/>
        </w:numPr>
        <w:ind w:left="1134"/>
        <w:jc w:val="both"/>
      </w:pPr>
      <w:r>
        <w:t xml:space="preserve">A megfelelő környezeti attitűd kialakítása, s fokozott környezeti felelősség ébresztése tanulóinkban. </w:t>
      </w:r>
    </w:p>
    <w:p w14:paraId="1EBD1A2B" w14:textId="77777777" w:rsidR="00A04539" w:rsidRDefault="00BB7E1D" w:rsidP="00A40FD9">
      <w:pPr>
        <w:numPr>
          <w:ilvl w:val="0"/>
          <w:numId w:val="29"/>
        </w:numPr>
        <w:ind w:left="1134"/>
        <w:jc w:val="both"/>
      </w:pPr>
      <w:r>
        <w:t xml:space="preserve">A megfelelő érzelmi viszonyulás és a környezetbarát tanulói szokásrend kialakítása. </w:t>
      </w:r>
    </w:p>
    <w:p w14:paraId="57A1A7BB" w14:textId="77777777" w:rsidR="00A04539" w:rsidRDefault="00BB7E1D" w:rsidP="00A40FD9">
      <w:pPr>
        <w:numPr>
          <w:ilvl w:val="0"/>
          <w:numId w:val="29"/>
        </w:numPr>
        <w:ind w:left="1134"/>
        <w:jc w:val="both"/>
      </w:pPr>
      <w:r>
        <w:t xml:space="preserve">Egyéni tanulói magatartás és szokások változása érdekében a fenntartható élet etikájának elfogadtatása. </w:t>
      </w:r>
    </w:p>
    <w:p w14:paraId="6FAC8F0A" w14:textId="77777777" w:rsidR="00A04539" w:rsidRDefault="00BB7E1D">
      <w:pPr>
        <w:jc w:val="both"/>
        <w:rPr>
          <w:color w:val="000000"/>
        </w:rPr>
      </w:pPr>
      <w:r>
        <w:t>Az ökoiskolai címre vonatkozó pályázati kiírás megnevezi azokat az elvárásokat, melyek biztosítékai és bizonyítékai annak, hogy a pályázó iskola intézményi keretek között átgondoltan, rendszerszerűen és mindennapi gyakorlatként foglalkozik a környezettudatossággal, a fenntarthatóságra neveléssel, a környezeti-, és egészségneveléssel. Ezeket a tevékenységekben megnyilvánuló elvárásokat számba véve tervezzük a fenntarthatóság pedagógiája megvalósítását.</w:t>
      </w:r>
    </w:p>
    <w:p w14:paraId="49F8783B" w14:textId="77777777" w:rsidR="00A04539" w:rsidRDefault="00A04539">
      <w:pPr>
        <w:ind w:firstLine="284"/>
        <w:jc w:val="both"/>
        <w:rPr>
          <w:color w:val="000000"/>
        </w:rPr>
      </w:pPr>
    </w:p>
    <w:p w14:paraId="5C29442D" w14:textId="77777777" w:rsidR="00A04539" w:rsidRDefault="00BB7E1D" w:rsidP="007E3A1C">
      <w:pPr>
        <w:pStyle w:val="Cmsor2"/>
      </w:pPr>
      <w:bookmarkStart w:id="43" w:name="147n2zr" w:colFirst="0" w:colLast="0"/>
      <w:bookmarkStart w:id="44" w:name="_Toc148340155"/>
      <w:bookmarkEnd w:id="43"/>
      <w:r>
        <w:t>1.6 A pedagógusok helyi feladatai, az osztályfőnök feladatai</w:t>
      </w:r>
      <w:bookmarkEnd w:id="44"/>
      <w:r>
        <w:t xml:space="preserve"> </w:t>
      </w:r>
    </w:p>
    <w:p w14:paraId="36295CE6" w14:textId="77777777" w:rsidR="00A04539" w:rsidRDefault="00A04539">
      <w:pPr>
        <w:jc w:val="both"/>
        <w:rPr>
          <w:color w:val="000000"/>
        </w:rPr>
      </w:pPr>
    </w:p>
    <w:p w14:paraId="6BDDA244" w14:textId="77777777" w:rsidR="00EE0430" w:rsidRDefault="00BB7E1D">
      <w:pPr>
        <w:jc w:val="both"/>
        <w:rPr>
          <w:color w:val="000000"/>
        </w:rPr>
      </w:pPr>
      <w:r>
        <w:rPr>
          <w:color w:val="000000"/>
        </w:rPr>
        <w:t xml:space="preserve">A pedagógusok feladatainak részletes listáját személyre szabott munkaköri leírásuk tartalmazza. </w:t>
      </w:r>
    </w:p>
    <w:p w14:paraId="30A70C2E" w14:textId="77777777" w:rsidR="00EE0430" w:rsidRDefault="00EE0430">
      <w:pPr>
        <w:jc w:val="both"/>
        <w:rPr>
          <w:color w:val="000000"/>
        </w:rPr>
      </w:pPr>
    </w:p>
    <w:p w14:paraId="138B15C2" w14:textId="77777777" w:rsidR="00A04539" w:rsidRDefault="00BB7E1D">
      <w:pPr>
        <w:jc w:val="both"/>
        <w:rPr>
          <w:color w:val="000000"/>
        </w:rPr>
      </w:pPr>
      <w:r>
        <w:rPr>
          <w:b/>
          <w:i/>
          <w:color w:val="000000"/>
        </w:rPr>
        <w:t xml:space="preserve">A pedagógusok legfontosabb helyi feladatait az alábbiakban határozzuk meg. </w:t>
      </w:r>
    </w:p>
    <w:p w14:paraId="59CE6D2C" w14:textId="77777777" w:rsidR="00A04539" w:rsidRDefault="00BB7E1D" w:rsidP="00A40FD9">
      <w:pPr>
        <w:numPr>
          <w:ilvl w:val="0"/>
          <w:numId w:val="32"/>
        </w:numPr>
        <w:ind w:left="1134" w:hanging="360"/>
        <w:jc w:val="both"/>
        <w:rPr>
          <w:color w:val="000000"/>
        </w:rPr>
      </w:pPr>
      <w:r>
        <w:rPr>
          <w:color w:val="000000"/>
        </w:rPr>
        <w:t>a tanítási órákra való felkészülés,</w:t>
      </w:r>
    </w:p>
    <w:p w14:paraId="5F3F0594" w14:textId="77777777" w:rsidR="00A04539" w:rsidRDefault="00BB7E1D" w:rsidP="00A40FD9">
      <w:pPr>
        <w:numPr>
          <w:ilvl w:val="0"/>
          <w:numId w:val="32"/>
        </w:numPr>
        <w:ind w:left="1134" w:hanging="360"/>
        <w:jc w:val="both"/>
        <w:rPr>
          <w:color w:val="000000"/>
        </w:rPr>
      </w:pPr>
      <w:r>
        <w:rPr>
          <w:color w:val="000000"/>
        </w:rPr>
        <w:t>a tanulók dolgozatainak javítása,</w:t>
      </w:r>
    </w:p>
    <w:p w14:paraId="0FC5DB61" w14:textId="77777777" w:rsidR="00A04539" w:rsidRDefault="00BB7E1D" w:rsidP="00A40FD9">
      <w:pPr>
        <w:numPr>
          <w:ilvl w:val="0"/>
          <w:numId w:val="32"/>
        </w:numPr>
        <w:ind w:left="1134" w:hanging="360"/>
        <w:jc w:val="both"/>
        <w:rPr>
          <w:color w:val="000000"/>
        </w:rPr>
      </w:pPr>
      <w:r>
        <w:rPr>
          <w:color w:val="000000"/>
        </w:rPr>
        <w:t>a tanulók munkájának rendszeres értékelése,</w:t>
      </w:r>
    </w:p>
    <w:p w14:paraId="347DDF32" w14:textId="77777777" w:rsidR="00A04539" w:rsidRDefault="00BB7E1D" w:rsidP="00A40FD9">
      <w:pPr>
        <w:numPr>
          <w:ilvl w:val="0"/>
          <w:numId w:val="32"/>
        </w:numPr>
        <w:ind w:left="1134" w:hanging="360"/>
        <w:jc w:val="both"/>
        <w:rPr>
          <w:color w:val="000000"/>
        </w:rPr>
      </w:pPr>
      <w:r>
        <w:rPr>
          <w:color w:val="000000"/>
        </w:rPr>
        <w:t>a megtartott tanítási órák dokumentálása, az elmaradó és a helyettesített órák vezetése,</w:t>
      </w:r>
    </w:p>
    <w:p w14:paraId="5BE85B87" w14:textId="77777777" w:rsidR="00A04539" w:rsidRDefault="00BB7E1D" w:rsidP="00A40FD9">
      <w:pPr>
        <w:numPr>
          <w:ilvl w:val="0"/>
          <w:numId w:val="32"/>
        </w:numPr>
        <w:ind w:left="1134" w:hanging="360"/>
        <w:jc w:val="both"/>
        <w:rPr>
          <w:color w:val="000000"/>
        </w:rPr>
      </w:pPr>
      <w:r>
        <w:rPr>
          <w:color w:val="000000"/>
        </w:rPr>
        <w:t>kísérletek összeállítása, dolgozatok, tanulmányi versenyek összeállítása és értékelése,</w:t>
      </w:r>
    </w:p>
    <w:p w14:paraId="7C0C2620" w14:textId="77777777" w:rsidR="00A04539" w:rsidRDefault="00BB7E1D" w:rsidP="00A40FD9">
      <w:pPr>
        <w:numPr>
          <w:ilvl w:val="0"/>
          <w:numId w:val="32"/>
        </w:numPr>
        <w:ind w:left="1134" w:hanging="360"/>
        <w:jc w:val="both"/>
        <w:rPr>
          <w:color w:val="000000"/>
        </w:rPr>
      </w:pPr>
      <w:r>
        <w:rPr>
          <w:color w:val="000000"/>
        </w:rPr>
        <w:t>a tanulmányi versenyek lebonyolítása,</w:t>
      </w:r>
    </w:p>
    <w:p w14:paraId="791FA2E4" w14:textId="77777777" w:rsidR="00A04539" w:rsidRDefault="00BB7E1D" w:rsidP="00A40FD9">
      <w:pPr>
        <w:numPr>
          <w:ilvl w:val="0"/>
          <w:numId w:val="32"/>
        </w:numPr>
        <w:ind w:left="1134" w:hanging="360"/>
        <w:jc w:val="both"/>
        <w:rPr>
          <w:color w:val="000000"/>
        </w:rPr>
      </w:pPr>
      <w:r>
        <w:rPr>
          <w:color w:val="000000"/>
        </w:rPr>
        <w:t>tehetséggondozás, a tanulók fejlesztésével kapcsolatos feladatok,</w:t>
      </w:r>
    </w:p>
    <w:p w14:paraId="4DB8FC0A" w14:textId="77777777" w:rsidR="00A04539" w:rsidRDefault="00BB7E1D" w:rsidP="00A40FD9">
      <w:pPr>
        <w:numPr>
          <w:ilvl w:val="0"/>
          <w:numId w:val="32"/>
        </w:numPr>
        <w:ind w:left="1134" w:hanging="360"/>
        <w:jc w:val="both"/>
        <w:rPr>
          <w:color w:val="000000"/>
        </w:rPr>
      </w:pPr>
      <w:r>
        <w:rPr>
          <w:color w:val="000000"/>
        </w:rPr>
        <w:t>felügyelet a tanulmányi versenyeken, iskolai méréseken,</w:t>
      </w:r>
    </w:p>
    <w:p w14:paraId="4CA9E52C" w14:textId="77777777" w:rsidR="00A04539" w:rsidRDefault="00BB7E1D" w:rsidP="00A40FD9">
      <w:pPr>
        <w:numPr>
          <w:ilvl w:val="0"/>
          <w:numId w:val="32"/>
        </w:numPr>
        <w:ind w:left="1134" w:hanging="360"/>
        <w:jc w:val="both"/>
        <w:rPr>
          <w:color w:val="000000"/>
        </w:rPr>
      </w:pPr>
      <w:r>
        <w:rPr>
          <w:color w:val="000000"/>
        </w:rPr>
        <w:t>iskolai kulturális, és sportprogramok szervezése,</w:t>
      </w:r>
    </w:p>
    <w:p w14:paraId="2CC9A526" w14:textId="77777777" w:rsidR="00A04539" w:rsidRDefault="00BB7E1D" w:rsidP="00A40FD9">
      <w:pPr>
        <w:numPr>
          <w:ilvl w:val="0"/>
          <w:numId w:val="32"/>
        </w:numPr>
        <w:ind w:left="1134" w:hanging="360"/>
        <w:jc w:val="both"/>
        <w:rPr>
          <w:color w:val="000000"/>
        </w:rPr>
      </w:pPr>
      <w:r>
        <w:rPr>
          <w:color w:val="000000"/>
        </w:rPr>
        <w:t>osztályfőnöki, munkaközösség-vezetői, diákönkormányzatot segítő feladatok ellátása,</w:t>
      </w:r>
    </w:p>
    <w:p w14:paraId="4ED16651" w14:textId="77777777" w:rsidR="00A04539" w:rsidRDefault="00BB7E1D" w:rsidP="00A40FD9">
      <w:pPr>
        <w:numPr>
          <w:ilvl w:val="0"/>
          <w:numId w:val="32"/>
        </w:numPr>
        <w:ind w:left="1134" w:hanging="360"/>
        <w:jc w:val="both"/>
        <w:rPr>
          <w:color w:val="000000"/>
        </w:rPr>
      </w:pPr>
      <w:r>
        <w:rPr>
          <w:color w:val="000000"/>
        </w:rPr>
        <w:t>az ifjúságvédelemmel kapcsolatos feladatok ellátása,</w:t>
      </w:r>
    </w:p>
    <w:p w14:paraId="524EFE27" w14:textId="77777777" w:rsidR="00A04539" w:rsidRDefault="00BB7E1D" w:rsidP="00A40FD9">
      <w:pPr>
        <w:numPr>
          <w:ilvl w:val="0"/>
          <w:numId w:val="32"/>
        </w:numPr>
        <w:ind w:left="1134" w:hanging="360"/>
        <w:jc w:val="both"/>
        <w:rPr>
          <w:color w:val="000000"/>
        </w:rPr>
      </w:pPr>
      <w:r>
        <w:rPr>
          <w:color w:val="000000"/>
        </w:rPr>
        <w:t>szülői értekezletek, fogadóórák megtartása,</w:t>
      </w:r>
    </w:p>
    <w:p w14:paraId="3B78F802" w14:textId="77777777" w:rsidR="00A04539" w:rsidRDefault="00BB7E1D" w:rsidP="00A40FD9">
      <w:pPr>
        <w:numPr>
          <w:ilvl w:val="0"/>
          <w:numId w:val="32"/>
        </w:numPr>
        <w:ind w:left="1134" w:hanging="360"/>
        <w:jc w:val="both"/>
        <w:rPr>
          <w:color w:val="000000"/>
        </w:rPr>
      </w:pPr>
      <w:r>
        <w:rPr>
          <w:color w:val="000000"/>
        </w:rPr>
        <w:t>részvétel nevelőtestületi értekezleteken, megbeszéléseken,</w:t>
      </w:r>
    </w:p>
    <w:p w14:paraId="2ACF3666" w14:textId="77777777" w:rsidR="00A04539" w:rsidRDefault="00BB7E1D" w:rsidP="00A40FD9">
      <w:pPr>
        <w:numPr>
          <w:ilvl w:val="0"/>
          <w:numId w:val="32"/>
        </w:numPr>
        <w:ind w:left="1134" w:hanging="360"/>
        <w:jc w:val="both"/>
        <w:rPr>
          <w:color w:val="000000"/>
        </w:rPr>
      </w:pPr>
      <w:r>
        <w:rPr>
          <w:color w:val="000000"/>
        </w:rPr>
        <w:t>a tanulók felügyelete óraközi szünetekben,</w:t>
      </w:r>
    </w:p>
    <w:p w14:paraId="6A66C071" w14:textId="77777777" w:rsidR="00A04539" w:rsidRDefault="00BB7E1D" w:rsidP="00A40FD9">
      <w:pPr>
        <w:numPr>
          <w:ilvl w:val="0"/>
          <w:numId w:val="32"/>
        </w:numPr>
        <w:ind w:left="1134" w:hanging="360"/>
        <w:jc w:val="both"/>
        <w:rPr>
          <w:color w:val="000000"/>
        </w:rPr>
      </w:pPr>
      <w:r>
        <w:rPr>
          <w:color w:val="000000"/>
        </w:rPr>
        <w:t>tanulmányi kirándulások, iskolai ünnepségek és rendezvények megszervezése,</w:t>
      </w:r>
    </w:p>
    <w:p w14:paraId="02F1A3A5" w14:textId="77777777" w:rsidR="00A04539" w:rsidRDefault="00BB7E1D" w:rsidP="00A40FD9">
      <w:pPr>
        <w:numPr>
          <w:ilvl w:val="0"/>
          <w:numId w:val="32"/>
        </w:numPr>
        <w:ind w:left="1134" w:hanging="360"/>
        <w:jc w:val="both"/>
        <w:rPr>
          <w:color w:val="000000"/>
        </w:rPr>
      </w:pPr>
      <w:r>
        <w:rPr>
          <w:color w:val="000000"/>
        </w:rPr>
        <w:t>iskolai ünnepségeken és iskolai rendezvényeken való részvétel,</w:t>
      </w:r>
    </w:p>
    <w:p w14:paraId="0B1F9656" w14:textId="77777777" w:rsidR="00A04539" w:rsidRDefault="00BB7E1D" w:rsidP="00A40FD9">
      <w:pPr>
        <w:numPr>
          <w:ilvl w:val="0"/>
          <w:numId w:val="32"/>
        </w:numPr>
        <w:ind w:left="1134" w:hanging="360"/>
        <w:jc w:val="both"/>
        <w:rPr>
          <w:color w:val="000000"/>
        </w:rPr>
      </w:pPr>
      <w:r>
        <w:rPr>
          <w:color w:val="000000"/>
        </w:rPr>
        <w:t>részvétel a munkaközösségi értekezleteken,</w:t>
      </w:r>
    </w:p>
    <w:p w14:paraId="55D706DC" w14:textId="77777777" w:rsidR="00A04539" w:rsidRDefault="00BB7E1D" w:rsidP="00A40FD9">
      <w:pPr>
        <w:numPr>
          <w:ilvl w:val="0"/>
          <w:numId w:val="32"/>
        </w:numPr>
        <w:ind w:left="1134" w:hanging="360"/>
        <w:jc w:val="both"/>
        <w:rPr>
          <w:color w:val="000000"/>
        </w:rPr>
      </w:pPr>
      <w:r>
        <w:rPr>
          <w:color w:val="000000"/>
        </w:rPr>
        <w:t>tanítás nélküli munkanapon az igazgató által elrendelt szakmai jellegű munkavégzés,</w:t>
      </w:r>
    </w:p>
    <w:p w14:paraId="352EF76F" w14:textId="77777777" w:rsidR="00A04539" w:rsidRDefault="00BB7E1D" w:rsidP="00A40FD9">
      <w:pPr>
        <w:numPr>
          <w:ilvl w:val="0"/>
          <w:numId w:val="32"/>
        </w:numPr>
        <w:tabs>
          <w:tab w:val="left" w:pos="8222"/>
        </w:tabs>
        <w:ind w:left="1134" w:hanging="360"/>
        <w:jc w:val="both"/>
        <w:rPr>
          <w:color w:val="000000"/>
        </w:rPr>
      </w:pPr>
      <w:r>
        <w:rPr>
          <w:color w:val="000000"/>
        </w:rPr>
        <w:t>iskolai dokumentumok készítésében, felülvizsgálatában való közreműködés,</w:t>
      </w:r>
    </w:p>
    <w:p w14:paraId="65D73FDA" w14:textId="77777777" w:rsidR="00A04539" w:rsidRDefault="00BB7E1D" w:rsidP="00A40FD9">
      <w:pPr>
        <w:numPr>
          <w:ilvl w:val="0"/>
          <w:numId w:val="32"/>
        </w:numPr>
        <w:ind w:left="1134" w:hanging="360"/>
        <w:jc w:val="both"/>
        <w:rPr>
          <w:color w:val="000000"/>
        </w:rPr>
      </w:pPr>
      <w:r>
        <w:rPr>
          <w:color w:val="000000"/>
        </w:rPr>
        <w:t>szertárrendezés, a szakleltárak és szaktantermek rendben tartása,</w:t>
      </w:r>
    </w:p>
    <w:p w14:paraId="0DB988EE" w14:textId="77777777" w:rsidR="00A04539" w:rsidRDefault="00BB7E1D" w:rsidP="00A40FD9">
      <w:pPr>
        <w:numPr>
          <w:ilvl w:val="0"/>
          <w:numId w:val="32"/>
        </w:numPr>
        <w:ind w:left="1134" w:right="-142" w:hanging="360"/>
        <w:jc w:val="both"/>
        <w:rPr>
          <w:color w:val="000000"/>
        </w:rPr>
      </w:pPr>
      <w:r>
        <w:rPr>
          <w:color w:val="000000"/>
        </w:rPr>
        <w:t>osztálytermek rendben tartása és dekorációjának kialakítása.</w:t>
      </w:r>
    </w:p>
    <w:p w14:paraId="21C6DA2B" w14:textId="77777777" w:rsidR="00A62886" w:rsidRDefault="00BB7E1D">
      <w:pPr>
        <w:ind w:right="-142"/>
        <w:jc w:val="both"/>
        <w:rPr>
          <w:color w:val="000000"/>
        </w:rPr>
      </w:pPr>
      <w:r>
        <w:rPr>
          <w:color w:val="000000"/>
        </w:rPr>
        <w:t>Az osztályfőnököt – az osztályfőnöki/alsós munkaközösség vezetőjével konzultálva – az igazgató bízza meg  lehetőség szerint minden tanév júniusában, elsősorban a felmenő rendszer elvét figyelembe véve.</w:t>
      </w:r>
    </w:p>
    <w:p w14:paraId="475BD4CA" w14:textId="77777777" w:rsidR="00A04539" w:rsidRDefault="00BB7E1D">
      <w:pPr>
        <w:spacing w:before="240" w:after="60"/>
        <w:ind w:right="-142"/>
        <w:jc w:val="both"/>
        <w:rPr>
          <w:color w:val="000000"/>
        </w:rPr>
      </w:pPr>
      <w:r>
        <w:rPr>
          <w:b/>
          <w:color w:val="000000"/>
        </w:rPr>
        <w:t>Az osztályfőnök feladatai és hatásköre</w:t>
      </w:r>
    </w:p>
    <w:p w14:paraId="28FF3009" w14:textId="77777777" w:rsidR="00A04539" w:rsidRDefault="00BB7E1D">
      <w:pPr>
        <w:numPr>
          <w:ilvl w:val="0"/>
          <w:numId w:val="9"/>
        </w:numPr>
        <w:ind w:left="1134" w:right="-142" w:hanging="360"/>
        <w:jc w:val="both"/>
        <w:rPr>
          <w:color w:val="000000"/>
        </w:rPr>
      </w:pPr>
      <w:r>
        <w:rPr>
          <w:color w:val="000000"/>
        </w:rPr>
        <w:t>Az iskola pedagógiai programjának szellemében neveli osztályának tanulóit, munkája során maximális tekintettel van a személyiségfejlődés jegyeire.</w:t>
      </w:r>
    </w:p>
    <w:p w14:paraId="60E29D43" w14:textId="77777777" w:rsidR="00A04539" w:rsidRDefault="00BB7E1D">
      <w:pPr>
        <w:numPr>
          <w:ilvl w:val="0"/>
          <w:numId w:val="9"/>
        </w:numPr>
        <w:ind w:left="1134" w:right="-142" w:hanging="360"/>
        <w:jc w:val="both"/>
        <w:rPr>
          <w:color w:val="000000"/>
        </w:rPr>
      </w:pPr>
      <w:r>
        <w:rPr>
          <w:color w:val="000000"/>
        </w:rPr>
        <w:t>segíti a tanulóközösség kialakulását.</w:t>
      </w:r>
    </w:p>
    <w:p w14:paraId="70B804EE" w14:textId="77777777" w:rsidR="00A04539" w:rsidRDefault="00BB7E1D">
      <w:pPr>
        <w:numPr>
          <w:ilvl w:val="0"/>
          <w:numId w:val="9"/>
        </w:numPr>
        <w:ind w:left="1134" w:right="-142" w:hanging="360"/>
        <w:jc w:val="both"/>
        <w:rPr>
          <w:color w:val="000000"/>
        </w:rPr>
      </w:pPr>
      <w:r>
        <w:rPr>
          <w:color w:val="000000"/>
        </w:rPr>
        <w:t xml:space="preserve">Segíti és koordinálja az osztályban tanító pedagógusok munkáját. Kapcsolatot tart az osztály szülői munkaközösségével. </w:t>
      </w:r>
    </w:p>
    <w:p w14:paraId="5EA20663" w14:textId="77777777" w:rsidR="00A04539" w:rsidRDefault="00BB7E1D">
      <w:pPr>
        <w:numPr>
          <w:ilvl w:val="0"/>
          <w:numId w:val="9"/>
        </w:numPr>
        <w:ind w:left="1134" w:right="-142" w:hanging="360"/>
        <w:jc w:val="both"/>
        <w:rPr>
          <w:color w:val="000000"/>
        </w:rPr>
      </w:pPr>
      <w:r>
        <w:rPr>
          <w:color w:val="000000"/>
        </w:rPr>
        <w:t>Figyelemmel kíséri a tanulók tanulmányi előmenetelét, az osztály fegyelmi helyzetét.</w:t>
      </w:r>
    </w:p>
    <w:p w14:paraId="08DBDB69" w14:textId="77777777" w:rsidR="00A04539" w:rsidRDefault="00BB7E1D">
      <w:pPr>
        <w:numPr>
          <w:ilvl w:val="0"/>
          <w:numId w:val="9"/>
        </w:numPr>
        <w:ind w:left="1134" w:right="-142" w:hanging="360"/>
        <w:jc w:val="both"/>
        <w:rPr>
          <w:color w:val="000000"/>
        </w:rPr>
      </w:pPr>
      <w:r>
        <w:rPr>
          <w:color w:val="000000"/>
        </w:rPr>
        <w:t xml:space="preserve">Minősíti a tanulók magatartását, szorgalmát, minősítési javaslatát a nevelőtestület elé terjeszti. </w:t>
      </w:r>
    </w:p>
    <w:p w14:paraId="757CFDA5" w14:textId="77777777" w:rsidR="00A04539" w:rsidRDefault="00BB7E1D">
      <w:pPr>
        <w:numPr>
          <w:ilvl w:val="0"/>
          <w:numId w:val="9"/>
        </w:numPr>
        <w:ind w:left="1134" w:right="-142" w:hanging="360"/>
        <w:jc w:val="both"/>
        <w:rPr>
          <w:color w:val="000000"/>
        </w:rPr>
      </w:pPr>
      <w:r>
        <w:rPr>
          <w:color w:val="000000"/>
        </w:rPr>
        <w:t>Szülői értekezletet tart.</w:t>
      </w:r>
    </w:p>
    <w:p w14:paraId="571B8D1D" w14:textId="77777777" w:rsidR="00A04539" w:rsidRDefault="00BB7E1D">
      <w:pPr>
        <w:numPr>
          <w:ilvl w:val="0"/>
          <w:numId w:val="9"/>
        </w:numPr>
        <w:ind w:left="1134" w:right="-142" w:hanging="360"/>
        <w:jc w:val="both"/>
        <w:rPr>
          <w:color w:val="000000"/>
        </w:rPr>
      </w:pPr>
      <w:r>
        <w:rPr>
          <w:color w:val="000000"/>
        </w:rPr>
        <w:t>Fogadóórát tart.</w:t>
      </w:r>
    </w:p>
    <w:p w14:paraId="57017A35" w14:textId="77777777" w:rsidR="00A04539" w:rsidRDefault="00BB7E1D">
      <w:pPr>
        <w:numPr>
          <w:ilvl w:val="0"/>
          <w:numId w:val="9"/>
        </w:numPr>
        <w:ind w:left="1134" w:right="-142" w:hanging="360"/>
        <w:jc w:val="both"/>
        <w:rPr>
          <w:color w:val="000000"/>
        </w:rPr>
      </w:pPr>
      <w:r>
        <w:rPr>
          <w:color w:val="000000"/>
        </w:rPr>
        <w:t>Ellátja az osztályával kapcsolatos ügyviteli teendőket: digitális napló vezetése, ellenőrzése, félévi és év végi statisztikai adatok szolgáltatása, bizonyítványok megírása, továbbtanulással kapcsolatos adminisztráció elvégzése, hiányzások igazolása.</w:t>
      </w:r>
    </w:p>
    <w:p w14:paraId="6EBA39F0" w14:textId="77777777" w:rsidR="00A04539" w:rsidRDefault="00BB7E1D">
      <w:pPr>
        <w:numPr>
          <w:ilvl w:val="0"/>
          <w:numId w:val="9"/>
        </w:numPr>
        <w:ind w:left="1134" w:right="-142" w:hanging="360"/>
        <w:jc w:val="both"/>
        <w:rPr>
          <w:color w:val="000000"/>
        </w:rPr>
      </w:pPr>
      <w:r>
        <w:rPr>
          <w:color w:val="000000"/>
        </w:rPr>
        <w:t>Segíti és nyomon követi osztálya kötelező orvosi vizsgálatát.</w:t>
      </w:r>
    </w:p>
    <w:p w14:paraId="794DA199" w14:textId="77777777" w:rsidR="00A04539" w:rsidRDefault="00BB7E1D" w:rsidP="00A40FD9">
      <w:pPr>
        <w:numPr>
          <w:ilvl w:val="0"/>
          <w:numId w:val="30"/>
        </w:numPr>
        <w:ind w:left="1134" w:right="-142" w:hanging="360"/>
        <w:jc w:val="both"/>
        <w:rPr>
          <w:color w:val="000000"/>
        </w:rPr>
      </w:pPr>
      <w:r>
        <w:rPr>
          <w:color w:val="000000"/>
        </w:rPr>
        <w:t>Kiemelt figyelmet fordít az osztályban végzendő ifjúságvédelmi feladatokra, kapcsolatot tart az családsegítővel-jelzőlapok</w:t>
      </w:r>
    </w:p>
    <w:p w14:paraId="323D5CB3" w14:textId="77777777" w:rsidR="00A04539" w:rsidRDefault="00BB7E1D">
      <w:pPr>
        <w:numPr>
          <w:ilvl w:val="0"/>
          <w:numId w:val="9"/>
        </w:numPr>
        <w:ind w:left="1134" w:right="-142" w:hanging="360"/>
        <w:jc w:val="both"/>
        <w:rPr>
          <w:color w:val="000000"/>
        </w:rPr>
      </w:pPr>
      <w:r>
        <w:rPr>
          <w:color w:val="000000"/>
        </w:rPr>
        <w:t>Tanulóit rendszeresen tájékoztatja az iskola előtt álló feladatokról, azok megoldására mozgósít, közreműködik a tanórán kívüli tevékenységek szervezésében.</w:t>
      </w:r>
    </w:p>
    <w:p w14:paraId="771A0B14" w14:textId="77777777" w:rsidR="00A04539" w:rsidRDefault="00BB7E1D">
      <w:pPr>
        <w:numPr>
          <w:ilvl w:val="0"/>
          <w:numId w:val="9"/>
        </w:numPr>
        <w:ind w:left="1134" w:right="-142" w:hanging="360"/>
        <w:jc w:val="both"/>
        <w:rPr>
          <w:color w:val="000000"/>
        </w:rPr>
      </w:pPr>
      <w:r>
        <w:rPr>
          <w:color w:val="000000"/>
        </w:rPr>
        <w:t xml:space="preserve">Javaslatot tesz a tanulók jutalmazására, büntetésére. </w:t>
      </w:r>
    </w:p>
    <w:p w14:paraId="3D27E61E" w14:textId="77777777" w:rsidR="00A04539" w:rsidRDefault="00BB7E1D">
      <w:pPr>
        <w:numPr>
          <w:ilvl w:val="0"/>
          <w:numId w:val="9"/>
        </w:numPr>
        <w:ind w:left="1134" w:right="-142" w:hanging="360"/>
        <w:jc w:val="both"/>
        <w:rPr>
          <w:color w:val="000000"/>
        </w:rPr>
      </w:pPr>
      <w:r>
        <w:rPr>
          <w:color w:val="000000"/>
        </w:rPr>
        <w:t xml:space="preserve">Részt vesz az osztályfőnöki/alsós munkaközösség munkájában, segíti a közös feladatok megoldását. </w:t>
      </w:r>
    </w:p>
    <w:p w14:paraId="3EB3DD72" w14:textId="77777777" w:rsidR="00A04539" w:rsidRDefault="00BB7E1D">
      <w:pPr>
        <w:numPr>
          <w:ilvl w:val="0"/>
          <w:numId w:val="9"/>
        </w:numPr>
        <w:ind w:left="1134" w:right="-142" w:hanging="360"/>
        <w:jc w:val="both"/>
        <w:rPr>
          <w:color w:val="000000"/>
        </w:rPr>
      </w:pPr>
      <w:r>
        <w:rPr>
          <w:color w:val="000000"/>
        </w:rPr>
        <w:t>Rendkívüli esetekben órát látogat az osztályban.</w:t>
      </w:r>
    </w:p>
    <w:p w14:paraId="1543425F" w14:textId="77777777" w:rsidR="00A04539" w:rsidRDefault="00A04539">
      <w:pPr>
        <w:jc w:val="both"/>
        <w:rPr>
          <w:color w:val="000000"/>
        </w:rPr>
      </w:pPr>
    </w:p>
    <w:p w14:paraId="5055F5D3" w14:textId="77777777" w:rsidR="00A04539" w:rsidRDefault="00A04539">
      <w:pPr>
        <w:jc w:val="both"/>
        <w:rPr>
          <w:color w:val="000000"/>
        </w:rPr>
      </w:pPr>
    </w:p>
    <w:p w14:paraId="0CC48C27" w14:textId="77777777" w:rsidR="00A04539" w:rsidRDefault="00BB7E1D" w:rsidP="007E3A1C">
      <w:pPr>
        <w:pStyle w:val="Cmsor2"/>
      </w:pPr>
      <w:bookmarkStart w:id="45" w:name="23ckvvd" w:colFirst="0" w:colLast="0"/>
      <w:bookmarkStart w:id="46" w:name="_Toc148340156"/>
      <w:bookmarkEnd w:id="45"/>
      <w:r>
        <w:t>1.7 A kiemelt figyelmet igénylő tanulókkal kapcsolatos pedagógiai tevékenység</w:t>
      </w:r>
      <w:bookmarkEnd w:id="46"/>
    </w:p>
    <w:p w14:paraId="6B41683E" w14:textId="77777777" w:rsidR="00A04539" w:rsidRDefault="00BB7E1D">
      <w:pPr>
        <w:pStyle w:val="Cmsor4"/>
        <w:jc w:val="both"/>
        <w:rPr>
          <w:color w:val="000000"/>
        </w:rPr>
      </w:pPr>
      <w:bookmarkStart w:id="47" w:name="32hioqz" w:colFirst="0" w:colLast="0"/>
      <w:bookmarkEnd w:id="47"/>
      <w:r>
        <w:rPr>
          <w:color w:val="000000"/>
          <w:sz w:val="24"/>
          <w:szCs w:val="24"/>
        </w:rPr>
        <w:t xml:space="preserve">A tehetség, képesség kibontakoztatását segítő tevékenységek </w:t>
      </w:r>
    </w:p>
    <w:p w14:paraId="4748F594" w14:textId="77777777" w:rsidR="00A04539" w:rsidRDefault="00BB7E1D">
      <w:pPr>
        <w:jc w:val="both"/>
        <w:rPr>
          <w:color w:val="000000"/>
        </w:rPr>
      </w:pPr>
      <w:r>
        <w:rPr>
          <w:color w:val="000000"/>
        </w:rPr>
        <w:t>A tehetségfejlesztés lehetőségei intézményünkben:</w:t>
      </w:r>
      <w:r>
        <w:rPr>
          <w:b/>
          <w:color w:val="000000"/>
        </w:rPr>
        <w:tab/>
      </w:r>
    </w:p>
    <w:p w14:paraId="55020DB3" w14:textId="77777777" w:rsidR="00A04539" w:rsidRDefault="00BB7E1D">
      <w:pPr>
        <w:numPr>
          <w:ilvl w:val="0"/>
          <w:numId w:val="20"/>
        </w:numPr>
        <w:ind w:left="1134" w:hanging="360"/>
        <w:jc w:val="both"/>
        <w:rPr>
          <w:i/>
          <w:color w:val="000000"/>
        </w:rPr>
      </w:pPr>
      <w:r>
        <w:rPr>
          <w:color w:val="000000"/>
        </w:rPr>
        <w:t>Személyes beszélgetések, a biztatás, a jutalmazás megfelelő formáinak megkeresése</w:t>
      </w:r>
    </w:p>
    <w:p w14:paraId="4AD46B30" w14:textId="77777777" w:rsidR="00A04539" w:rsidRDefault="00BB7E1D">
      <w:pPr>
        <w:numPr>
          <w:ilvl w:val="0"/>
          <w:numId w:val="20"/>
        </w:numPr>
        <w:ind w:left="1134" w:hanging="360"/>
        <w:jc w:val="both"/>
        <w:rPr>
          <w:color w:val="000000"/>
        </w:rPr>
      </w:pPr>
      <w:r>
        <w:rPr>
          <w:color w:val="000000"/>
        </w:rPr>
        <w:t>Differenciált foglalkozások</w:t>
      </w:r>
    </w:p>
    <w:p w14:paraId="5220DE23" w14:textId="77777777" w:rsidR="00A04539" w:rsidRDefault="00BB7E1D">
      <w:pPr>
        <w:numPr>
          <w:ilvl w:val="0"/>
          <w:numId w:val="20"/>
        </w:numPr>
        <w:ind w:left="1134" w:hanging="360"/>
        <w:jc w:val="both"/>
        <w:rPr>
          <w:i/>
          <w:color w:val="000000"/>
        </w:rPr>
      </w:pPr>
      <w:r>
        <w:rPr>
          <w:color w:val="000000"/>
        </w:rPr>
        <w:t xml:space="preserve">Tehetséggondozó programok, szakkörök, versenyek szervezése </w:t>
      </w:r>
    </w:p>
    <w:p w14:paraId="51F6CC6A" w14:textId="77777777" w:rsidR="00A04539" w:rsidRDefault="00BB7E1D">
      <w:pPr>
        <w:numPr>
          <w:ilvl w:val="0"/>
          <w:numId w:val="20"/>
        </w:numPr>
        <w:ind w:left="1134" w:hanging="360"/>
        <w:jc w:val="both"/>
        <w:rPr>
          <w:i/>
          <w:color w:val="000000"/>
        </w:rPr>
      </w:pPr>
      <w:r>
        <w:rPr>
          <w:color w:val="000000"/>
        </w:rPr>
        <w:t xml:space="preserve">Felkészítés versenyekre, pályázatokon való részvételre </w:t>
      </w:r>
    </w:p>
    <w:p w14:paraId="040CE756" w14:textId="77777777" w:rsidR="00A04539" w:rsidRDefault="00BB7E1D">
      <w:pPr>
        <w:numPr>
          <w:ilvl w:val="0"/>
          <w:numId w:val="20"/>
        </w:numPr>
        <w:ind w:left="1134" w:hanging="360"/>
        <w:jc w:val="both"/>
        <w:rPr>
          <w:i/>
          <w:color w:val="000000"/>
        </w:rPr>
      </w:pPr>
      <w:r>
        <w:rPr>
          <w:color w:val="000000"/>
        </w:rPr>
        <w:t>Felkészítés továbbhaladásra, magasabb tanulmányok folytatására</w:t>
      </w:r>
    </w:p>
    <w:p w14:paraId="2E3C73B1" w14:textId="77777777" w:rsidR="00D22F99" w:rsidRDefault="00BB7E1D" w:rsidP="00D22F99">
      <w:pPr>
        <w:numPr>
          <w:ilvl w:val="0"/>
          <w:numId w:val="20"/>
        </w:numPr>
        <w:ind w:left="1134" w:hanging="360"/>
        <w:jc w:val="both"/>
        <w:rPr>
          <w:color w:val="000000"/>
        </w:rPr>
      </w:pPr>
      <w:r>
        <w:rPr>
          <w:color w:val="000000"/>
        </w:rPr>
        <w:t>Kiugró tehetségek szakemberhez való irányítása, aki gondoskodik megfelelő fejlesztésükről.</w:t>
      </w:r>
    </w:p>
    <w:p w14:paraId="4E0DD9E3" w14:textId="602F280A" w:rsidR="00A04539" w:rsidRDefault="00BB7E1D" w:rsidP="00D22F99">
      <w:pPr>
        <w:numPr>
          <w:ilvl w:val="0"/>
          <w:numId w:val="20"/>
        </w:numPr>
        <w:ind w:left="1134" w:hanging="360"/>
        <w:jc w:val="both"/>
        <w:rPr>
          <w:color w:val="000000"/>
        </w:rPr>
      </w:pPr>
      <w:r w:rsidRPr="00D22F99">
        <w:rPr>
          <w:color w:val="000000"/>
        </w:rPr>
        <w:t xml:space="preserve">Versenyeken való részvétel </w:t>
      </w:r>
    </w:p>
    <w:p w14:paraId="0C1FE034" w14:textId="77777777" w:rsidR="00D22F99" w:rsidRPr="00D22F99" w:rsidRDefault="00D22F99" w:rsidP="00D22F99">
      <w:pPr>
        <w:numPr>
          <w:ilvl w:val="0"/>
          <w:numId w:val="20"/>
        </w:numPr>
        <w:ind w:left="1134" w:hanging="360"/>
        <w:jc w:val="both"/>
        <w:rPr>
          <w:color w:val="000000"/>
        </w:rPr>
      </w:pPr>
    </w:p>
    <w:p w14:paraId="50A66E06" w14:textId="509787A3" w:rsidR="00A04539" w:rsidRDefault="00BB7E1D">
      <w:pPr>
        <w:spacing w:after="120"/>
        <w:rPr>
          <w:b/>
        </w:rPr>
      </w:pPr>
      <w:r>
        <w:rPr>
          <w:b/>
        </w:rPr>
        <w:t>A tanulási kudarcnak kitett tanulók felzárkózását segítő program</w:t>
      </w:r>
      <w:r w:rsidR="00D22F99">
        <w:rPr>
          <w:b/>
        </w:rPr>
        <w:t xml:space="preserve">  </w:t>
      </w:r>
    </w:p>
    <w:p w14:paraId="1BD7B486" w14:textId="77777777" w:rsidR="00A04539" w:rsidRDefault="00BB7E1D">
      <w:pPr>
        <w:jc w:val="both"/>
        <w:rPr>
          <w:color w:val="000000"/>
        </w:rPr>
      </w:pPr>
      <w:r>
        <w:rPr>
          <w:color w:val="000000"/>
        </w:rPr>
        <w:t>Tanulóink előképzettségében nemcsak a megszerzett ismeretek, készségek terén mutatkoznak jelentős –a lemaradók számára speciális segítség nélkül leküzdhetetlen hátrányt jelentő – különbségek, hanem a szocializáció fokában, viselkedésmódban, az udvariassági szabályok ismeretében, személyi higiénia terén.</w:t>
      </w:r>
    </w:p>
    <w:p w14:paraId="3D353213" w14:textId="77777777" w:rsidR="00A04539" w:rsidRDefault="00BB7E1D">
      <w:pPr>
        <w:jc w:val="both"/>
        <w:rPr>
          <w:color w:val="000000"/>
        </w:rPr>
      </w:pPr>
      <w:r>
        <w:rPr>
          <w:color w:val="000000"/>
        </w:rPr>
        <w:t>Az esélyegyenlőtlenség csökkentése fontos feladatunk, amely speciális felzárkóztató programokkal, személyes törődéssel, beszélgetésekkel történhet.</w:t>
      </w:r>
    </w:p>
    <w:p w14:paraId="3CCEE1FD" w14:textId="77777777" w:rsidR="00A04539" w:rsidRDefault="00BB7E1D">
      <w:pPr>
        <w:jc w:val="both"/>
        <w:rPr>
          <w:color w:val="000000"/>
        </w:rPr>
      </w:pPr>
      <w:r>
        <w:rPr>
          <w:color w:val="000000"/>
        </w:rPr>
        <w:t>Kiváltképpen megkülönböztetett törődésben kell részesítenünk az érzelemszegény gyermekeket, akiket csak önmagunk, szeretetünk folyamatos ajándékozásával zárkóztathatunk fel.</w:t>
      </w:r>
    </w:p>
    <w:p w14:paraId="67C06DA4" w14:textId="77777777" w:rsidR="00A04539" w:rsidRDefault="00BB7E1D">
      <w:pPr>
        <w:jc w:val="both"/>
        <w:rPr>
          <w:color w:val="000000"/>
        </w:rPr>
      </w:pPr>
      <w:r>
        <w:rPr>
          <w:color w:val="000000"/>
        </w:rPr>
        <w:t>A felzárkóztatás egy komplex, nagy körültekintést, lelkiismeretességet és áldozatosságot kívánó pedagógiai tevékenység. Jelenti a lemaradás fokának és okainak feltárását, a tanuló helyes önismeretre és küzdőképességre való nevelését, a tanórán kívüli felzárkóztató foglalkozások és a tanórai differenciált foglalkoztatás megtervezését, szervezését és kivitelezését.</w:t>
      </w:r>
    </w:p>
    <w:p w14:paraId="5C3B1866" w14:textId="77777777" w:rsidR="00A04539" w:rsidRDefault="00BB7E1D">
      <w:pPr>
        <w:jc w:val="both"/>
        <w:rPr>
          <w:color w:val="000000"/>
        </w:rPr>
      </w:pPr>
      <w:r>
        <w:rPr>
          <w:color w:val="000000"/>
        </w:rPr>
        <w:t>Arra törekszünk, hogy a tanulócsoport egységesen magasabb tudásszintje, a korábban lemaradó tanulók erőfeszítésének példája, valamint a folytonos kétirányú differenciálásra való törekvés a tanári munkában számukra is meghozza a kívánt eredményt.</w:t>
      </w:r>
    </w:p>
    <w:p w14:paraId="2614245B" w14:textId="603B66F5" w:rsidR="00A04539" w:rsidRDefault="00BB7E1D">
      <w:pPr>
        <w:jc w:val="both"/>
        <w:rPr>
          <w:color w:val="000000"/>
        </w:rPr>
      </w:pPr>
      <w:r>
        <w:rPr>
          <w:color w:val="000000"/>
        </w:rPr>
        <w:t>A felzárkóztató programok elsődleges feladata az érdeklődés, a gondolkodás, a beszéd megfelelő fejlesztése.</w:t>
      </w:r>
    </w:p>
    <w:p w14:paraId="61E9B0AD" w14:textId="77777777" w:rsidR="00D22F99" w:rsidRDefault="00D22F99">
      <w:pPr>
        <w:jc w:val="both"/>
        <w:rPr>
          <w:color w:val="000000"/>
        </w:rPr>
      </w:pPr>
    </w:p>
    <w:p w14:paraId="6DC3819C" w14:textId="77777777" w:rsidR="00A04539" w:rsidRDefault="00BB7E1D">
      <w:pPr>
        <w:spacing w:after="120"/>
        <w:rPr>
          <w:b/>
        </w:rPr>
      </w:pPr>
      <w:r>
        <w:rPr>
          <w:b/>
        </w:rPr>
        <w:t>A beilleszkedési, magatartási és tanulási nehézségekkel küzdők segítése</w:t>
      </w:r>
    </w:p>
    <w:p w14:paraId="0050339D" w14:textId="77777777" w:rsidR="00A04539" w:rsidRDefault="00BB7E1D">
      <w:pPr>
        <w:rPr>
          <w:color w:val="000000"/>
        </w:rPr>
      </w:pPr>
      <w:r>
        <w:rPr>
          <w:color w:val="000000"/>
        </w:rPr>
        <w:t>Alapító okiratunknak megfelelően vállaljuk enyhén értelmi fogyatékos tanulók integrált oktatását is. Az enyhén értelmi fogyatékos tanulók fejlesztése, oktatása a fogyatékosság típusának megfelelő szakos gyógypedagógus bevonásával történik.</w:t>
      </w:r>
    </w:p>
    <w:p w14:paraId="1FD8BDEB" w14:textId="77777777" w:rsidR="00A04539" w:rsidRDefault="00BB7E1D">
      <w:pPr>
        <w:rPr>
          <w:color w:val="000000"/>
        </w:rPr>
      </w:pPr>
      <w:r>
        <w:rPr>
          <w:color w:val="000000"/>
        </w:rPr>
        <w:t>A nevelésükhöz biztosított feltételek:</w:t>
      </w:r>
    </w:p>
    <w:p w14:paraId="58FA9678" w14:textId="77777777" w:rsidR="00A04539" w:rsidRDefault="00BB7E1D">
      <w:pPr>
        <w:numPr>
          <w:ilvl w:val="0"/>
          <w:numId w:val="9"/>
        </w:numPr>
        <w:ind w:left="1134" w:right="-142" w:hanging="360"/>
        <w:jc w:val="both"/>
        <w:rPr>
          <w:color w:val="000000"/>
        </w:rPr>
      </w:pPr>
      <w:r>
        <w:rPr>
          <w:color w:val="000000"/>
        </w:rPr>
        <w:t>speciális tanterv, tankönyv segédletek</w:t>
      </w:r>
    </w:p>
    <w:p w14:paraId="206B675E" w14:textId="77777777" w:rsidR="00A04539" w:rsidRDefault="00BB7E1D">
      <w:pPr>
        <w:numPr>
          <w:ilvl w:val="0"/>
          <w:numId w:val="9"/>
        </w:numPr>
        <w:ind w:left="1134" w:right="-142" w:hanging="360"/>
        <w:jc w:val="both"/>
        <w:rPr>
          <w:color w:val="000000"/>
        </w:rPr>
      </w:pPr>
      <w:r>
        <w:rPr>
          <w:color w:val="000000"/>
        </w:rPr>
        <w:t>a szakértői és rehabilitációs bizottság véleményének megfelelő egyénre szabott haladási tempó és követelményrendszer kialakítása,</w:t>
      </w:r>
    </w:p>
    <w:p w14:paraId="53693898" w14:textId="77777777" w:rsidR="00A04539" w:rsidRDefault="00BB7E1D">
      <w:pPr>
        <w:numPr>
          <w:ilvl w:val="0"/>
          <w:numId w:val="9"/>
        </w:numPr>
        <w:ind w:left="1134" w:right="-142" w:hanging="360"/>
        <w:jc w:val="both"/>
      </w:pPr>
      <w:r>
        <w:rPr>
          <w:color w:val="000000"/>
        </w:rPr>
        <w:t>hosszabb időkeret biztosítása egy-egy tanév tananyagának</w:t>
      </w:r>
      <w:r>
        <w:t xml:space="preserve"> elsajátíttatására.</w:t>
      </w:r>
    </w:p>
    <w:p w14:paraId="06AD08F2" w14:textId="77777777" w:rsidR="00A04539" w:rsidRDefault="00BB7E1D">
      <w:pPr>
        <w:rPr>
          <w:color w:val="000000"/>
        </w:rPr>
      </w:pPr>
      <w:r>
        <w:rPr>
          <w:color w:val="000000"/>
        </w:rPr>
        <w:t>A fejlesztő- és gyógypedagógusok feladatai:</w:t>
      </w:r>
    </w:p>
    <w:p w14:paraId="373CEAB4" w14:textId="77777777" w:rsidR="00A04539" w:rsidRDefault="00BB7E1D">
      <w:pPr>
        <w:numPr>
          <w:ilvl w:val="0"/>
          <w:numId w:val="9"/>
        </w:numPr>
        <w:ind w:left="1134" w:right="-142" w:hanging="360"/>
        <w:jc w:val="both"/>
        <w:rPr>
          <w:color w:val="000000"/>
        </w:rPr>
      </w:pPr>
      <w:r>
        <w:rPr>
          <w:color w:val="000000"/>
        </w:rPr>
        <w:t>segíti a pedagógiai diagnózis értelmezését,</w:t>
      </w:r>
    </w:p>
    <w:p w14:paraId="3704DD79" w14:textId="77777777" w:rsidR="00A04539" w:rsidRDefault="00BB7E1D">
      <w:pPr>
        <w:numPr>
          <w:ilvl w:val="0"/>
          <w:numId w:val="9"/>
        </w:numPr>
        <w:ind w:left="1134" w:right="-142" w:hanging="360"/>
        <w:jc w:val="both"/>
        <w:rPr>
          <w:color w:val="000000"/>
        </w:rPr>
      </w:pPr>
      <w:r>
        <w:rPr>
          <w:color w:val="000000"/>
        </w:rPr>
        <w:t>feltérképezi a gyermek képességeinek,a fejletlen vagy sérült funkcióit,</w:t>
      </w:r>
    </w:p>
    <w:p w14:paraId="50B13BE1" w14:textId="77777777" w:rsidR="00A04539" w:rsidRDefault="00BB7E1D">
      <w:pPr>
        <w:numPr>
          <w:ilvl w:val="0"/>
          <w:numId w:val="9"/>
        </w:numPr>
        <w:ind w:left="1134" w:right="-142" w:hanging="360"/>
        <w:jc w:val="both"/>
        <w:rPr>
          <w:color w:val="000000"/>
        </w:rPr>
      </w:pPr>
      <w:r>
        <w:rPr>
          <w:color w:val="000000"/>
        </w:rPr>
        <w:t>javaslatot tesz a fogyatékosság típusához, a tanuló egyéni igényeihez szükséges környezet kialakítására, a tanuló elhelyezése az osztályteremben, szükséges meg-világítás, hely- és helyzetváltoztatást segítő bútorok, eszközök alkalmazása stb./,</w:t>
      </w:r>
    </w:p>
    <w:p w14:paraId="3A53072C" w14:textId="77777777" w:rsidR="00A04539" w:rsidRDefault="00BB7E1D">
      <w:pPr>
        <w:numPr>
          <w:ilvl w:val="0"/>
          <w:numId w:val="9"/>
        </w:numPr>
        <w:ind w:left="1134" w:right="-142" w:hanging="360"/>
        <w:jc w:val="both"/>
        <w:rPr>
          <w:color w:val="000000"/>
        </w:rPr>
      </w:pPr>
      <w:r>
        <w:rPr>
          <w:color w:val="000000"/>
        </w:rPr>
        <w:t>segítséget nyújt a tanuláshoz, művelődéshez szükséges speciális segédeszközök kiválasztásában, tájékoztat a beszerzési lehetőségekről,</w:t>
      </w:r>
    </w:p>
    <w:p w14:paraId="1E46F40F" w14:textId="77777777" w:rsidR="00A04539" w:rsidRDefault="00BB7E1D">
      <w:pPr>
        <w:numPr>
          <w:ilvl w:val="0"/>
          <w:numId w:val="9"/>
        </w:numPr>
        <w:ind w:left="1134" w:right="-142" w:hanging="360"/>
        <w:jc w:val="both"/>
        <w:rPr>
          <w:color w:val="000000"/>
        </w:rPr>
      </w:pPr>
      <w:r>
        <w:rPr>
          <w:color w:val="000000"/>
        </w:rPr>
        <w:t>figyelemmel kíséri a tanulók haladását, részt vesz a részeredmények értékelésében, javaslatot tesz az egyéni fejlesztési szükséglethez igazodó módszerváltásokra,</w:t>
      </w:r>
    </w:p>
    <w:p w14:paraId="230DAB75" w14:textId="77777777" w:rsidR="00A04539" w:rsidRDefault="00BB7E1D">
      <w:pPr>
        <w:numPr>
          <w:ilvl w:val="0"/>
          <w:numId w:val="9"/>
        </w:numPr>
        <w:ind w:left="1134" w:right="-142" w:hanging="360"/>
        <w:jc w:val="both"/>
        <w:rPr>
          <w:color w:val="000000"/>
        </w:rPr>
      </w:pPr>
      <w:r>
        <w:rPr>
          <w:color w:val="000000"/>
        </w:rPr>
        <w:t>együttműködik a többi pedagógussal, figyelembe veszi a tanulóval foglalkozó pedagógus tapasztalatai, észrevételeit, javaslatait,</w:t>
      </w:r>
    </w:p>
    <w:p w14:paraId="5E777055" w14:textId="77777777" w:rsidR="00A04539" w:rsidRDefault="00BB7E1D">
      <w:pPr>
        <w:numPr>
          <w:ilvl w:val="0"/>
          <w:numId w:val="9"/>
        </w:numPr>
        <w:ind w:left="1134" w:right="-142" w:hanging="360"/>
        <w:jc w:val="both"/>
        <w:rPr>
          <w:color w:val="000000"/>
        </w:rPr>
      </w:pPr>
      <w:r>
        <w:rPr>
          <w:color w:val="000000"/>
        </w:rPr>
        <w:t>terápiás fejlesztő tevékenységet végez a tanulóval való közvetlen foglalkozásokon – egyéni fejlesztési terv alapján a rehabilitációs fejlesztést szolgáló órakeretben, ennek során támaszkodik a tanuló meglévő képességeire, az ép funkciókra,</w:t>
      </w:r>
    </w:p>
    <w:p w14:paraId="271D5C00" w14:textId="77777777" w:rsidR="00A04539" w:rsidRDefault="00BB7E1D">
      <w:pPr>
        <w:numPr>
          <w:ilvl w:val="0"/>
          <w:numId w:val="9"/>
        </w:numPr>
        <w:ind w:left="1134" w:right="-142" w:hanging="360"/>
        <w:jc w:val="both"/>
        <w:rPr>
          <w:color w:val="000000"/>
        </w:rPr>
      </w:pPr>
      <w:r>
        <w:rPr>
          <w:color w:val="000000"/>
        </w:rPr>
        <w:t>a habilitációs- rehabilitációs foglalkozásokat egyéni, csoportos formában tartja,</w:t>
      </w:r>
    </w:p>
    <w:p w14:paraId="2C5F2DCA" w14:textId="77777777" w:rsidR="00A04539" w:rsidRDefault="00BB7E1D">
      <w:pPr>
        <w:numPr>
          <w:ilvl w:val="0"/>
          <w:numId w:val="9"/>
        </w:numPr>
        <w:ind w:left="1134" w:right="-142" w:hanging="360"/>
        <w:jc w:val="both"/>
        <w:rPr>
          <w:color w:val="000000"/>
        </w:rPr>
      </w:pPr>
      <w:r>
        <w:rPr>
          <w:color w:val="000000"/>
        </w:rPr>
        <w:t>a szakvélemények alapján, minden egyes tanulóról külön egyéni fejlesztési tervet készít,</w:t>
      </w:r>
    </w:p>
    <w:p w14:paraId="5A6C644A" w14:textId="77777777" w:rsidR="00A04539" w:rsidRDefault="00BB7E1D">
      <w:pPr>
        <w:numPr>
          <w:ilvl w:val="0"/>
          <w:numId w:val="9"/>
        </w:numPr>
        <w:ind w:left="1134" w:right="-142" w:hanging="360"/>
        <w:jc w:val="both"/>
        <w:rPr>
          <w:color w:val="000000"/>
        </w:rPr>
      </w:pPr>
      <w:r>
        <w:rPr>
          <w:color w:val="000000"/>
        </w:rPr>
        <w:t>a foglalkozások anyagának, tapasztalatainak feljegyzését folyamatosan végzi, egyéni fejlődési lapokon dokumentálja,</w:t>
      </w:r>
    </w:p>
    <w:p w14:paraId="0B5056C8" w14:textId="77777777" w:rsidR="00A04539" w:rsidRDefault="00BB7E1D">
      <w:pPr>
        <w:numPr>
          <w:ilvl w:val="0"/>
          <w:numId w:val="9"/>
        </w:numPr>
        <w:ind w:left="1134" w:right="-142" w:hanging="360"/>
        <w:jc w:val="both"/>
        <w:rPr>
          <w:color w:val="000000"/>
        </w:rPr>
      </w:pPr>
      <w:r>
        <w:rPr>
          <w:color w:val="000000"/>
        </w:rPr>
        <w:t>minden tanév végén jelzi az illetékes TKVB felé azoknak a tanulóknak az adatait, akiknek a következő tanévben kötelező felülvizsgálatuk lesz.</w:t>
      </w:r>
    </w:p>
    <w:p w14:paraId="241DFFB7" w14:textId="77777777" w:rsidR="00A04539" w:rsidRDefault="00A04539">
      <w:pPr>
        <w:ind w:left="720"/>
        <w:rPr>
          <w:color w:val="000000"/>
        </w:rPr>
      </w:pPr>
    </w:p>
    <w:p w14:paraId="2DE7C6C7" w14:textId="77777777" w:rsidR="00A04539" w:rsidRDefault="00BB7E1D">
      <w:pPr>
        <w:spacing w:after="120"/>
        <w:rPr>
          <w:b/>
        </w:rPr>
      </w:pPr>
      <w:r>
        <w:rPr>
          <w:b/>
        </w:rPr>
        <w:t>A sajátos nevelési igényű tanulók értékelése</w:t>
      </w:r>
    </w:p>
    <w:p w14:paraId="2FC19C15" w14:textId="77777777" w:rsidR="00A04539" w:rsidRDefault="00BB7E1D">
      <w:pPr>
        <w:rPr>
          <w:color w:val="000000"/>
        </w:rPr>
      </w:pPr>
      <w:r>
        <w:rPr>
          <w:color w:val="000000"/>
        </w:rPr>
        <w:t>Az SNI tanulók oktatásának irányelve:</w:t>
      </w:r>
    </w:p>
    <w:p w14:paraId="318D98AA" w14:textId="77777777" w:rsidR="00A04539" w:rsidRDefault="00BB7E1D">
      <w:pPr>
        <w:numPr>
          <w:ilvl w:val="0"/>
          <w:numId w:val="9"/>
        </w:numPr>
        <w:ind w:left="1134" w:right="-142" w:hanging="360"/>
        <w:jc w:val="both"/>
        <w:rPr>
          <w:color w:val="000000"/>
        </w:rPr>
      </w:pPr>
      <w:r>
        <w:rPr>
          <w:color w:val="000000"/>
        </w:rPr>
        <w:t>Sikerkritériumnak a tanulók beilleszkedését, a többi tanulóval való együtt haladását tekintjük.</w:t>
      </w:r>
    </w:p>
    <w:p w14:paraId="20266CBB" w14:textId="77777777" w:rsidR="00A04539" w:rsidRDefault="00BB7E1D">
      <w:pPr>
        <w:numPr>
          <w:ilvl w:val="0"/>
          <w:numId w:val="9"/>
        </w:numPr>
        <w:ind w:left="1134" w:right="-142" w:hanging="360"/>
        <w:jc w:val="both"/>
        <w:rPr>
          <w:color w:val="000000"/>
        </w:rPr>
      </w:pPr>
      <w:r>
        <w:rPr>
          <w:color w:val="000000"/>
        </w:rPr>
        <w:t>Személyre szabott pedagógiai eljárásokat, eszközöket, módszereket alkalmazunk.</w:t>
      </w:r>
    </w:p>
    <w:p w14:paraId="7D25F388" w14:textId="77777777" w:rsidR="00A04539" w:rsidRDefault="00BB7E1D">
      <w:pPr>
        <w:numPr>
          <w:ilvl w:val="0"/>
          <w:numId w:val="9"/>
        </w:numPr>
        <w:ind w:left="1134" w:right="-142" w:hanging="360"/>
        <w:jc w:val="both"/>
        <w:rPr>
          <w:color w:val="000000"/>
        </w:rPr>
      </w:pPr>
      <w:r>
        <w:rPr>
          <w:color w:val="000000"/>
        </w:rPr>
        <w:t>A tananyag feldolgozásánál figyelembe vesszük a tantárgyi tartalmak egyes SNI tanulók csoportjára jellemző módosulásait.</w:t>
      </w:r>
    </w:p>
    <w:p w14:paraId="33FCB20D" w14:textId="77777777" w:rsidR="00A04539" w:rsidRDefault="00BB7E1D">
      <w:pPr>
        <w:numPr>
          <w:ilvl w:val="0"/>
          <w:numId w:val="9"/>
        </w:numPr>
        <w:ind w:left="1134" w:right="-142" w:hanging="360"/>
        <w:jc w:val="both"/>
        <w:rPr>
          <w:color w:val="000000"/>
        </w:rPr>
      </w:pPr>
      <w:r>
        <w:rPr>
          <w:color w:val="000000"/>
        </w:rPr>
        <w:t>Egy</w:t>
      </w:r>
      <w:r w:rsidR="00B63FA8">
        <w:rPr>
          <w:color w:val="000000"/>
        </w:rPr>
        <w:t>éni fejlesztési tervet készít a gyógypedagógus.</w:t>
      </w:r>
    </w:p>
    <w:p w14:paraId="00476A21" w14:textId="77777777" w:rsidR="00A04539" w:rsidRDefault="00564E03">
      <w:pPr>
        <w:numPr>
          <w:ilvl w:val="0"/>
          <w:numId w:val="9"/>
        </w:numPr>
        <w:ind w:left="1134" w:right="-142" w:hanging="360"/>
        <w:jc w:val="both"/>
        <w:rPr>
          <w:color w:val="000000"/>
        </w:rPr>
      </w:pPr>
      <w:r>
        <w:rPr>
          <w:color w:val="000000"/>
        </w:rPr>
        <w:t>E</w:t>
      </w:r>
      <w:r w:rsidR="00BB7E1D">
        <w:rPr>
          <w:color w:val="000000"/>
        </w:rPr>
        <w:t xml:space="preserve">gyéni haladási ütemet biztosítunk. </w:t>
      </w:r>
    </w:p>
    <w:p w14:paraId="4EBF1974" w14:textId="77777777" w:rsidR="00A04539" w:rsidRDefault="00BB7E1D">
      <w:pPr>
        <w:numPr>
          <w:ilvl w:val="0"/>
          <w:numId w:val="9"/>
        </w:numPr>
        <w:ind w:left="1134" w:right="-142" w:hanging="360"/>
        <w:jc w:val="both"/>
        <w:rPr>
          <w:color w:val="000000"/>
        </w:rPr>
      </w:pPr>
      <w:r>
        <w:rPr>
          <w:color w:val="000000"/>
        </w:rPr>
        <w:t>Együttműködünk a nevelési tanácsadó szakembereivel.</w:t>
      </w:r>
    </w:p>
    <w:p w14:paraId="14404A17" w14:textId="77777777" w:rsidR="00A04539" w:rsidRDefault="00BB7E1D">
      <w:pPr>
        <w:numPr>
          <w:ilvl w:val="0"/>
          <w:numId w:val="9"/>
        </w:numPr>
        <w:ind w:left="1134" w:right="-142" w:hanging="360"/>
        <w:jc w:val="both"/>
        <w:rPr>
          <w:color w:val="000000"/>
        </w:rPr>
      </w:pPr>
      <w:r>
        <w:rPr>
          <w:color w:val="000000"/>
        </w:rPr>
        <w:t>A tanulási-, magatartási- és beilleszkedési nehézséggel /BTM/ küzdő gyermekek értékelését a Nevelési Tanácsadó szakvéleményében leírtak alapján végezzük.</w:t>
      </w:r>
    </w:p>
    <w:p w14:paraId="01671925" w14:textId="77777777" w:rsidR="00A04539" w:rsidRDefault="00BB7E1D">
      <w:pPr>
        <w:numPr>
          <w:ilvl w:val="0"/>
          <w:numId w:val="9"/>
        </w:numPr>
        <w:ind w:left="1134" w:right="-142" w:hanging="360"/>
        <w:jc w:val="both"/>
        <w:rPr>
          <w:color w:val="000000"/>
        </w:rPr>
      </w:pPr>
      <w:r>
        <w:rPr>
          <w:color w:val="000000"/>
        </w:rPr>
        <w:t>A tanulásban akadályozott tanulók eltérő /személyre szabott/ tanterv szerint haladhatnak.</w:t>
      </w:r>
    </w:p>
    <w:p w14:paraId="6B3C4A2D" w14:textId="77777777" w:rsidR="00A04539" w:rsidRDefault="00BB7E1D">
      <w:pPr>
        <w:numPr>
          <w:ilvl w:val="0"/>
          <w:numId w:val="9"/>
        </w:numPr>
        <w:ind w:left="1134" w:right="-142" w:hanging="360"/>
        <w:jc w:val="both"/>
        <w:rPr>
          <w:color w:val="000000"/>
        </w:rPr>
      </w:pPr>
      <w:r>
        <w:rPr>
          <w:color w:val="000000"/>
        </w:rPr>
        <w:t>Az értékelésnél a méltányosság és a személyre szabottság elve kerül érvényesítésre</w:t>
      </w:r>
    </w:p>
    <w:p w14:paraId="02F680DC" w14:textId="77777777" w:rsidR="00A62886" w:rsidRDefault="00A62886" w:rsidP="00A62886">
      <w:pPr>
        <w:ind w:left="774" w:right="-142"/>
        <w:jc w:val="both"/>
        <w:rPr>
          <w:color w:val="000000"/>
        </w:rPr>
      </w:pPr>
    </w:p>
    <w:p w14:paraId="45BA3523" w14:textId="77777777" w:rsidR="00A04539" w:rsidRDefault="00BB7E1D">
      <w:pPr>
        <w:jc w:val="both"/>
        <w:rPr>
          <w:color w:val="000000"/>
        </w:rPr>
      </w:pPr>
      <w:r>
        <w:rPr>
          <w:color w:val="000000"/>
        </w:rPr>
        <w:t>Nagyon fontosnak tartjuk a beilleszkedési, magatartási problémákkal küszködő tanulók fejlesztését, mert a problematikus tanuló saját fejlődésének és közössége fejlesztésének is gátjává válhat.</w:t>
      </w:r>
    </w:p>
    <w:p w14:paraId="139568EB" w14:textId="77777777" w:rsidR="00A04539" w:rsidRDefault="00A04539">
      <w:pPr>
        <w:jc w:val="both"/>
        <w:rPr>
          <w:color w:val="000000"/>
        </w:rPr>
      </w:pPr>
    </w:p>
    <w:p w14:paraId="65E6CABF" w14:textId="77777777" w:rsidR="00A04539" w:rsidRDefault="00BB7E1D">
      <w:pPr>
        <w:jc w:val="both"/>
        <w:rPr>
          <w:color w:val="000000"/>
        </w:rPr>
      </w:pPr>
      <w:r>
        <w:rPr>
          <w:color w:val="000000"/>
        </w:rPr>
        <w:t>Feladatunk:</w:t>
      </w:r>
    </w:p>
    <w:p w14:paraId="61FCF73F" w14:textId="77777777" w:rsidR="00A04539" w:rsidRDefault="00BB7E1D">
      <w:pPr>
        <w:numPr>
          <w:ilvl w:val="0"/>
          <w:numId w:val="9"/>
        </w:numPr>
        <w:ind w:left="1134" w:hanging="360"/>
        <w:jc w:val="both"/>
        <w:rPr>
          <w:color w:val="000000"/>
        </w:rPr>
      </w:pPr>
      <w:r>
        <w:rPr>
          <w:color w:val="000000"/>
        </w:rPr>
        <w:t>A tanuló személyiségének és környezetének megismerése, a problémák gyökerének feltárása.</w:t>
      </w:r>
    </w:p>
    <w:p w14:paraId="40A62160" w14:textId="77777777" w:rsidR="00A04539" w:rsidRDefault="00BB7E1D">
      <w:pPr>
        <w:numPr>
          <w:ilvl w:val="0"/>
          <w:numId w:val="9"/>
        </w:numPr>
        <w:ind w:left="1134" w:right="-142" w:hanging="360"/>
        <w:jc w:val="both"/>
        <w:rPr>
          <w:color w:val="000000"/>
        </w:rPr>
      </w:pPr>
      <w:r>
        <w:rPr>
          <w:color w:val="000000"/>
        </w:rPr>
        <w:t>A fejlesztő módszerek megbeszélése, egyeztetése a családdal.</w:t>
      </w:r>
    </w:p>
    <w:p w14:paraId="405B3285" w14:textId="77777777" w:rsidR="00A04539" w:rsidRDefault="00BB7E1D">
      <w:pPr>
        <w:numPr>
          <w:ilvl w:val="0"/>
          <w:numId w:val="9"/>
        </w:numPr>
        <w:ind w:left="1134" w:right="-142" w:hanging="360"/>
        <w:jc w:val="both"/>
        <w:rPr>
          <w:color w:val="000000"/>
        </w:rPr>
      </w:pPr>
      <w:r>
        <w:rPr>
          <w:color w:val="000000"/>
        </w:rPr>
        <w:t>A megfelelő beilleszkedés hatékony segítése.</w:t>
      </w:r>
    </w:p>
    <w:p w14:paraId="05ADFF92" w14:textId="77777777" w:rsidR="00A04539" w:rsidRDefault="00BB7E1D">
      <w:pPr>
        <w:numPr>
          <w:ilvl w:val="0"/>
          <w:numId w:val="9"/>
        </w:numPr>
        <w:ind w:left="1134" w:right="-142" w:hanging="360"/>
        <w:jc w:val="both"/>
        <w:rPr>
          <w:color w:val="000000"/>
        </w:rPr>
      </w:pPr>
      <w:r>
        <w:rPr>
          <w:color w:val="000000"/>
        </w:rPr>
        <w:t>A szülők segítése a családi, a nevelési konfliktusok megoldásában.</w:t>
      </w:r>
    </w:p>
    <w:p w14:paraId="7F32430D" w14:textId="77777777" w:rsidR="00A04539" w:rsidRDefault="00BB7E1D">
      <w:pPr>
        <w:jc w:val="both"/>
        <w:rPr>
          <w:color w:val="000000"/>
        </w:rPr>
      </w:pPr>
      <w:r>
        <w:rPr>
          <w:color w:val="000000"/>
        </w:rPr>
        <w:t>Ennek érdekében fejleszteni szükséges a gyermek önismeretét, önbizalmát, együttműködési, kapcsolatépítési képességét, szerepelni tudását, konfliktuskezelői képességét.</w:t>
      </w:r>
    </w:p>
    <w:p w14:paraId="464340B5" w14:textId="77777777" w:rsidR="00A04539" w:rsidRDefault="00BB7E1D">
      <w:pPr>
        <w:jc w:val="both"/>
        <w:rPr>
          <w:color w:val="000000"/>
        </w:rPr>
      </w:pPr>
      <w:r>
        <w:rPr>
          <w:color w:val="000000"/>
        </w:rPr>
        <w:t>A fejlesztés színterei az iskolai, osztályközösségi programok.</w:t>
      </w:r>
    </w:p>
    <w:p w14:paraId="1D164AAE" w14:textId="77777777" w:rsidR="00A62886" w:rsidRDefault="00BB7E1D">
      <w:pPr>
        <w:jc w:val="both"/>
        <w:rPr>
          <w:color w:val="000000"/>
        </w:rPr>
      </w:pPr>
      <w:r>
        <w:rPr>
          <w:color w:val="000000"/>
        </w:rPr>
        <w:t>Az elérendő cél a gyerekek, tanulók felelősségtudatának, önfegyelmének, kezdeményezőkészségének, csoportmunkára való alkalmasságának kialakítása.</w:t>
      </w:r>
    </w:p>
    <w:p w14:paraId="7B3BB067" w14:textId="6420A81B" w:rsidR="00A62886" w:rsidRDefault="00A62886">
      <w:pPr>
        <w:rPr>
          <w:color w:val="000000"/>
        </w:rPr>
      </w:pPr>
    </w:p>
    <w:p w14:paraId="3BEB4C4A" w14:textId="77777777" w:rsidR="00A04539" w:rsidRDefault="00A04539">
      <w:pPr>
        <w:jc w:val="both"/>
        <w:rPr>
          <w:color w:val="000000"/>
        </w:rPr>
      </w:pPr>
    </w:p>
    <w:p w14:paraId="4CDA89E0" w14:textId="77777777" w:rsidR="00A04539" w:rsidRDefault="00A04539">
      <w:pPr>
        <w:tabs>
          <w:tab w:val="left" w:pos="0"/>
        </w:tabs>
        <w:jc w:val="both"/>
        <w:rPr>
          <w:color w:val="000000"/>
        </w:rPr>
      </w:pPr>
    </w:p>
    <w:p w14:paraId="76E82BCA" w14:textId="77777777" w:rsidR="00A04539" w:rsidRDefault="00BB7E1D">
      <w:pPr>
        <w:spacing w:after="120"/>
        <w:rPr>
          <w:b/>
        </w:rPr>
      </w:pPr>
      <w:bookmarkStart w:id="48" w:name="41mghml" w:colFirst="0" w:colLast="0"/>
      <w:bookmarkEnd w:id="48"/>
      <w:r>
        <w:rPr>
          <w:b/>
        </w:rPr>
        <w:t>Az ifjúságvédelemi feladatok ellátása</w:t>
      </w:r>
    </w:p>
    <w:p w14:paraId="43E4E748" w14:textId="77777777" w:rsidR="00A04539" w:rsidRDefault="00BB7E1D">
      <w:pPr>
        <w:jc w:val="both"/>
        <w:rPr>
          <w:color w:val="000000"/>
        </w:rPr>
      </w:pPr>
      <w:r>
        <w:rPr>
          <w:color w:val="000000"/>
        </w:rPr>
        <w:t>A nevelők és a tanulók személyes kapcsolatainak és a családlátogatásoknak egyik fő célja a gyermek- és ifjúságvédelemmel összefüggő problémák feltárása, megelőzése.</w:t>
      </w:r>
    </w:p>
    <w:p w14:paraId="3F899B95" w14:textId="77777777" w:rsidR="00A04539" w:rsidRDefault="00BB7E1D">
      <w:pPr>
        <w:tabs>
          <w:tab w:val="left" w:pos="0"/>
        </w:tabs>
        <w:jc w:val="both"/>
        <w:rPr>
          <w:color w:val="000000"/>
        </w:rPr>
      </w:pPr>
      <w:r>
        <w:rPr>
          <w:color w:val="000000"/>
        </w:rPr>
        <w:t>Minden pedagógus közreműködik a gyermek- és ifjúságvédelemi feladatok ellátásában, a tanulók fejlődését veszélyeztető körülmények megelőzésében, feltárásában, megszüntetésében.</w:t>
      </w:r>
    </w:p>
    <w:p w14:paraId="1D228896" w14:textId="77777777" w:rsidR="00A04539" w:rsidRDefault="00BB7E1D">
      <w:pPr>
        <w:tabs>
          <w:tab w:val="left" w:pos="0"/>
        </w:tabs>
        <w:jc w:val="both"/>
        <w:rPr>
          <w:color w:val="000000"/>
        </w:rPr>
      </w:pPr>
      <w:r>
        <w:rPr>
          <w:color w:val="000000"/>
        </w:rPr>
        <w:t>Ezen belül az iskola feladatai közé tartozik az alábbi partnereinkkel való kapcsolattartás:</w:t>
      </w:r>
    </w:p>
    <w:p w14:paraId="50DE93B8" w14:textId="77777777" w:rsidR="00A04539" w:rsidRDefault="00BB7E1D">
      <w:pPr>
        <w:numPr>
          <w:ilvl w:val="0"/>
          <w:numId w:val="9"/>
        </w:numPr>
        <w:ind w:left="1134" w:right="-142" w:hanging="360"/>
        <w:jc w:val="both"/>
        <w:rPr>
          <w:color w:val="000000"/>
        </w:rPr>
      </w:pPr>
      <w:r>
        <w:rPr>
          <w:color w:val="000000"/>
        </w:rPr>
        <w:t>Nevelési tanácsadóval,</w:t>
      </w:r>
    </w:p>
    <w:p w14:paraId="05D5E0A6" w14:textId="77777777" w:rsidR="00A04539" w:rsidRDefault="00BB7E1D">
      <w:pPr>
        <w:numPr>
          <w:ilvl w:val="0"/>
          <w:numId w:val="9"/>
        </w:numPr>
        <w:ind w:left="1134" w:right="-142" w:hanging="360"/>
        <w:jc w:val="both"/>
        <w:rPr>
          <w:color w:val="000000"/>
        </w:rPr>
      </w:pPr>
      <w:r>
        <w:rPr>
          <w:color w:val="000000"/>
        </w:rPr>
        <w:t>Gyermekjóléti szolgálattal,</w:t>
      </w:r>
    </w:p>
    <w:p w14:paraId="7917FBDF" w14:textId="77777777" w:rsidR="00A04539" w:rsidRDefault="00BB7E1D">
      <w:pPr>
        <w:numPr>
          <w:ilvl w:val="0"/>
          <w:numId w:val="9"/>
        </w:numPr>
        <w:ind w:left="1134" w:right="-142" w:hanging="360"/>
        <w:jc w:val="both"/>
        <w:rPr>
          <w:color w:val="000000"/>
        </w:rPr>
      </w:pPr>
      <w:r>
        <w:rPr>
          <w:color w:val="000000"/>
        </w:rPr>
        <w:t>Családsegítő szolgálattal,</w:t>
      </w:r>
    </w:p>
    <w:p w14:paraId="2826835D" w14:textId="77777777" w:rsidR="00A04539" w:rsidRDefault="00BB7E1D">
      <w:pPr>
        <w:numPr>
          <w:ilvl w:val="0"/>
          <w:numId w:val="9"/>
        </w:numPr>
        <w:ind w:left="1134" w:right="-142" w:hanging="360"/>
        <w:jc w:val="both"/>
        <w:rPr>
          <w:color w:val="000000"/>
        </w:rPr>
      </w:pPr>
      <w:r>
        <w:rPr>
          <w:color w:val="000000"/>
        </w:rPr>
        <w:t>Polgármesteri hivatallal,</w:t>
      </w:r>
    </w:p>
    <w:p w14:paraId="688A493F" w14:textId="77777777" w:rsidR="00A04539" w:rsidRDefault="00BB7E1D">
      <w:pPr>
        <w:numPr>
          <w:ilvl w:val="0"/>
          <w:numId w:val="9"/>
        </w:numPr>
        <w:ind w:left="1134" w:right="-142" w:hanging="360"/>
        <w:jc w:val="both"/>
        <w:rPr>
          <w:color w:val="000000"/>
        </w:rPr>
      </w:pPr>
      <w:r>
        <w:rPr>
          <w:color w:val="000000"/>
        </w:rPr>
        <w:t>Gyermekorvossal,</w:t>
      </w:r>
    </w:p>
    <w:p w14:paraId="1C28D426" w14:textId="77777777" w:rsidR="00A04539" w:rsidRDefault="00BB7E1D">
      <w:pPr>
        <w:numPr>
          <w:ilvl w:val="0"/>
          <w:numId w:val="9"/>
        </w:numPr>
        <w:ind w:left="1134" w:right="-142" w:hanging="360"/>
        <w:jc w:val="both"/>
        <w:rPr>
          <w:color w:val="000000"/>
        </w:rPr>
      </w:pPr>
      <w:r>
        <w:rPr>
          <w:color w:val="000000"/>
        </w:rPr>
        <w:t>Védőnővel</w:t>
      </w:r>
    </w:p>
    <w:p w14:paraId="655F7C9C" w14:textId="77777777" w:rsidR="00A04539" w:rsidRDefault="00BB7E1D">
      <w:pPr>
        <w:tabs>
          <w:tab w:val="left" w:pos="1425"/>
        </w:tabs>
        <w:jc w:val="both"/>
        <w:rPr>
          <w:color w:val="000000"/>
        </w:rPr>
      </w:pPr>
      <w:r>
        <w:rPr>
          <w:color w:val="000000"/>
        </w:rPr>
        <w:t>Továbbá a gyermekvédelemben résztvevő társadalmi szervezetekkel, egyházakkal, alapítványokkal együttműködni.</w:t>
      </w:r>
    </w:p>
    <w:p w14:paraId="1B3C5F77" w14:textId="77777777" w:rsidR="00A04539" w:rsidRDefault="00BB7E1D">
      <w:pPr>
        <w:tabs>
          <w:tab w:val="left" w:pos="0"/>
        </w:tabs>
        <w:jc w:val="both"/>
        <w:rPr>
          <w:color w:val="000000"/>
        </w:rPr>
      </w:pPr>
      <w:r>
        <w:rPr>
          <w:color w:val="000000"/>
        </w:rPr>
        <w:t>Iskolánk pedagógiai munkáján belül elsősorban az alábbi tevékenységek szolgálják a gyermekvédelem céljainak megvalósulását, az indulási hátrányok csökkentését.</w:t>
      </w:r>
    </w:p>
    <w:p w14:paraId="76271631" w14:textId="77777777" w:rsidR="00A04539" w:rsidRDefault="00BB7E1D">
      <w:pPr>
        <w:numPr>
          <w:ilvl w:val="0"/>
          <w:numId w:val="9"/>
        </w:numPr>
        <w:ind w:left="1134" w:hanging="360"/>
        <w:jc w:val="both"/>
        <w:rPr>
          <w:color w:val="000000"/>
        </w:rPr>
      </w:pPr>
      <w:r>
        <w:rPr>
          <w:color w:val="000000"/>
        </w:rPr>
        <w:t>A felzárkóztató foglalkozások,</w:t>
      </w:r>
    </w:p>
    <w:p w14:paraId="548B5E52" w14:textId="77777777" w:rsidR="00A04539" w:rsidRDefault="00BB7E1D">
      <w:pPr>
        <w:numPr>
          <w:ilvl w:val="0"/>
          <w:numId w:val="9"/>
        </w:numPr>
        <w:ind w:left="1134" w:hanging="360"/>
        <w:jc w:val="both"/>
        <w:rPr>
          <w:color w:val="000000"/>
        </w:rPr>
      </w:pPr>
      <w:r>
        <w:rPr>
          <w:color w:val="000000"/>
        </w:rPr>
        <w:t>A tehetséggondozó foglalkozások</w:t>
      </w:r>
    </w:p>
    <w:p w14:paraId="01AE47D5" w14:textId="77777777" w:rsidR="00A04539" w:rsidRDefault="00BB7E1D">
      <w:pPr>
        <w:numPr>
          <w:ilvl w:val="0"/>
          <w:numId w:val="9"/>
        </w:numPr>
        <w:ind w:left="1134" w:hanging="360"/>
        <w:jc w:val="both"/>
        <w:rPr>
          <w:color w:val="000000"/>
        </w:rPr>
      </w:pPr>
      <w:r>
        <w:rPr>
          <w:color w:val="000000"/>
        </w:rPr>
        <w:t>A differenciált oktatás és képességfejlesztés,</w:t>
      </w:r>
    </w:p>
    <w:p w14:paraId="16067A44" w14:textId="77777777" w:rsidR="00A04539" w:rsidRDefault="00BB7E1D">
      <w:pPr>
        <w:numPr>
          <w:ilvl w:val="0"/>
          <w:numId w:val="9"/>
        </w:numPr>
        <w:ind w:left="1134" w:hanging="360"/>
        <w:jc w:val="both"/>
        <w:rPr>
          <w:color w:val="000000"/>
        </w:rPr>
      </w:pPr>
      <w:r>
        <w:rPr>
          <w:color w:val="000000"/>
        </w:rPr>
        <w:t>A pályaválasztás segítése,</w:t>
      </w:r>
    </w:p>
    <w:p w14:paraId="118D4BEA" w14:textId="77777777" w:rsidR="00A04539" w:rsidRDefault="00BB7E1D">
      <w:pPr>
        <w:numPr>
          <w:ilvl w:val="0"/>
          <w:numId w:val="9"/>
        </w:numPr>
        <w:ind w:left="1134" w:hanging="360"/>
        <w:jc w:val="both"/>
        <w:rPr>
          <w:color w:val="000000"/>
        </w:rPr>
      </w:pPr>
      <w:r>
        <w:rPr>
          <w:color w:val="000000"/>
        </w:rPr>
        <w:t>A személyes, egyéni tanácsadás (tanulónak, szülőnek),</w:t>
      </w:r>
    </w:p>
    <w:p w14:paraId="74A605E1" w14:textId="77777777" w:rsidR="00A04539" w:rsidRDefault="00BB7E1D">
      <w:pPr>
        <w:numPr>
          <w:ilvl w:val="0"/>
          <w:numId w:val="9"/>
        </w:numPr>
        <w:ind w:left="1134" w:hanging="360"/>
        <w:jc w:val="both"/>
        <w:rPr>
          <w:color w:val="000000"/>
        </w:rPr>
      </w:pPr>
      <w:r>
        <w:rPr>
          <w:color w:val="000000"/>
        </w:rPr>
        <w:t>Egészségvédő és mentálhigiénés programok szervezése,</w:t>
      </w:r>
    </w:p>
    <w:p w14:paraId="203C7995" w14:textId="77777777" w:rsidR="00A04539" w:rsidRDefault="00BB7E1D">
      <w:pPr>
        <w:numPr>
          <w:ilvl w:val="0"/>
          <w:numId w:val="9"/>
        </w:numPr>
        <w:ind w:left="1134" w:hanging="360"/>
        <w:jc w:val="both"/>
        <w:rPr>
          <w:color w:val="000000"/>
        </w:rPr>
      </w:pPr>
      <w:r>
        <w:rPr>
          <w:color w:val="000000"/>
        </w:rPr>
        <w:t>A családi életre történő nevelés,</w:t>
      </w:r>
    </w:p>
    <w:p w14:paraId="4B1111E2" w14:textId="77777777" w:rsidR="00A04539" w:rsidRDefault="00BB7E1D">
      <w:pPr>
        <w:numPr>
          <w:ilvl w:val="0"/>
          <w:numId w:val="9"/>
        </w:numPr>
        <w:ind w:left="1134" w:hanging="360"/>
        <w:jc w:val="both"/>
        <w:rPr>
          <w:color w:val="000000"/>
        </w:rPr>
      </w:pPr>
      <w:r>
        <w:rPr>
          <w:color w:val="000000"/>
        </w:rPr>
        <w:t xml:space="preserve">A napközis és tanulószobai foglalkozások, </w:t>
      </w:r>
    </w:p>
    <w:p w14:paraId="68E7F340" w14:textId="77777777" w:rsidR="00A04539" w:rsidRDefault="00BB7E1D">
      <w:pPr>
        <w:numPr>
          <w:ilvl w:val="0"/>
          <w:numId w:val="9"/>
        </w:numPr>
        <w:ind w:left="1134" w:hanging="360"/>
        <w:jc w:val="both"/>
        <w:rPr>
          <w:color w:val="000000"/>
        </w:rPr>
      </w:pPr>
      <w:r>
        <w:rPr>
          <w:color w:val="000000"/>
        </w:rPr>
        <w:t>Az iskolai étkezési lehetőségek</w:t>
      </w:r>
    </w:p>
    <w:p w14:paraId="256BCA86" w14:textId="77777777" w:rsidR="00A04539" w:rsidRDefault="00BB7E1D">
      <w:pPr>
        <w:numPr>
          <w:ilvl w:val="0"/>
          <w:numId w:val="9"/>
        </w:numPr>
        <w:ind w:left="1134" w:hanging="360"/>
        <w:jc w:val="both"/>
        <w:rPr>
          <w:color w:val="000000"/>
        </w:rPr>
      </w:pPr>
      <w:r>
        <w:rPr>
          <w:color w:val="000000"/>
        </w:rPr>
        <w:t>Az egészségügyi szűrővizsgálatok</w:t>
      </w:r>
    </w:p>
    <w:p w14:paraId="33453C37" w14:textId="77777777" w:rsidR="00A04539" w:rsidRDefault="00BB7E1D">
      <w:pPr>
        <w:numPr>
          <w:ilvl w:val="0"/>
          <w:numId w:val="9"/>
        </w:numPr>
        <w:ind w:left="1134" w:hanging="360"/>
        <w:jc w:val="both"/>
        <w:rPr>
          <w:color w:val="000000"/>
        </w:rPr>
      </w:pPr>
      <w:r>
        <w:rPr>
          <w:color w:val="000000"/>
        </w:rPr>
        <w:t>A tanulók szabadidejének szervezése (tanórán kívüli foglalkozások, szabadidős tevékenységek, szünidei programok),</w:t>
      </w:r>
    </w:p>
    <w:p w14:paraId="0223D30A" w14:textId="77777777" w:rsidR="00A04539" w:rsidRDefault="00BB7E1D">
      <w:pPr>
        <w:numPr>
          <w:ilvl w:val="0"/>
          <w:numId w:val="9"/>
        </w:numPr>
        <w:ind w:left="1134" w:hanging="360"/>
        <w:jc w:val="both"/>
        <w:rPr>
          <w:color w:val="000000"/>
        </w:rPr>
      </w:pPr>
      <w:r>
        <w:rPr>
          <w:color w:val="000000"/>
        </w:rPr>
        <w:t>A tanulók szociális helyzetének javítása (segély, természetbeni támogatás),</w:t>
      </w:r>
    </w:p>
    <w:p w14:paraId="3363DDEE" w14:textId="77777777" w:rsidR="00A04539" w:rsidRDefault="00BB7E1D">
      <w:pPr>
        <w:numPr>
          <w:ilvl w:val="0"/>
          <w:numId w:val="9"/>
        </w:numPr>
        <w:ind w:left="1134" w:hanging="360"/>
        <w:jc w:val="both"/>
        <w:rPr>
          <w:color w:val="000000"/>
        </w:rPr>
      </w:pPr>
      <w:r>
        <w:rPr>
          <w:color w:val="000000"/>
        </w:rPr>
        <w:t>A szülőkkel való együttműködés,</w:t>
      </w:r>
    </w:p>
    <w:p w14:paraId="1945CF41" w14:textId="77777777" w:rsidR="00A04539" w:rsidRDefault="00BB7E1D">
      <w:pPr>
        <w:numPr>
          <w:ilvl w:val="0"/>
          <w:numId w:val="9"/>
        </w:numPr>
        <w:ind w:left="1134" w:hanging="360"/>
        <w:jc w:val="both"/>
        <w:rPr>
          <w:color w:val="000000"/>
        </w:rPr>
      </w:pPr>
      <w:r>
        <w:rPr>
          <w:color w:val="000000"/>
        </w:rPr>
        <w:t>Tájékoztatás a családsegítő és a gyermekjóléti szolgálatokról, szolgáltatásokról.</w:t>
      </w:r>
    </w:p>
    <w:p w14:paraId="262CA849" w14:textId="77777777" w:rsidR="00A04539" w:rsidRDefault="00A04539">
      <w:pPr>
        <w:spacing w:after="120"/>
        <w:rPr>
          <w:b/>
        </w:rPr>
      </w:pPr>
      <w:bookmarkStart w:id="49" w:name="2grqrue" w:colFirst="0" w:colLast="0"/>
      <w:bookmarkEnd w:id="49"/>
    </w:p>
    <w:p w14:paraId="1A40D0CA" w14:textId="77777777" w:rsidR="00A04539" w:rsidRDefault="00BB7E1D">
      <w:pPr>
        <w:spacing w:after="120"/>
        <w:rPr>
          <w:b/>
        </w:rPr>
      </w:pPr>
      <w:r>
        <w:rPr>
          <w:b/>
        </w:rPr>
        <w:t>A szociális hátrányok enyhítését segítő tevékenység</w:t>
      </w:r>
    </w:p>
    <w:p w14:paraId="439687CF" w14:textId="77777777" w:rsidR="00A04539" w:rsidRDefault="00BB7E1D">
      <w:pPr>
        <w:spacing w:after="120"/>
        <w:jc w:val="both"/>
        <w:rPr>
          <w:color w:val="000000"/>
        </w:rPr>
      </w:pPr>
      <w:r>
        <w:rPr>
          <w:color w:val="000000"/>
        </w:rPr>
        <w:t>Tanulóinknak egy része szociálisan hátrányos helyzetű. Intézményi szinten e probléma kezelése nem lehetséges, közvetlen anyagi támogatást nem tudunk nyújtani</w:t>
      </w:r>
    </w:p>
    <w:p w14:paraId="00E4F369" w14:textId="77777777" w:rsidR="00A04539" w:rsidRDefault="00BB7E1D">
      <w:pPr>
        <w:jc w:val="both"/>
        <w:rPr>
          <w:color w:val="000000"/>
        </w:rPr>
      </w:pPr>
      <w:r>
        <w:rPr>
          <w:color w:val="000000"/>
        </w:rPr>
        <w:t xml:space="preserve">A hátrányos és veszélyeztetett helyzetű tanulók száma emelkedik. Ezért is indokolt, hogy a gyermek és ifjúságvédelem átfogja az iskolai élet egészét, biztosítsa a gyermekeket megillető jogok érvényesülését, védő–óvó intézkedéseket tegyen a rászorulók érdekében. </w:t>
      </w:r>
    </w:p>
    <w:p w14:paraId="6A5AA323" w14:textId="77777777" w:rsidR="00A04539" w:rsidRDefault="00BB7E1D">
      <w:pPr>
        <w:jc w:val="both"/>
        <w:rPr>
          <w:color w:val="000000"/>
        </w:rPr>
      </w:pPr>
      <w:r>
        <w:rPr>
          <w:color w:val="000000"/>
        </w:rPr>
        <w:t xml:space="preserve">Ezt a tevékenységet az osztályfőnökök jelzése alapján a Családsegítő Szolgálat  gyermekvédelmi felelőse koordinálja. Folyamatos kapcsolatot tart az osztályfőnökökkel. Családlátogatáson vesz részt a veszélyeztető okok feltárása érdekében. Kapcsolatot tart a különböző gyermekvédelmi szervezetekkel. </w:t>
      </w:r>
    </w:p>
    <w:p w14:paraId="32316510" w14:textId="77777777" w:rsidR="00A04539" w:rsidRDefault="00BB7E1D">
      <w:pPr>
        <w:jc w:val="both"/>
        <w:rPr>
          <w:color w:val="000000"/>
        </w:rPr>
      </w:pPr>
      <w:r>
        <w:rPr>
          <w:color w:val="000000"/>
        </w:rPr>
        <w:t>Gyermekvédelmi tevékenységünk fontosabb feladatai:</w:t>
      </w:r>
    </w:p>
    <w:p w14:paraId="2BFED29B" w14:textId="77777777" w:rsidR="00A04539" w:rsidRDefault="00BB7E1D">
      <w:pPr>
        <w:numPr>
          <w:ilvl w:val="0"/>
          <w:numId w:val="9"/>
        </w:numPr>
        <w:ind w:left="1134" w:hanging="360"/>
        <w:jc w:val="both"/>
        <w:rPr>
          <w:color w:val="000000"/>
        </w:rPr>
      </w:pPr>
      <w:r>
        <w:rPr>
          <w:color w:val="000000"/>
        </w:rPr>
        <w:t>A gyerekek elemi szükségletei (élelem, ruházat, ápoltság, tanszer, pihenés) meglétének figyelemmel kísérése.</w:t>
      </w:r>
    </w:p>
    <w:p w14:paraId="69E25C32" w14:textId="77777777" w:rsidR="00A04539" w:rsidRDefault="00BB7E1D">
      <w:pPr>
        <w:numPr>
          <w:ilvl w:val="0"/>
          <w:numId w:val="9"/>
        </w:numPr>
        <w:ind w:left="1134" w:hanging="360"/>
        <w:jc w:val="both"/>
        <w:rPr>
          <w:color w:val="000000"/>
        </w:rPr>
      </w:pPr>
      <w:r>
        <w:rPr>
          <w:color w:val="000000"/>
        </w:rPr>
        <w:t>Az egészséges fejlődésükhöz szükséges nevelési légkör kialakításának elősegítése a családon belül és a családon kívül.</w:t>
      </w:r>
    </w:p>
    <w:p w14:paraId="2BF7ECD7" w14:textId="77777777" w:rsidR="00A04539" w:rsidRDefault="00BB7E1D">
      <w:pPr>
        <w:numPr>
          <w:ilvl w:val="0"/>
          <w:numId w:val="9"/>
        </w:numPr>
        <w:ind w:left="1134" w:hanging="360"/>
        <w:jc w:val="both"/>
        <w:rPr>
          <w:color w:val="000000"/>
        </w:rPr>
      </w:pPr>
      <w:r>
        <w:rPr>
          <w:color w:val="000000"/>
        </w:rPr>
        <w:t>A tanulók egészségi állapotának figyelemmel kísérése, rendszeres ellátás biztosítása az iskolaorvosi szolgálaton keresztül és az iskolafogászati rendeléseken.</w:t>
      </w:r>
    </w:p>
    <w:p w14:paraId="6145C58D" w14:textId="77777777" w:rsidR="00A04539" w:rsidRDefault="00BB7E1D">
      <w:pPr>
        <w:numPr>
          <w:ilvl w:val="0"/>
          <w:numId w:val="9"/>
        </w:numPr>
        <w:ind w:left="1134" w:hanging="360"/>
        <w:jc w:val="both"/>
        <w:rPr>
          <w:color w:val="000000"/>
        </w:rPr>
      </w:pPr>
      <w:r>
        <w:rPr>
          <w:color w:val="000000"/>
        </w:rPr>
        <w:t>A tanulók intézményes ellátása, az iskola valamennyi szolgáltatásának biztosítása igényeik szerint (ügyelet, fejlesztő foglalkozás, felzárkóztatás, étkezés, stb.).</w:t>
      </w:r>
    </w:p>
    <w:p w14:paraId="4CB89D12" w14:textId="77777777" w:rsidR="00A04539" w:rsidRDefault="00BB7E1D">
      <w:pPr>
        <w:numPr>
          <w:ilvl w:val="0"/>
          <w:numId w:val="9"/>
        </w:numPr>
        <w:ind w:left="1134" w:hanging="360"/>
        <w:jc w:val="both"/>
        <w:rPr>
          <w:color w:val="000000"/>
        </w:rPr>
      </w:pPr>
      <w:r>
        <w:rPr>
          <w:color w:val="000000"/>
        </w:rPr>
        <w:t>Segélykérelmek támogatása, és az ezzel kapcsolatos tanácsadás a család szociális és anyagi helyzetétől függően.</w:t>
      </w:r>
    </w:p>
    <w:p w14:paraId="616E9620" w14:textId="77777777" w:rsidR="00A04539" w:rsidRDefault="00BB7E1D">
      <w:pPr>
        <w:numPr>
          <w:ilvl w:val="0"/>
          <w:numId w:val="9"/>
        </w:numPr>
        <w:ind w:left="1134" w:hanging="360"/>
        <w:jc w:val="both"/>
        <w:rPr>
          <w:color w:val="000000"/>
        </w:rPr>
      </w:pPr>
      <w:r>
        <w:rPr>
          <w:color w:val="000000"/>
        </w:rPr>
        <w:t>A tanulók eredményeinek figyelemmel kísérése, a rendszeres iskolába járásának folyamatos ellenőrzése, szükség esetén szabálysértési eljárás kezdeményezése.</w:t>
      </w:r>
    </w:p>
    <w:p w14:paraId="6A823A9D" w14:textId="77777777" w:rsidR="00A04539" w:rsidRDefault="00BB7E1D">
      <w:pPr>
        <w:jc w:val="both"/>
        <w:rPr>
          <w:color w:val="000000"/>
        </w:rPr>
      </w:pPr>
      <w:r>
        <w:rPr>
          <w:color w:val="000000"/>
        </w:rPr>
        <w:t>A gyermeket veszélyeztető helyzetben minden pedagógusnak gyors és hatékony intézkedést kell tennie!</w:t>
      </w:r>
    </w:p>
    <w:p w14:paraId="210F95F1" w14:textId="77777777" w:rsidR="00A04539" w:rsidRDefault="00BB7E1D">
      <w:pPr>
        <w:jc w:val="both"/>
        <w:rPr>
          <w:color w:val="000000"/>
        </w:rPr>
      </w:pPr>
      <w:r>
        <w:rPr>
          <w:color w:val="000000"/>
        </w:rPr>
        <w:t>A szociális hátrányokat az alábbi tevékenységi formákkal szolgáljuk:</w:t>
      </w:r>
    </w:p>
    <w:p w14:paraId="6DF81085" w14:textId="77777777" w:rsidR="00A04539" w:rsidRDefault="00BB7E1D">
      <w:pPr>
        <w:numPr>
          <w:ilvl w:val="0"/>
          <w:numId w:val="9"/>
        </w:numPr>
        <w:ind w:left="1134" w:hanging="360"/>
        <w:jc w:val="both"/>
        <w:rPr>
          <w:color w:val="000000"/>
        </w:rPr>
      </w:pPr>
      <w:r>
        <w:rPr>
          <w:color w:val="000000"/>
        </w:rPr>
        <w:t>tehetséggondozó programok szervezése,</w:t>
      </w:r>
    </w:p>
    <w:p w14:paraId="609EB394" w14:textId="77777777" w:rsidR="00A04539" w:rsidRDefault="00BB7E1D">
      <w:pPr>
        <w:numPr>
          <w:ilvl w:val="0"/>
          <w:numId w:val="9"/>
        </w:numPr>
        <w:ind w:left="1134" w:hanging="360"/>
        <w:jc w:val="both"/>
        <w:rPr>
          <w:color w:val="000000"/>
        </w:rPr>
      </w:pPr>
      <w:r>
        <w:rPr>
          <w:color w:val="000000"/>
        </w:rPr>
        <w:t>csoportbontás</w:t>
      </w:r>
    </w:p>
    <w:p w14:paraId="435C18F2" w14:textId="77777777" w:rsidR="00A04539" w:rsidRDefault="00BB7E1D">
      <w:pPr>
        <w:numPr>
          <w:ilvl w:val="0"/>
          <w:numId w:val="9"/>
        </w:numPr>
        <w:ind w:left="1134" w:hanging="360"/>
        <w:jc w:val="both"/>
        <w:rPr>
          <w:color w:val="000000"/>
        </w:rPr>
      </w:pPr>
      <w:r>
        <w:rPr>
          <w:color w:val="000000"/>
        </w:rPr>
        <w:t>napközis, tanulószobai ellátás biztosítása,</w:t>
      </w:r>
    </w:p>
    <w:p w14:paraId="3F35D022" w14:textId="77777777" w:rsidR="00A04539" w:rsidRDefault="00BB7E1D">
      <w:pPr>
        <w:numPr>
          <w:ilvl w:val="0"/>
          <w:numId w:val="9"/>
        </w:numPr>
        <w:ind w:left="1134" w:hanging="360"/>
        <w:jc w:val="both"/>
        <w:rPr>
          <w:color w:val="000000"/>
        </w:rPr>
      </w:pPr>
      <w:r>
        <w:rPr>
          <w:color w:val="000000"/>
        </w:rPr>
        <w:t>drog- és bűnmegelőzési program alkalmazása,</w:t>
      </w:r>
    </w:p>
    <w:p w14:paraId="0E7E887D" w14:textId="77777777" w:rsidR="00A04539" w:rsidRDefault="00BB7E1D">
      <w:pPr>
        <w:numPr>
          <w:ilvl w:val="0"/>
          <w:numId w:val="9"/>
        </w:numPr>
        <w:ind w:left="1134" w:hanging="360"/>
        <w:jc w:val="both"/>
        <w:rPr>
          <w:color w:val="000000"/>
        </w:rPr>
      </w:pPr>
      <w:r>
        <w:rPr>
          <w:color w:val="000000"/>
        </w:rPr>
        <w:t>felvilágosító munka, a szociális hátrányok enyhítését segítő pályázatok figyelése, részvétel a pályázatokon,</w:t>
      </w:r>
    </w:p>
    <w:p w14:paraId="2746D89C" w14:textId="77777777" w:rsidR="00A04539" w:rsidRDefault="00BB7E1D">
      <w:pPr>
        <w:numPr>
          <w:ilvl w:val="0"/>
          <w:numId w:val="9"/>
        </w:numPr>
        <w:ind w:left="1134" w:hanging="360"/>
        <w:jc w:val="both"/>
        <w:rPr>
          <w:color w:val="000000"/>
        </w:rPr>
      </w:pPr>
      <w:r>
        <w:rPr>
          <w:color w:val="000000"/>
        </w:rPr>
        <w:t>felzárkóztató órák és foglalkozások szervezése szükség- és lehetőség szerint.</w:t>
      </w:r>
    </w:p>
    <w:p w14:paraId="63F0B129" w14:textId="77777777" w:rsidR="00A04539" w:rsidRDefault="00BB7E1D">
      <w:pPr>
        <w:numPr>
          <w:ilvl w:val="0"/>
          <w:numId w:val="9"/>
        </w:numPr>
        <w:ind w:left="1134" w:hanging="360"/>
        <w:jc w:val="both"/>
        <w:rPr>
          <w:color w:val="000000"/>
        </w:rPr>
      </w:pPr>
      <w:r>
        <w:rPr>
          <w:color w:val="000000"/>
        </w:rPr>
        <w:t>az egyéni képességekhez igazodó tanórai tanulás megszervezése</w:t>
      </w:r>
    </w:p>
    <w:p w14:paraId="23C95F97" w14:textId="77777777" w:rsidR="00A04539" w:rsidRDefault="00BB7E1D">
      <w:pPr>
        <w:numPr>
          <w:ilvl w:val="0"/>
          <w:numId w:val="9"/>
        </w:numPr>
        <w:ind w:left="1134" w:hanging="360"/>
        <w:jc w:val="both"/>
        <w:rPr>
          <w:color w:val="000000"/>
        </w:rPr>
      </w:pPr>
      <w:r>
        <w:rPr>
          <w:color w:val="000000"/>
        </w:rPr>
        <w:t>a diákétkeztetés</w:t>
      </w:r>
    </w:p>
    <w:p w14:paraId="7F64FAB2" w14:textId="77777777" w:rsidR="00A04539" w:rsidRDefault="00BB7E1D">
      <w:pPr>
        <w:numPr>
          <w:ilvl w:val="0"/>
          <w:numId w:val="9"/>
        </w:numPr>
        <w:ind w:left="1134" w:hanging="360"/>
        <w:jc w:val="both"/>
        <w:rPr>
          <w:color w:val="000000"/>
        </w:rPr>
      </w:pPr>
      <w:r>
        <w:rPr>
          <w:color w:val="000000"/>
        </w:rPr>
        <w:t>a nevelők és a tanulók segítő, személyes kapcsolatai</w:t>
      </w:r>
    </w:p>
    <w:p w14:paraId="5FF26C82" w14:textId="77777777" w:rsidR="00A04539" w:rsidRDefault="00BB7E1D">
      <w:pPr>
        <w:numPr>
          <w:ilvl w:val="0"/>
          <w:numId w:val="9"/>
        </w:numPr>
        <w:ind w:left="1134" w:hanging="360"/>
        <w:jc w:val="both"/>
        <w:rPr>
          <w:color w:val="000000"/>
        </w:rPr>
      </w:pPr>
      <w:r>
        <w:rPr>
          <w:color w:val="000000"/>
        </w:rPr>
        <w:t>a családlátogatások</w:t>
      </w:r>
    </w:p>
    <w:p w14:paraId="72399C27" w14:textId="77777777" w:rsidR="00A04539" w:rsidRDefault="00BB7E1D">
      <w:pPr>
        <w:numPr>
          <w:ilvl w:val="0"/>
          <w:numId w:val="9"/>
        </w:numPr>
        <w:ind w:left="1134" w:hanging="360"/>
        <w:jc w:val="both"/>
        <w:rPr>
          <w:color w:val="000000"/>
        </w:rPr>
      </w:pPr>
      <w:r>
        <w:rPr>
          <w:color w:val="000000"/>
        </w:rPr>
        <w:t>a továbbtanulás irányítása, segítése</w:t>
      </w:r>
    </w:p>
    <w:p w14:paraId="272877B6" w14:textId="77777777" w:rsidR="00A04539" w:rsidRDefault="00BB7E1D">
      <w:pPr>
        <w:numPr>
          <w:ilvl w:val="0"/>
          <w:numId w:val="9"/>
        </w:numPr>
        <w:ind w:left="1134" w:hanging="360"/>
        <w:jc w:val="both"/>
        <w:rPr>
          <w:color w:val="000000"/>
        </w:rPr>
      </w:pPr>
      <w:r>
        <w:rPr>
          <w:color w:val="000000"/>
        </w:rPr>
        <w:t>szoros kapcsolat a polgármesteri hivatallal és a gyermekjóléti szolgálattal annak érdekében, hogy a szociális hátrányt elszenvedő tanulók minél hamarabb segítségben részesüljenek.</w:t>
      </w:r>
    </w:p>
    <w:p w14:paraId="56853830" w14:textId="77777777" w:rsidR="00A04539" w:rsidRDefault="00BB7E1D">
      <w:pPr>
        <w:numPr>
          <w:ilvl w:val="0"/>
          <w:numId w:val="9"/>
        </w:numPr>
        <w:ind w:left="1134" w:hanging="360"/>
        <w:jc w:val="both"/>
        <w:rPr>
          <w:color w:val="000000"/>
        </w:rPr>
      </w:pPr>
      <w:r>
        <w:rPr>
          <w:color w:val="000000"/>
        </w:rPr>
        <w:t>nyári programok és táborok szervezés</w:t>
      </w:r>
    </w:p>
    <w:p w14:paraId="4FC976AF" w14:textId="77777777" w:rsidR="00A04539" w:rsidRDefault="00BB7E1D">
      <w:pPr>
        <w:numPr>
          <w:ilvl w:val="0"/>
          <w:numId w:val="9"/>
        </w:numPr>
        <w:ind w:left="1134" w:hanging="360"/>
        <w:jc w:val="both"/>
        <w:rPr>
          <w:color w:val="000000"/>
        </w:rPr>
      </w:pPr>
      <w:r>
        <w:rPr>
          <w:color w:val="000000"/>
        </w:rPr>
        <w:t>pályázatfigyelés, segítségnyújtás a pályázatírásban</w:t>
      </w:r>
    </w:p>
    <w:p w14:paraId="2F750C4E" w14:textId="77777777" w:rsidR="00A04539" w:rsidRPr="00060524" w:rsidRDefault="00A04539">
      <w:pPr>
        <w:spacing w:before="100" w:after="100"/>
        <w:jc w:val="both"/>
        <w:rPr>
          <w:strike/>
          <w:color w:val="000000"/>
        </w:rPr>
      </w:pPr>
    </w:p>
    <w:p w14:paraId="3865C881" w14:textId="77777777" w:rsidR="00A04539" w:rsidRDefault="00BB7E1D" w:rsidP="007E3A1C">
      <w:pPr>
        <w:pStyle w:val="Cmsor2"/>
      </w:pPr>
      <w:bookmarkStart w:id="50" w:name="vx1227" w:colFirst="0" w:colLast="0"/>
      <w:bookmarkStart w:id="51" w:name="_Toc148340157"/>
      <w:bookmarkEnd w:id="50"/>
      <w:r>
        <w:t>1.8 Az intézményi döntési folyamatban való tanulói részvételi rendje</w:t>
      </w:r>
      <w:bookmarkEnd w:id="51"/>
    </w:p>
    <w:p w14:paraId="33C9D13C" w14:textId="77777777" w:rsidR="00A04539" w:rsidRDefault="00A04539">
      <w:pPr>
        <w:rPr>
          <w:color w:val="000000"/>
        </w:rPr>
      </w:pPr>
    </w:p>
    <w:p w14:paraId="606CB280" w14:textId="77777777" w:rsidR="00A04539" w:rsidRDefault="00BB7E1D">
      <w:pPr>
        <w:jc w:val="both"/>
        <w:rPr>
          <w:color w:val="000000"/>
        </w:rPr>
      </w:pPr>
      <w:r>
        <w:rPr>
          <w:color w:val="000000"/>
        </w:rPr>
        <w:t>A diákönkormányzaton keresztül tanulóink kifejthetik véleményüket alapdokumentumainkkal és munkatervünkkel kapcsolatban. A diákönkormányzat minden évben szabadon felhasználhat egy tanítási napot, melynek időpontját munkatervünkben rögzítjük. A diákönkormányzat vezetőjének tolmácsolásával megvitatjuk új ötleteiket, javaslataikat, és lehetőség szerint figyelembe vesszük azokat.</w:t>
      </w:r>
    </w:p>
    <w:p w14:paraId="4508D22F" w14:textId="77777777" w:rsidR="00A04539" w:rsidRDefault="00BB7E1D">
      <w:pPr>
        <w:jc w:val="both"/>
        <w:rPr>
          <w:color w:val="000000"/>
        </w:rPr>
      </w:pPr>
      <w:r>
        <w:rPr>
          <w:color w:val="000000"/>
        </w:rPr>
        <w:t>A tanulók kérdéseiket, véleményüket, javaslataikat szóban vagy egyénileg, illetve választott képviselőik, tisztségviselőik útján közölhetik az iskola igazgatóságával, a nevelőkkel, a nevelőtestülettel.</w:t>
      </w:r>
    </w:p>
    <w:p w14:paraId="7E742E4F" w14:textId="77777777" w:rsidR="00A04539" w:rsidRDefault="00A04539">
      <w:pPr>
        <w:jc w:val="both"/>
        <w:rPr>
          <w:color w:val="000000"/>
        </w:rPr>
      </w:pPr>
    </w:p>
    <w:p w14:paraId="4A2199B7" w14:textId="77777777" w:rsidR="00A04539" w:rsidRDefault="00A04539">
      <w:pPr>
        <w:jc w:val="both"/>
        <w:rPr>
          <w:color w:val="000000"/>
        </w:rPr>
      </w:pPr>
    </w:p>
    <w:p w14:paraId="0612D5A1" w14:textId="77777777" w:rsidR="00A04539" w:rsidRDefault="00BB7E1D" w:rsidP="007E3A1C">
      <w:pPr>
        <w:pStyle w:val="Cmsor2"/>
      </w:pPr>
      <w:bookmarkStart w:id="52" w:name="1v1yuxt" w:colFirst="0" w:colLast="0"/>
      <w:bookmarkStart w:id="53" w:name="_Toc148340158"/>
      <w:bookmarkEnd w:id="52"/>
      <w:r>
        <w:t>1.9 Kapcsolattartás a szülőkkel, tanulókkal, az iskola partnereivel</w:t>
      </w:r>
      <w:bookmarkEnd w:id="53"/>
    </w:p>
    <w:p w14:paraId="1B9A344B" w14:textId="77777777" w:rsidR="00A04539" w:rsidRDefault="00A04539">
      <w:pPr>
        <w:tabs>
          <w:tab w:val="left" w:pos="0"/>
        </w:tabs>
        <w:jc w:val="both"/>
        <w:rPr>
          <w:color w:val="000000"/>
        </w:rPr>
      </w:pPr>
    </w:p>
    <w:p w14:paraId="05D4DA92" w14:textId="77777777" w:rsidR="00A04539" w:rsidRDefault="00BB7E1D">
      <w:pPr>
        <w:tabs>
          <w:tab w:val="left" w:pos="0"/>
        </w:tabs>
        <w:jc w:val="both"/>
        <w:rPr>
          <w:color w:val="000000"/>
        </w:rPr>
      </w:pPr>
      <w:r>
        <w:rPr>
          <w:color w:val="000000"/>
        </w:rPr>
        <w:t>A jelenlegi gyakorlat szerint az együttműködés a személyes találkozás és</w:t>
      </w:r>
      <w:r w:rsidR="00285107">
        <w:rPr>
          <w:color w:val="000000"/>
        </w:rPr>
        <w:t xml:space="preserve"> a Kréta rendszeren keresztül </w:t>
      </w:r>
      <w:r>
        <w:rPr>
          <w:color w:val="000000"/>
        </w:rPr>
        <w:t xml:space="preserve"> valósul meg. Pedagógusaink többsége telefonon és e-mailben is tájékoztatja a szülőket. A szülőkkel az évente két alkalommal tartott szülői értekezleteken, a közös fogadóórákon, </w:t>
      </w:r>
      <w:r w:rsidRPr="00285107">
        <w:rPr>
          <w:strike/>
          <w:color w:val="000000"/>
        </w:rPr>
        <w:t>illetve a kétheti rendszerességgel megtartott egyéni fogadóórákon van módunk személyesen találkozni.</w:t>
      </w:r>
      <w:r>
        <w:rPr>
          <w:color w:val="000000"/>
        </w:rPr>
        <w:t xml:space="preserve"> Az együttműködés eredményességén kívánunk javítani évente nyílt napon való részvétel lehetőségével. Folyamatos információforrás </w:t>
      </w:r>
      <w:r w:rsidR="00285107">
        <w:rPr>
          <w:color w:val="000000"/>
        </w:rPr>
        <w:t>az iskola honlapja és facebook oldala.</w:t>
      </w:r>
    </w:p>
    <w:p w14:paraId="51D1C4CA" w14:textId="77777777" w:rsidR="00A04539" w:rsidRDefault="00BB7E1D">
      <w:pPr>
        <w:jc w:val="both"/>
        <w:rPr>
          <w:color w:val="000000"/>
        </w:rPr>
      </w:pPr>
      <w:r>
        <w:rPr>
          <w:color w:val="000000"/>
        </w:rPr>
        <w:t>A tanulókat az iskola életéről, az iskolai munkatervről, illetve az aktuális feladatokról az iskola igazgatója, a diákönkormányzat felelős vezetője és az osztályfőnök tájékoztatják:</w:t>
      </w:r>
    </w:p>
    <w:p w14:paraId="77776A99" w14:textId="77777777" w:rsidR="00A04539" w:rsidRDefault="00BB7E1D">
      <w:pPr>
        <w:numPr>
          <w:ilvl w:val="0"/>
          <w:numId w:val="9"/>
        </w:numPr>
        <w:ind w:left="1134" w:hanging="360"/>
        <w:jc w:val="both"/>
        <w:rPr>
          <w:color w:val="000000"/>
        </w:rPr>
      </w:pPr>
      <w:r>
        <w:rPr>
          <w:color w:val="000000"/>
        </w:rPr>
        <w:t>az iskola igazgatója legalább évente egyszer a diákközgyűlésen, valamint a diákönkormányzat vezetőségének ülésén,</w:t>
      </w:r>
    </w:p>
    <w:p w14:paraId="3B415B08" w14:textId="77777777" w:rsidR="00A04539" w:rsidRDefault="00BB7E1D">
      <w:pPr>
        <w:numPr>
          <w:ilvl w:val="0"/>
          <w:numId w:val="9"/>
        </w:numPr>
        <w:ind w:left="1134" w:hanging="360"/>
        <w:jc w:val="both"/>
        <w:rPr>
          <w:color w:val="000000"/>
        </w:rPr>
      </w:pPr>
      <w:r>
        <w:rPr>
          <w:color w:val="000000"/>
        </w:rPr>
        <w:t xml:space="preserve">a diákönkormányzat vezetője a diákönkormányzat vezetőségének ülésén </w:t>
      </w:r>
    </w:p>
    <w:p w14:paraId="554E07AA" w14:textId="77777777" w:rsidR="00A04539" w:rsidRDefault="00BB7E1D">
      <w:pPr>
        <w:numPr>
          <w:ilvl w:val="0"/>
          <w:numId w:val="9"/>
        </w:numPr>
        <w:ind w:left="1134" w:hanging="360"/>
        <w:jc w:val="both"/>
        <w:rPr>
          <w:color w:val="000000"/>
        </w:rPr>
      </w:pPr>
      <w:r>
        <w:rPr>
          <w:color w:val="000000"/>
        </w:rPr>
        <w:t>az osztályfőnökök folyamatosan az osztályfőnöki órákon.</w:t>
      </w:r>
    </w:p>
    <w:p w14:paraId="2D88E2B8" w14:textId="77777777" w:rsidR="00A04539" w:rsidRDefault="00BB7E1D">
      <w:pPr>
        <w:jc w:val="both"/>
        <w:rPr>
          <w:color w:val="000000"/>
        </w:rPr>
      </w:pPr>
      <w:r>
        <w:rPr>
          <w:color w:val="000000"/>
        </w:rPr>
        <w:t>A tanulót és a tanuló szüleit a tanuló fejlődéséről, egyéni haladásáról a szaktanárok folyamatosan (szóban, ill. a tájékoztatófüzeten és az elektronikus naplón keresztül írásban) tájékoztatják.</w:t>
      </w:r>
    </w:p>
    <w:p w14:paraId="776E7E23" w14:textId="77777777" w:rsidR="00A04539" w:rsidRDefault="00BB7E1D">
      <w:pPr>
        <w:jc w:val="both"/>
        <w:rPr>
          <w:color w:val="000000"/>
        </w:rPr>
      </w:pPr>
      <w:r>
        <w:rPr>
          <w:color w:val="000000"/>
        </w:rPr>
        <w:t>A szülőket az iskola egészének életéről, az iskolai munkatervről, az aktuális feladatokról az iskola igazgatója és az osztályfőnök tájékoztatják:</w:t>
      </w:r>
    </w:p>
    <w:p w14:paraId="64EA07FD" w14:textId="77777777" w:rsidR="00A04539" w:rsidRDefault="00BB7E1D">
      <w:pPr>
        <w:numPr>
          <w:ilvl w:val="0"/>
          <w:numId w:val="9"/>
        </w:numPr>
        <w:ind w:left="1134" w:hanging="360"/>
        <w:jc w:val="both"/>
        <w:rPr>
          <w:color w:val="000000"/>
        </w:rPr>
      </w:pPr>
      <w:r>
        <w:rPr>
          <w:color w:val="000000"/>
        </w:rPr>
        <w:t xml:space="preserve">a diákönkormányzat vezetője a diákönkormányzat vezetőségének ülésén </w:t>
      </w:r>
    </w:p>
    <w:p w14:paraId="014157BF" w14:textId="77777777" w:rsidR="00A04539" w:rsidRDefault="00BB7E1D">
      <w:pPr>
        <w:numPr>
          <w:ilvl w:val="0"/>
          <w:numId w:val="9"/>
        </w:numPr>
        <w:ind w:left="1134" w:hanging="360"/>
        <w:jc w:val="both"/>
        <w:rPr>
          <w:color w:val="000000"/>
        </w:rPr>
      </w:pPr>
      <w:r>
        <w:rPr>
          <w:color w:val="000000"/>
        </w:rPr>
        <w:t>az osztályfőnökök folyamatosan az osztályfőnöki órákon.</w:t>
      </w:r>
    </w:p>
    <w:p w14:paraId="42CFDDE7" w14:textId="77777777" w:rsidR="00A04539" w:rsidRDefault="00BB7E1D">
      <w:pPr>
        <w:jc w:val="both"/>
        <w:rPr>
          <w:color w:val="000000"/>
        </w:rPr>
      </w:pPr>
      <w:r>
        <w:rPr>
          <w:color w:val="000000"/>
        </w:rPr>
        <w:t>A szülők és a pedagógusok együttműködésére az alábbi fórumok szolgálnak:</w:t>
      </w:r>
    </w:p>
    <w:p w14:paraId="3B80C481" w14:textId="77777777" w:rsidR="00A04539" w:rsidRDefault="00BB7E1D">
      <w:pPr>
        <w:numPr>
          <w:ilvl w:val="0"/>
          <w:numId w:val="9"/>
        </w:numPr>
        <w:ind w:left="1134" w:hanging="360"/>
        <w:jc w:val="both"/>
        <w:rPr>
          <w:color w:val="000000"/>
        </w:rPr>
      </w:pPr>
      <w:r>
        <w:rPr>
          <w:color w:val="000000"/>
        </w:rPr>
        <w:t>Családlátogatás - szükség szerint</w:t>
      </w:r>
    </w:p>
    <w:p w14:paraId="55FF6925" w14:textId="77777777" w:rsidR="00A04539" w:rsidRDefault="00BB7E1D" w:rsidP="00285107">
      <w:pPr>
        <w:tabs>
          <w:tab w:val="left" w:pos="0"/>
        </w:tabs>
        <w:jc w:val="both"/>
        <w:rPr>
          <w:color w:val="000000"/>
        </w:rPr>
      </w:pPr>
      <w:r>
        <w:rPr>
          <w:color w:val="000000"/>
        </w:rPr>
        <w:t>Feladata, a gyermekek családi hátterének, körülményeinek megismerése, illetve tanácsadás a gyermek optimális fejlesztésének érdekében.</w:t>
      </w:r>
    </w:p>
    <w:p w14:paraId="427199F1" w14:textId="77777777" w:rsidR="00A04539" w:rsidRDefault="00BB7E1D">
      <w:pPr>
        <w:numPr>
          <w:ilvl w:val="0"/>
          <w:numId w:val="9"/>
        </w:numPr>
        <w:ind w:left="1134" w:hanging="360"/>
        <w:jc w:val="both"/>
        <w:rPr>
          <w:color w:val="000000"/>
        </w:rPr>
      </w:pPr>
      <w:r>
        <w:rPr>
          <w:color w:val="000000"/>
        </w:rPr>
        <w:t>Fogadóóra</w:t>
      </w:r>
    </w:p>
    <w:p w14:paraId="1B2B82CD" w14:textId="77777777" w:rsidR="00A04539" w:rsidRDefault="00BB7E1D">
      <w:pPr>
        <w:numPr>
          <w:ilvl w:val="0"/>
          <w:numId w:val="9"/>
        </w:numPr>
        <w:ind w:left="1134" w:hanging="360"/>
        <w:jc w:val="both"/>
        <w:rPr>
          <w:color w:val="000000"/>
        </w:rPr>
      </w:pPr>
      <w:r>
        <w:rPr>
          <w:color w:val="000000"/>
        </w:rPr>
        <w:t>Szülői értekezlet</w:t>
      </w:r>
    </w:p>
    <w:p w14:paraId="6F45BA8D" w14:textId="77777777" w:rsidR="00A04539" w:rsidRDefault="00BB7E1D" w:rsidP="00285107">
      <w:pPr>
        <w:jc w:val="both"/>
        <w:rPr>
          <w:color w:val="000000"/>
        </w:rPr>
      </w:pPr>
      <w:r>
        <w:rPr>
          <w:color w:val="000000"/>
        </w:rPr>
        <w:t xml:space="preserve">Feladata: </w:t>
      </w:r>
    </w:p>
    <w:p w14:paraId="6112A962" w14:textId="77777777" w:rsidR="00A04539" w:rsidRDefault="00BB7E1D">
      <w:pPr>
        <w:numPr>
          <w:ilvl w:val="0"/>
          <w:numId w:val="21"/>
        </w:numPr>
        <w:ind w:left="2410" w:hanging="283"/>
        <w:jc w:val="both"/>
        <w:rPr>
          <w:color w:val="000000"/>
        </w:rPr>
      </w:pPr>
      <w:r>
        <w:rPr>
          <w:color w:val="000000"/>
        </w:rPr>
        <w:t>A szülők és a pedagógusok közötti folyamatos együttműködés kialakítása,</w:t>
      </w:r>
    </w:p>
    <w:p w14:paraId="23F8FFAD" w14:textId="77777777" w:rsidR="00A04539" w:rsidRDefault="00BB7E1D">
      <w:pPr>
        <w:numPr>
          <w:ilvl w:val="0"/>
          <w:numId w:val="21"/>
        </w:numPr>
        <w:ind w:left="2410" w:hanging="283"/>
        <w:jc w:val="both"/>
        <w:rPr>
          <w:color w:val="000000"/>
        </w:rPr>
      </w:pPr>
      <w:r>
        <w:rPr>
          <w:color w:val="000000"/>
        </w:rPr>
        <w:t>A szülők tájékoztatása</w:t>
      </w:r>
    </w:p>
    <w:p w14:paraId="227558FB" w14:textId="77777777" w:rsidR="00A04539" w:rsidRDefault="00BB7E1D">
      <w:pPr>
        <w:numPr>
          <w:ilvl w:val="0"/>
          <w:numId w:val="22"/>
        </w:numPr>
        <w:ind w:left="3119" w:hanging="283"/>
        <w:jc w:val="both"/>
        <w:rPr>
          <w:color w:val="000000"/>
        </w:rPr>
      </w:pPr>
      <w:r>
        <w:rPr>
          <w:color w:val="000000"/>
        </w:rPr>
        <w:t>Az iskola céljairól, feladatairól, lehetőségeiről,</w:t>
      </w:r>
    </w:p>
    <w:p w14:paraId="0AE35374" w14:textId="77777777" w:rsidR="00A04539" w:rsidRDefault="00BB7E1D">
      <w:pPr>
        <w:numPr>
          <w:ilvl w:val="0"/>
          <w:numId w:val="22"/>
        </w:numPr>
        <w:ind w:left="3119" w:hanging="283"/>
        <w:jc w:val="both"/>
        <w:rPr>
          <w:color w:val="000000"/>
        </w:rPr>
      </w:pPr>
      <w:r>
        <w:rPr>
          <w:color w:val="000000"/>
        </w:rPr>
        <w:t>Az országos és a helyi közoktatás politika alakulásáról, változásairól,</w:t>
      </w:r>
    </w:p>
    <w:p w14:paraId="4E053A71" w14:textId="77777777" w:rsidR="00A04539" w:rsidRDefault="00BB7E1D">
      <w:pPr>
        <w:numPr>
          <w:ilvl w:val="0"/>
          <w:numId w:val="22"/>
        </w:numPr>
        <w:ind w:left="3119" w:hanging="283"/>
        <w:jc w:val="both"/>
        <w:rPr>
          <w:color w:val="000000"/>
        </w:rPr>
      </w:pPr>
      <w:r>
        <w:rPr>
          <w:color w:val="000000"/>
        </w:rPr>
        <w:t>A helyi tanterv követelményeiről</w:t>
      </w:r>
    </w:p>
    <w:p w14:paraId="399FEED2" w14:textId="77777777" w:rsidR="00A04539" w:rsidRDefault="00BB7E1D">
      <w:pPr>
        <w:numPr>
          <w:ilvl w:val="0"/>
          <w:numId w:val="22"/>
        </w:numPr>
        <w:ind w:left="3119" w:hanging="283"/>
        <w:jc w:val="both"/>
        <w:rPr>
          <w:color w:val="000000"/>
        </w:rPr>
      </w:pPr>
      <w:r>
        <w:rPr>
          <w:color w:val="000000"/>
        </w:rPr>
        <w:t>Az iskola és a szaktanárok értékelő munkájáról</w:t>
      </w:r>
    </w:p>
    <w:p w14:paraId="4799CC19" w14:textId="77777777" w:rsidR="00A04539" w:rsidRDefault="00BB7E1D">
      <w:pPr>
        <w:numPr>
          <w:ilvl w:val="0"/>
          <w:numId w:val="22"/>
        </w:numPr>
        <w:ind w:left="3119" w:hanging="283"/>
        <w:jc w:val="both"/>
        <w:rPr>
          <w:color w:val="000000"/>
        </w:rPr>
      </w:pPr>
      <w:r>
        <w:rPr>
          <w:color w:val="000000"/>
        </w:rPr>
        <w:t>Saját gyermekének tanulmányi előmeneteléről, iskolai magatartásáról,</w:t>
      </w:r>
    </w:p>
    <w:p w14:paraId="7237C4CE" w14:textId="77777777" w:rsidR="00A04539" w:rsidRDefault="00BB7E1D">
      <w:pPr>
        <w:numPr>
          <w:ilvl w:val="0"/>
          <w:numId w:val="22"/>
        </w:numPr>
        <w:ind w:left="3119" w:hanging="283"/>
        <w:jc w:val="both"/>
        <w:rPr>
          <w:color w:val="000000"/>
        </w:rPr>
      </w:pPr>
      <w:r>
        <w:rPr>
          <w:color w:val="000000"/>
        </w:rPr>
        <w:t>A gyermek osztályának tanulmányi munkájáról, neveltségi szintjéről</w:t>
      </w:r>
    </w:p>
    <w:p w14:paraId="6085F7FD" w14:textId="77777777" w:rsidR="00A04539" w:rsidRDefault="00BB7E1D">
      <w:pPr>
        <w:numPr>
          <w:ilvl w:val="0"/>
          <w:numId w:val="22"/>
        </w:numPr>
        <w:ind w:left="3119" w:hanging="283"/>
        <w:jc w:val="both"/>
        <w:rPr>
          <w:color w:val="000000"/>
        </w:rPr>
      </w:pPr>
      <w:r>
        <w:rPr>
          <w:color w:val="000000"/>
        </w:rPr>
        <w:t>Az iskolai és az osztályközösség céljairól, feladatairól, eredményeiről, problémáiról</w:t>
      </w:r>
      <w:r w:rsidR="009C76BC">
        <w:rPr>
          <w:color w:val="000000"/>
        </w:rPr>
        <w:t>.</w:t>
      </w:r>
    </w:p>
    <w:p w14:paraId="0E878725" w14:textId="77777777" w:rsidR="00A04539" w:rsidRDefault="00BB7E1D">
      <w:pPr>
        <w:numPr>
          <w:ilvl w:val="0"/>
          <w:numId w:val="22"/>
        </w:numPr>
        <w:ind w:left="3119" w:hanging="283"/>
        <w:jc w:val="both"/>
        <w:rPr>
          <w:color w:val="000000"/>
        </w:rPr>
      </w:pPr>
      <w:r>
        <w:rPr>
          <w:color w:val="000000"/>
        </w:rPr>
        <w:t>A szülők kérdéseinek, véleményének, javaslatainak összegyűjtése és továbbítása az iskola igazgatósága felé.</w:t>
      </w:r>
    </w:p>
    <w:p w14:paraId="00584EF1" w14:textId="77777777" w:rsidR="00A04539" w:rsidRDefault="00A04539">
      <w:pPr>
        <w:tabs>
          <w:tab w:val="left" w:pos="2520"/>
        </w:tabs>
        <w:jc w:val="both"/>
        <w:rPr>
          <w:color w:val="000000"/>
        </w:rPr>
      </w:pPr>
    </w:p>
    <w:p w14:paraId="56D92561" w14:textId="77777777" w:rsidR="00A04539" w:rsidRDefault="00A04539">
      <w:pPr>
        <w:jc w:val="both"/>
        <w:rPr>
          <w:color w:val="000000"/>
        </w:rPr>
      </w:pPr>
    </w:p>
    <w:p w14:paraId="637BCC0F" w14:textId="77777777" w:rsidR="00A04539" w:rsidRDefault="00BB7E1D" w:rsidP="007E3A1C">
      <w:pPr>
        <w:pStyle w:val="Cmsor2"/>
      </w:pPr>
      <w:bookmarkStart w:id="54" w:name="2u6wntf" w:colFirst="0" w:colLast="0"/>
      <w:bookmarkStart w:id="55" w:name="_Toc148340159"/>
      <w:bookmarkEnd w:id="54"/>
      <w:r>
        <w:t>1.10 A tanulmányok alatti vizsga vizsgaszabályzata</w:t>
      </w:r>
      <w:bookmarkEnd w:id="55"/>
    </w:p>
    <w:p w14:paraId="1F50512A" w14:textId="77777777" w:rsidR="00A04539" w:rsidRDefault="00A04539">
      <w:pPr>
        <w:jc w:val="both"/>
        <w:rPr>
          <w:color w:val="000000"/>
        </w:rPr>
      </w:pPr>
    </w:p>
    <w:p w14:paraId="67467971" w14:textId="77777777" w:rsidR="00A04539" w:rsidRDefault="00BB7E1D">
      <w:pPr>
        <w:spacing w:after="120"/>
        <w:rPr>
          <w:b/>
        </w:rPr>
      </w:pPr>
      <w:r>
        <w:rPr>
          <w:b/>
        </w:rPr>
        <w:t>A vizsgaszabályzat célja</w:t>
      </w:r>
    </w:p>
    <w:p w14:paraId="15ADE54E" w14:textId="77777777" w:rsidR="00A04539" w:rsidRDefault="00BB7E1D">
      <w:pPr>
        <w:ind w:right="-142"/>
        <w:jc w:val="both"/>
        <w:rPr>
          <w:color w:val="000000"/>
        </w:rPr>
      </w:pPr>
      <w:r>
        <w:rPr>
          <w:color w:val="000000"/>
        </w:rPr>
        <w:t xml:space="preserve">A </w:t>
      </w:r>
      <w:r>
        <w:rPr>
          <w:i/>
          <w:color w:val="000000"/>
        </w:rPr>
        <w:t>félévi és év végi</w:t>
      </w:r>
      <w:r>
        <w:rPr>
          <w:color w:val="000000"/>
        </w:rPr>
        <w:t xml:space="preserve"> tanulmányi osztályzatok megállapításához a tanulónak </w:t>
      </w:r>
      <w:r>
        <w:rPr>
          <w:b/>
          <w:color w:val="000000"/>
        </w:rPr>
        <w:t>osztályozó vizsgát</w:t>
      </w:r>
      <w:r>
        <w:rPr>
          <w:color w:val="000000"/>
        </w:rPr>
        <w:t xml:space="preserve"> kell tennie, ha:</w:t>
      </w:r>
    </w:p>
    <w:p w14:paraId="4B42A179" w14:textId="77777777" w:rsidR="00A04539" w:rsidRDefault="00BB7E1D">
      <w:pPr>
        <w:numPr>
          <w:ilvl w:val="0"/>
          <w:numId w:val="9"/>
        </w:numPr>
        <w:ind w:left="1134" w:hanging="360"/>
        <w:jc w:val="both"/>
        <w:rPr>
          <w:color w:val="000000"/>
        </w:rPr>
      </w:pPr>
      <w:r>
        <w:rPr>
          <w:color w:val="000000"/>
        </w:rPr>
        <w:t>az igazgató felmentette a tanórai foglalkozásokon való részvétel alól,</w:t>
      </w:r>
    </w:p>
    <w:p w14:paraId="56398B61" w14:textId="77777777" w:rsidR="00A04539" w:rsidRDefault="00BB7E1D">
      <w:pPr>
        <w:numPr>
          <w:ilvl w:val="0"/>
          <w:numId w:val="9"/>
        </w:numPr>
        <w:ind w:left="1134" w:hanging="360"/>
        <w:jc w:val="both"/>
        <w:rPr>
          <w:color w:val="000000"/>
        </w:rPr>
      </w:pPr>
      <w:r>
        <w:rPr>
          <w:color w:val="000000"/>
        </w:rPr>
        <w:t>az igazgató engedélyezte, hogy egy vagy több tantárgy tanulmányi követelményének egy tanévben, illetve az előírtnál rövidebb idő alatt tegyen eleget,</w:t>
      </w:r>
    </w:p>
    <w:p w14:paraId="78A4DBB5" w14:textId="77777777" w:rsidR="00A04539" w:rsidRDefault="00BB7E1D">
      <w:pPr>
        <w:numPr>
          <w:ilvl w:val="0"/>
          <w:numId w:val="9"/>
        </w:numPr>
        <w:ind w:left="1134" w:hanging="360"/>
        <w:jc w:val="both"/>
        <w:rPr>
          <w:color w:val="000000"/>
        </w:rPr>
      </w:pPr>
      <w:r>
        <w:rPr>
          <w:color w:val="000000"/>
        </w:rPr>
        <w:t>egy tanévben 250 óránál többet mulasztott, és a nevelőtestület nem tagadta meg az osztályozó vizsga letételének lehetőségét,</w:t>
      </w:r>
    </w:p>
    <w:p w14:paraId="678D95EE" w14:textId="77777777" w:rsidR="00A04539" w:rsidRDefault="00BB7E1D">
      <w:pPr>
        <w:numPr>
          <w:ilvl w:val="0"/>
          <w:numId w:val="9"/>
        </w:numPr>
        <w:ind w:left="1134" w:hanging="360"/>
        <w:jc w:val="both"/>
        <w:rPr>
          <w:color w:val="000000"/>
        </w:rPr>
      </w:pPr>
      <w:r>
        <w:rPr>
          <w:color w:val="000000"/>
        </w:rPr>
        <w:t>ha a tanuló hiányzása egy adott tantárgyból az évi tanítási órák 30%-át meghaladta és a nevelőtestület nem tagadta meg az osztályozó vizsga letételének lehetőségét,</w:t>
      </w:r>
    </w:p>
    <w:p w14:paraId="3DBDA9F2" w14:textId="77777777" w:rsidR="00A04539" w:rsidRDefault="00A04539">
      <w:pPr>
        <w:jc w:val="both"/>
        <w:rPr>
          <w:color w:val="000000"/>
        </w:rPr>
      </w:pPr>
    </w:p>
    <w:p w14:paraId="302D84A1" w14:textId="77777777" w:rsidR="00A04539" w:rsidRDefault="00BB7E1D">
      <w:pPr>
        <w:spacing w:after="120"/>
        <w:rPr>
          <w:b/>
        </w:rPr>
      </w:pPr>
      <w:r>
        <w:rPr>
          <w:b/>
        </w:rPr>
        <w:t>A vizsgaszabályzat hatálya</w:t>
      </w:r>
    </w:p>
    <w:p w14:paraId="5D45D48D" w14:textId="77777777" w:rsidR="00A04539" w:rsidRDefault="00BB7E1D">
      <w:pPr>
        <w:jc w:val="both"/>
        <w:rPr>
          <w:color w:val="000000"/>
        </w:rPr>
      </w:pPr>
      <w:r>
        <w:rPr>
          <w:color w:val="000000"/>
        </w:rPr>
        <w:t xml:space="preserve">Jelen vizsgaszabályzat az intézmény által szervezett </w:t>
      </w:r>
      <w:r>
        <w:rPr>
          <w:i/>
          <w:color w:val="000000"/>
        </w:rPr>
        <w:t>tanulmányok alatti vizsgákra,</w:t>
      </w:r>
      <w:r>
        <w:rPr>
          <w:color w:val="000000"/>
        </w:rPr>
        <w:t xml:space="preserve"> azaz:</w:t>
      </w:r>
    </w:p>
    <w:p w14:paraId="5AF80AAD" w14:textId="77777777" w:rsidR="00A04539" w:rsidRDefault="00BB7E1D" w:rsidP="00A40FD9">
      <w:pPr>
        <w:numPr>
          <w:ilvl w:val="0"/>
          <w:numId w:val="31"/>
        </w:numPr>
        <w:ind w:left="1134" w:hanging="360"/>
        <w:jc w:val="both"/>
        <w:rPr>
          <w:color w:val="000000"/>
        </w:rPr>
      </w:pPr>
      <w:r>
        <w:rPr>
          <w:color w:val="000000"/>
        </w:rPr>
        <w:t>osztályozó vizsgákra,</w:t>
      </w:r>
    </w:p>
    <w:p w14:paraId="78BE6670" w14:textId="77777777" w:rsidR="00A04539" w:rsidRDefault="00BB7E1D" w:rsidP="00A40FD9">
      <w:pPr>
        <w:numPr>
          <w:ilvl w:val="0"/>
          <w:numId w:val="31"/>
        </w:numPr>
        <w:ind w:left="1134" w:hanging="360"/>
        <w:jc w:val="both"/>
        <w:rPr>
          <w:color w:val="000000"/>
        </w:rPr>
      </w:pPr>
      <w:r>
        <w:rPr>
          <w:color w:val="000000"/>
        </w:rPr>
        <w:t>különbözeti vizsgákra,</w:t>
      </w:r>
    </w:p>
    <w:p w14:paraId="3B6CBD7D" w14:textId="77777777" w:rsidR="00A04539" w:rsidRDefault="00BB7E1D" w:rsidP="00A40FD9">
      <w:pPr>
        <w:numPr>
          <w:ilvl w:val="0"/>
          <w:numId w:val="31"/>
        </w:numPr>
        <w:ind w:left="1134" w:hanging="360"/>
        <w:jc w:val="both"/>
        <w:rPr>
          <w:color w:val="000000"/>
        </w:rPr>
      </w:pPr>
      <w:r>
        <w:rPr>
          <w:color w:val="000000"/>
        </w:rPr>
        <w:t>javítóvizsgákra</w:t>
      </w:r>
    </w:p>
    <w:p w14:paraId="55AE4657" w14:textId="77777777" w:rsidR="00A04539" w:rsidRDefault="00BB7E1D">
      <w:pPr>
        <w:jc w:val="both"/>
        <w:rPr>
          <w:color w:val="000000"/>
        </w:rPr>
      </w:pPr>
      <w:r>
        <w:rPr>
          <w:color w:val="000000"/>
        </w:rPr>
        <w:t>vonatkozik.</w:t>
      </w:r>
    </w:p>
    <w:p w14:paraId="19CD60F5" w14:textId="77777777" w:rsidR="00A04539" w:rsidRDefault="00BB7E1D">
      <w:pPr>
        <w:jc w:val="both"/>
        <w:rPr>
          <w:color w:val="000000"/>
        </w:rPr>
      </w:pPr>
      <w:r>
        <w:rPr>
          <w:color w:val="000000"/>
        </w:rPr>
        <w:t>Hatálya kiterjed az intézmény valamennyi tanulójára:</w:t>
      </w:r>
    </w:p>
    <w:p w14:paraId="770D5950" w14:textId="77777777" w:rsidR="00A04539" w:rsidRDefault="00BB7E1D">
      <w:pPr>
        <w:numPr>
          <w:ilvl w:val="0"/>
          <w:numId w:val="9"/>
        </w:numPr>
        <w:ind w:left="1134" w:hanging="360"/>
        <w:jc w:val="both"/>
        <w:rPr>
          <w:color w:val="000000"/>
        </w:rPr>
      </w:pPr>
      <w:r>
        <w:rPr>
          <w:color w:val="000000"/>
        </w:rPr>
        <w:t>aki osztályozó vizsgára jelentkezik,</w:t>
      </w:r>
    </w:p>
    <w:p w14:paraId="562848BF" w14:textId="77777777" w:rsidR="00A04539" w:rsidRDefault="00BB7E1D">
      <w:pPr>
        <w:numPr>
          <w:ilvl w:val="0"/>
          <w:numId w:val="9"/>
        </w:numPr>
        <w:ind w:left="1134" w:hanging="360"/>
        <w:jc w:val="both"/>
        <w:rPr>
          <w:color w:val="000000"/>
        </w:rPr>
      </w:pPr>
      <w:r>
        <w:rPr>
          <w:color w:val="000000"/>
        </w:rPr>
        <w:t>akit a nevelőtestület határozatával osztályozó vizsgára utasít,</w:t>
      </w:r>
    </w:p>
    <w:p w14:paraId="627BBCCC" w14:textId="77777777" w:rsidR="00A04539" w:rsidRDefault="00BB7E1D">
      <w:pPr>
        <w:numPr>
          <w:ilvl w:val="0"/>
          <w:numId w:val="9"/>
        </w:numPr>
        <w:ind w:left="1134" w:hanging="360"/>
        <w:jc w:val="both"/>
        <w:rPr>
          <w:color w:val="000000"/>
        </w:rPr>
      </w:pPr>
      <w:r>
        <w:rPr>
          <w:color w:val="000000"/>
        </w:rPr>
        <w:t>akit a nevelőtestület határozatával javítóvizsgára utasít.</w:t>
      </w:r>
    </w:p>
    <w:p w14:paraId="4006D027" w14:textId="77777777" w:rsidR="00A04539" w:rsidRDefault="00BB7E1D">
      <w:pPr>
        <w:jc w:val="both"/>
        <w:rPr>
          <w:color w:val="000000"/>
        </w:rPr>
      </w:pPr>
      <w:r>
        <w:rPr>
          <w:color w:val="000000"/>
        </w:rPr>
        <w:t>Kiterjed továbbá más intézmények olyan tanulóira</w:t>
      </w:r>
    </w:p>
    <w:p w14:paraId="606C2D2D" w14:textId="77777777" w:rsidR="00A04539" w:rsidRDefault="00BB7E1D" w:rsidP="00A40FD9">
      <w:pPr>
        <w:numPr>
          <w:ilvl w:val="0"/>
          <w:numId w:val="31"/>
        </w:numPr>
        <w:ind w:left="1134" w:hanging="360"/>
        <w:jc w:val="both"/>
        <w:rPr>
          <w:color w:val="000000"/>
        </w:rPr>
      </w:pPr>
      <w:r>
        <w:rPr>
          <w:color w:val="000000"/>
        </w:rPr>
        <w:t xml:space="preserve">akik átvételüket kérik az intézménybe és ennek feltételeként az intézmény igazgatója különbözeti vizsga letételét írja elő. </w:t>
      </w:r>
    </w:p>
    <w:p w14:paraId="310DFC5A" w14:textId="77777777" w:rsidR="00A04539" w:rsidRDefault="00BB7E1D">
      <w:pPr>
        <w:jc w:val="both"/>
        <w:rPr>
          <w:color w:val="000000"/>
        </w:rPr>
      </w:pPr>
      <w:r>
        <w:rPr>
          <w:color w:val="000000"/>
        </w:rPr>
        <w:t>Kiterjed továbbá az intézmény nevelőtestületének tagjaira és a vizsgabizottság megbízott tagjaira.</w:t>
      </w:r>
    </w:p>
    <w:p w14:paraId="0096DCD8" w14:textId="77777777" w:rsidR="00A04539" w:rsidRDefault="00BB7E1D">
      <w:pPr>
        <w:spacing w:line="360" w:lineRule="auto"/>
        <w:jc w:val="both"/>
        <w:rPr>
          <w:color w:val="000000"/>
        </w:rPr>
      </w:pPr>
      <w:r>
        <w:rPr>
          <w:color w:val="000000"/>
        </w:rPr>
        <w:t xml:space="preserve">Vizsgák fajtái: </w:t>
      </w:r>
      <w:r>
        <w:rPr>
          <w:color w:val="000000"/>
        </w:rPr>
        <w:tab/>
      </w:r>
    </w:p>
    <w:p w14:paraId="36A2FD45" w14:textId="77777777" w:rsidR="00A04539" w:rsidRDefault="00BB7E1D" w:rsidP="00A40FD9">
      <w:pPr>
        <w:numPr>
          <w:ilvl w:val="0"/>
          <w:numId w:val="31"/>
        </w:numPr>
        <w:ind w:left="1134" w:hanging="360"/>
        <w:jc w:val="both"/>
        <w:rPr>
          <w:color w:val="000000"/>
        </w:rPr>
      </w:pPr>
      <w:r>
        <w:rPr>
          <w:color w:val="000000"/>
        </w:rPr>
        <w:t xml:space="preserve">Osztályozó vizsga </w:t>
      </w:r>
    </w:p>
    <w:p w14:paraId="25DB1FC1" w14:textId="77777777" w:rsidR="00A04539" w:rsidRDefault="00BB7E1D" w:rsidP="00A40FD9">
      <w:pPr>
        <w:numPr>
          <w:ilvl w:val="0"/>
          <w:numId w:val="31"/>
        </w:numPr>
        <w:ind w:left="1134" w:hanging="360"/>
        <w:jc w:val="both"/>
        <w:rPr>
          <w:color w:val="000000"/>
        </w:rPr>
      </w:pPr>
      <w:r>
        <w:rPr>
          <w:color w:val="000000"/>
        </w:rPr>
        <w:t>Javító- pótvizsga</w:t>
      </w:r>
    </w:p>
    <w:p w14:paraId="625DEC54" w14:textId="77777777" w:rsidR="00A04539" w:rsidRDefault="00BB7E1D" w:rsidP="00A40FD9">
      <w:pPr>
        <w:numPr>
          <w:ilvl w:val="0"/>
          <w:numId w:val="31"/>
        </w:numPr>
        <w:ind w:left="1134" w:hanging="360"/>
        <w:jc w:val="both"/>
        <w:rPr>
          <w:color w:val="000000"/>
        </w:rPr>
      </w:pPr>
      <w:r>
        <w:rPr>
          <w:color w:val="000000"/>
        </w:rPr>
        <w:t>Szintfelmérő vizsga</w:t>
      </w:r>
    </w:p>
    <w:p w14:paraId="48403BB7" w14:textId="77777777" w:rsidR="00A04539" w:rsidRDefault="00A04539">
      <w:pPr>
        <w:spacing w:line="360" w:lineRule="auto"/>
        <w:jc w:val="both"/>
        <w:rPr>
          <w:color w:val="000000"/>
        </w:rPr>
      </w:pPr>
    </w:p>
    <w:p w14:paraId="633FB638" w14:textId="77777777" w:rsidR="00A04539" w:rsidRDefault="00BB7E1D">
      <w:pPr>
        <w:spacing w:line="360" w:lineRule="auto"/>
        <w:jc w:val="both"/>
        <w:rPr>
          <w:color w:val="000000"/>
        </w:rPr>
      </w:pPr>
      <w:r>
        <w:rPr>
          <w:b/>
          <w:color w:val="000000"/>
        </w:rPr>
        <w:t>Osztályozó vizsga</w:t>
      </w:r>
    </w:p>
    <w:p w14:paraId="1E3E5AE9" w14:textId="77777777" w:rsidR="00A04539" w:rsidRDefault="00BB7E1D">
      <w:pPr>
        <w:jc w:val="both"/>
        <w:rPr>
          <w:color w:val="000000"/>
        </w:rPr>
      </w:pPr>
      <w:r>
        <w:rPr>
          <w:color w:val="000000"/>
        </w:rPr>
        <w:t>A felsőbb évfolyamba lépéshez szükséges osztályzatok megállapításához, vagy egy adott tantárgyból az osztályzat megszerzéséhez a tanulónak a következő esetekben vizsgát kell tennie:</w:t>
      </w:r>
    </w:p>
    <w:p w14:paraId="59326AF2" w14:textId="11243879" w:rsidR="00A04539" w:rsidRDefault="00BB7E1D" w:rsidP="00A40FD9">
      <w:pPr>
        <w:numPr>
          <w:ilvl w:val="0"/>
          <w:numId w:val="31"/>
        </w:numPr>
        <w:ind w:left="1134" w:hanging="360"/>
        <w:jc w:val="both"/>
        <w:rPr>
          <w:color w:val="000000"/>
        </w:rPr>
      </w:pPr>
      <w:r>
        <w:rPr>
          <w:color w:val="000000"/>
        </w:rPr>
        <w:t>A jogszabályban megengedett időnél többet mulasztott</w:t>
      </w:r>
      <w:r w:rsidR="00552AED">
        <w:rPr>
          <w:color w:val="000000"/>
        </w:rPr>
        <w:t xml:space="preserve">, </w:t>
      </w:r>
      <w:r w:rsidR="00552AED" w:rsidRPr="00D22F99">
        <w:rPr>
          <w:rStyle w:val="Kiemels"/>
          <w:i w:val="0"/>
          <w:color w:val="000000"/>
          <w:bdr w:val="none" w:sz="0" w:space="0" w:color="auto" w:frame="1"/>
          <w:shd w:val="clear" w:color="auto" w:fill="FFFFFF"/>
        </w:rPr>
        <w:t>és emiatt a tanuló teljesítménye a tanítási év közben nem volt érdemjeggyel értékelhető</w:t>
      </w:r>
      <w:r w:rsidRPr="00D22F99">
        <w:rPr>
          <w:i/>
          <w:color w:val="000000"/>
        </w:rPr>
        <w:t xml:space="preserve"> </w:t>
      </w:r>
      <w:r>
        <w:rPr>
          <w:color w:val="000000"/>
        </w:rPr>
        <w:t>és a nevelőtestület döntése alapján vizsgát tehet.</w:t>
      </w:r>
    </w:p>
    <w:p w14:paraId="7E3D98A2" w14:textId="77777777" w:rsidR="00A04539" w:rsidRDefault="009C76BC" w:rsidP="00A40FD9">
      <w:pPr>
        <w:numPr>
          <w:ilvl w:val="0"/>
          <w:numId w:val="31"/>
        </w:numPr>
        <w:ind w:left="1134" w:hanging="360"/>
        <w:jc w:val="both"/>
        <w:rPr>
          <w:color w:val="000000"/>
        </w:rPr>
      </w:pPr>
      <w:r>
        <w:rPr>
          <w:color w:val="000000"/>
        </w:rPr>
        <w:t>Egyéni tanrendes tanuló esetében.</w:t>
      </w:r>
    </w:p>
    <w:p w14:paraId="1C156D13" w14:textId="77777777" w:rsidR="00A04539" w:rsidRDefault="00BB7E1D" w:rsidP="00A40FD9">
      <w:pPr>
        <w:numPr>
          <w:ilvl w:val="0"/>
          <w:numId w:val="31"/>
        </w:numPr>
        <w:ind w:left="1134" w:hanging="360"/>
        <w:jc w:val="both"/>
        <w:rPr>
          <w:color w:val="000000"/>
        </w:rPr>
      </w:pPr>
      <w:r>
        <w:rPr>
          <w:color w:val="000000"/>
        </w:rPr>
        <w:t>Tanulmányi idejének megrövidítését engedélyezték.</w:t>
      </w:r>
    </w:p>
    <w:p w14:paraId="7D062CDE" w14:textId="6AB8C465" w:rsidR="00A04539" w:rsidRPr="00060524" w:rsidRDefault="00BB7E1D" w:rsidP="00A40FD9">
      <w:pPr>
        <w:numPr>
          <w:ilvl w:val="0"/>
          <w:numId w:val="31"/>
        </w:numPr>
        <w:ind w:left="1134" w:hanging="360"/>
        <w:jc w:val="both"/>
        <w:rPr>
          <w:color w:val="000000"/>
        </w:rPr>
      </w:pPr>
      <w:r>
        <w:rPr>
          <w:color w:val="000000"/>
        </w:rPr>
        <w:t>Az igazgató által kijelölt időben és helyen kell az osztályozó vizsgának eleget tenni</w:t>
      </w:r>
      <w:r w:rsidRPr="00060524">
        <w:rPr>
          <w:color w:val="000000"/>
        </w:rPr>
        <w:t>. A vizsga pontos napjáról a diák és a szülő a vizsga előtt minimu</w:t>
      </w:r>
      <w:r w:rsidR="00552AED">
        <w:rPr>
          <w:color w:val="000000"/>
        </w:rPr>
        <w:t xml:space="preserve">m </w:t>
      </w:r>
      <w:r w:rsidR="00552AED" w:rsidRPr="00D22F99">
        <w:rPr>
          <w:color w:val="000000"/>
        </w:rPr>
        <w:t>hat</w:t>
      </w:r>
      <w:r w:rsidR="00552AED">
        <w:rPr>
          <w:color w:val="000000"/>
        </w:rPr>
        <w:t xml:space="preserve"> </w:t>
      </w:r>
      <w:r w:rsidRPr="00060524">
        <w:rPr>
          <w:color w:val="000000"/>
        </w:rPr>
        <w:t>héttel értesítést kap. Egy vizsgán legfeljebb 2 évfolyam tananyagából lehet vizsgát tenni. Az osztályozó vizsgát az igazgató engedélyezi. A tanuló a szándékát írásban jelzi az intézmény vezetőjének, legalább két hónappal korábban.</w:t>
      </w:r>
    </w:p>
    <w:p w14:paraId="70F43EFA" w14:textId="2B983184" w:rsidR="00A04539" w:rsidRDefault="00BB7E1D">
      <w:pPr>
        <w:jc w:val="both"/>
        <w:rPr>
          <w:color w:val="000000"/>
        </w:rPr>
      </w:pPr>
      <w:r>
        <w:rPr>
          <w:color w:val="000000"/>
        </w:rPr>
        <w:t>A vizsga követelményeit a nevelőtestület határozza meg. A vizsga napján a tanuló mentesül a tanórák látogatása alól. A vizsga tantárgytól függően írásbeli, szóbeli, vagy mindkét formában történik. A tanuló teljesítményének értékelése az adott tantárgy munkaközössége által elfogadott értékelési rend</w:t>
      </w:r>
      <w:r w:rsidR="00552AED">
        <w:rPr>
          <w:color w:val="000000"/>
        </w:rPr>
        <w:t>szer szerint történik. A vizsga</w:t>
      </w:r>
      <w:r w:rsidR="00D22F99">
        <w:rPr>
          <w:color w:val="000000"/>
        </w:rPr>
        <w:t xml:space="preserve"> </w:t>
      </w:r>
      <w:r>
        <w:rPr>
          <w:color w:val="000000"/>
        </w:rPr>
        <w:t>díjtalan és nem ismételhető. A vizsgáról jegyzőkönyvet kell vezetni.</w:t>
      </w:r>
    </w:p>
    <w:p w14:paraId="6520E040" w14:textId="77777777" w:rsidR="00A04539" w:rsidRDefault="00BB7E1D">
      <w:pPr>
        <w:jc w:val="both"/>
        <w:rPr>
          <w:color w:val="000000"/>
        </w:rPr>
      </w:pPr>
      <w:r>
        <w:rPr>
          <w:color w:val="000000"/>
        </w:rPr>
        <w:t>A sikeresen vizsgázott tanulóknak nyilatkoznia kell, hogy az adott tárgyat kívánja-e tovább tanulni, kíván-e járni az adott tárgy óráira.</w:t>
      </w:r>
      <w:r w:rsidR="009C76BC">
        <w:rPr>
          <w:color w:val="000000"/>
        </w:rPr>
        <w:t xml:space="preserve"> </w:t>
      </w:r>
      <w:r>
        <w:rPr>
          <w:color w:val="000000"/>
        </w:rPr>
        <w:t>Abban az esetben, ha a vizsga eredménye a tanuló számára nem fogadható el, tehát nem fogadja el az érdemjegyet, valamint a további tanulmányaihoz nem feltétlenül szükséges, a vizsga semmisnek tekinthető és a tanulói kötelezettségét nem befolyásolja.</w:t>
      </w:r>
    </w:p>
    <w:p w14:paraId="3947D297" w14:textId="77777777" w:rsidR="00A04539" w:rsidRDefault="00A04539">
      <w:pPr>
        <w:jc w:val="both"/>
        <w:rPr>
          <w:color w:val="000000"/>
        </w:rPr>
      </w:pPr>
    </w:p>
    <w:p w14:paraId="1366AE72" w14:textId="77777777" w:rsidR="00A04539" w:rsidRDefault="00BB7E1D">
      <w:pPr>
        <w:spacing w:after="120"/>
        <w:rPr>
          <w:b/>
        </w:rPr>
      </w:pPr>
      <w:r>
        <w:rPr>
          <w:b/>
        </w:rPr>
        <w:t>Javítóvizsga</w:t>
      </w:r>
    </w:p>
    <w:p w14:paraId="653EF8BE" w14:textId="77777777" w:rsidR="00A04539" w:rsidRDefault="00BB7E1D">
      <w:pPr>
        <w:jc w:val="both"/>
        <w:rPr>
          <w:color w:val="000000"/>
        </w:rPr>
      </w:pPr>
      <w:r>
        <w:rPr>
          <w:color w:val="000000"/>
        </w:rPr>
        <w:t xml:space="preserve">Javítóvizsgán kell részt vennie annak a tanulónak, akinek valamely tárgyból (max. 3 tantárgyból) az év végén osztályzata elégtelen volt, vagy az osztályozó vizsgán, különbözeti vizsgán elégtelen osztályzatot szerzett. </w:t>
      </w:r>
    </w:p>
    <w:p w14:paraId="3BD98D1B" w14:textId="53DE09D2" w:rsidR="009C76BC" w:rsidRDefault="009C76BC">
      <w:pPr>
        <w:rPr>
          <w:color w:val="000000"/>
        </w:rPr>
      </w:pPr>
    </w:p>
    <w:p w14:paraId="240716DB" w14:textId="77777777" w:rsidR="00A04539" w:rsidRDefault="00BB7E1D">
      <w:pPr>
        <w:jc w:val="both"/>
        <w:rPr>
          <w:color w:val="000000"/>
        </w:rPr>
      </w:pPr>
      <w:r>
        <w:rPr>
          <w:color w:val="000000"/>
        </w:rPr>
        <w:t>Szabályai:</w:t>
      </w:r>
    </w:p>
    <w:p w14:paraId="3F04A56D" w14:textId="77777777" w:rsidR="00A04539" w:rsidRDefault="00BB7E1D" w:rsidP="00A40FD9">
      <w:pPr>
        <w:numPr>
          <w:ilvl w:val="0"/>
          <w:numId w:val="31"/>
        </w:numPr>
        <w:ind w:left="1134" w:hanging="360"/>
        <w:jc w:val="both"/>
        <w:rPr>
          <w:color w:val="000000"/>
        </w:rPr>
      </w:pPr>
      <w:r>
        <w:rPr>
          <w:color w:val="000000"/>
        </w:rPr>
        <w:t>Helyszíne az intézmény, amelyben a tanulói jogviszony fennáll.</w:t>
      </w:r>
    </w:p>
    <w:p w14:paraId="304B2695" w14:textId="77777777" w:rsidR="00A04539" w:rsidRDefault="00BB7E1D" w:rsidP="00A40FD9">
      <w:pPr>
        <w:numPr>
          <w:ilvl w:val="0"/>
          <w:numId w:val="31"/>
        </w:numPr>
        <w:ind w:left="1134" w:hanging="360"/>
        <w:jc w:val="both"/>
        <w:rPr>
          <w:color w:val="000000"/>
        </w:rPr>
      </w:pPr>
      <w:r>
        <w:rPr>
          <w:color w:val="000000"/>
        </w:rPr>
        <w:t>Helyszínét és időpontját és a bizottságot az igazgató állapítja meg.</w:t>
      </w:r>
    </w:p>
    <w:p w14:paraId="4E13EFC1" w14:textId="77777777" w:rsidR="00A04539" w:rsidRDefault="00BB7E1D" w:rsidP="00A40FD9">
      <w:pPr>
        <w:numPr>
          <w:ilvl w:val="0"/>
          <w:numId w:val="31"/>
        </w:numPr>
        <w:ind w:left="1134" w:hanging="360"/>
        <w:jc w:val="both"/>
        <w:rPr>
          <w:color w:val="000000"/>
        </w:rPr>
      </w:pPr>
      <w:r>
        <w:rPr>
          <w:color w:val="000000"/>
        </w:rPr>
        <w:t>A tanuló az időpontról és a helyszínről az osztályfőnök segítségével illetve a kifüggesztett hirdetményen, iskolai honlapon tájékozódik.</w:t>
      </w:r>
    </w:p>
    <w:p w14:paraId="6DE19FD8" w14:textId="77777777" w:rsidR="00A04539" w:rsidRDefault="00BB7E1D" w:rsidP="00A40FD9">
      <w:pPr>
        <w:numPr>
          <w:ilvl w:val="0"/>
          <w:numId w:val="31"/>
        </w:numPr>
        <w:ind w:left="1134" w:hanging="360"/>
        <w:jc w:val="both"/>
        <w:rPr>
          <w:color w:val="000000"/>
        </w:rPr>
      </w:pPr>
      <w:r>
        <w:rPr>
          <w:color w:val="000000"/>
        </w:rPr>
        <w:t>A követelményeket a szaktanár a tanév végén, illetve a vizsgára utasításkor ismerteti</w:t>
      </w:r>
    </w:p>
    <w:p w14:paraId="03BE0E6B" w14:textId="77777777" w:rsidR="00A04539" w:rsidRDefault="00BB7E1D" w:rsidP="00A40FD9">
      <w:pPr>
        <w:numPr>
          <w:ilvl w:val="0"/>
          <w:numId w:val="31"/>
        </w:numPr>
        <w:ind w:left="1134" w:hanging="360"/>
        <w:jc w:val="both"/>
        <w:rPr>
          <w:color w:val="000000"/>
        </w:rPr>
      </w:pPr>
      <w:r>
        <w:rPr>
          <w:color w:val="000000"/>
        </w:rPr>
        <w:t>a tanuló előzetes jelentkezés nélkül jelenik meg a bizottság előtt.</w:t>
      </w:r>
    </w:p>
    <w:p w14:paraId="2D3BD68B" w14:textId="77777777" w:rsidR="00A04539" w:rsidRDefault="00BB7E1D" w:rsidP="00A40FD9">
      <w:pPr>
        <w:numPr>
          <w:ilvl w:val="0"/>
          <w:numId w:val="31"/>
        </w:numPr>
        <w:ind w:left="1134" w:hanging="360"/>
        <w:jc w:val="both"/>
        <w:rPr>
          <w:color w:val="000000"/>
        </w:rPr>
      </w:pPr>
      <w:r>
        <w:rPr>
          <w:color w:val="000000"/>
        </w:rPr>
        <w:t xml:space="preserve">A vizsga indokolatlan elmulasztása, vagy szabálytalanság miatti eltiltás osztályismétlést von maga után. </w:t>
      </w:r>
    </w:p>
    <w:p w14:paraId="6BA26AC2" w14:textId="77777777" w:rsidR="00A04539" w:rsidRDefault="00BB7E1D" w:rsidP="00A40FD9">
      <w:pPr>
        <w:numPr>
          <w:ilvl w:val="0"/>
          <w:numId w:val="31"/>
        </w:numPr>
        <w:ind w:left="1134" w:hanging="360"/>
        <w:jc w:val="both"/>
        <w:rPr>
          <w:color w:val="000000"/>
        </w:rPr>
      </w:pPr>
      <w:r>
        <w:rPr>
          <w:color w:val="000000"/>
        </w:rPr>
        <w:t>A javítóvizsgát az osztályozó vizsgára előírt módon kell lebonyolítani.</w:t>
      </w:r>
    </w:p>
    <w:p w14:paraId="50E693A1" w14:textId="77777777" w:rsidR="00A04539" w:rsidRDefault="00BB7E1D" w:rsidP="00A40FD9">
      <w:pPr>
        <w:numPr>
          <w:ilvl w:val="0"/>
          <w:numId w:val="31"/>
        </w:numPr>
        <w:ind w:left="1134" w:hanging="360"/>
        <w:jc w:val="both"/>
        <w:rPr>
          <w:color w:val="000000"/>
        </w:rPr>
      </w:pPr>
      <w:r>
        <w:rPr>
          <w:color w:val="000000"/>
        </w:rPr>
        <w:t>A tanév végi elégtelen osztályzat miatti javítóvizsga nem ismételhető és díjtalan.</w:t>
      </w:r>
    </w:p>
    <w:p w14:paraId="38BA6AC5" w14:textId="77777777" w:rsidR="00A04539" w:rsidRDefault="00BB7E1D" w:rsidP="00A40FD9">
      <w:pPr>
        <w:numPr>
          <w:ilvl w:val="0"/>
          <w:numId w:val="31"/>
        </w:numPr>
        <w:ind w:left="1134" w:hanging="360"/>
        <w:jc w:val="both"/>
        <w:rPr>
          <w:color w:val="000000"/>
        </w:rPr>
      </w:pPr>
      <w:r>
        <w:rPr>
          <w:color w:val="000000"/>
        </w:rPr>
        <w:t>A vizsgáról jegyzőkönyvet kell vezetni, eredményét a törzskönyvbe és a bizonyítványba kell bejegyezni, és ezt az igazgató által hitelesíteni.</w:t>
      </w:r>
    </w:p>
    <w:p w14:paraId="629ED4E4" w14:textId="77777777" w:rsidR="00A04539" w:rsidRDefault="00A04539">
      <w:pPr>
        <w:spacing w:after="120"/>
        <w:rPr>
          <w:color w:val="000000"/>
        </w:rPr>
      </w:pPr>
    </w:p>
    <w:p w14:paraId="025A1A0E" w14:textId="77777777" w:rsidR="00A04539" w:rsidRDefault="00BB7E1D">
      <w:pPr>
        <w:spacing w:after="120"/>
        <w:rPr>
          <w:b/>
        </w:rPr>
      </w:pPr>
      <w:r>
        <w:rPr>
          <w:b/>
        </w:rPr>
        <w:t>Szintfelmérő vizsga</w:t>
      </w:r>
    </w:p>
    <w:p w14:paraId="55A63BCA" w14:textId="77777777" w:rsidR="00A04539" w:rsidRDefault="00BB7E1D">
      <w:pPr>
        <w:jc w:val="both"/>
        <w:rPr>
          <w:color w:val="000000"/>
        </w:rPr>
      </w:pPr>
      <w:r>
        <w:rPr>
          <w:color w:val="000000"/>
        </w:rPr>
        <w:t xml:space="preserve">Azok a tanulók, akik idegen nyelv vagy matematika tantárgyakból ugyanazon évfolyam különböző szintű csoportokban tanulják a tantárgyat, a szintfelmérő vizsga alapján kerülnek a nekik megfelelő szintű csoportba. </w:t>
      </w:r>
    </w:p>
    <w:p w14:paraId="655090C5" w14:textId="77777777" w:rsidR="00A04539" w:rsidRDefault="00BB7E1D">
      <w:pPr>
        <w:jc w:val="both"/>
        <w:rPr>
          <w:color w:val="000000"/>
        </w:rPr>
      </w:pPr>
      <w:r>
        <w:rPr>
          <w:color w:val="000000"/>
        </w:rPr>
        <w:t>A szintfelmérő vizsga szabályai:</w:t>
      </w:r>
    </w:p>
    <w:p w14:paraId="5ECEC4FC" w14:textId="77777777" w:rsidR="00A04539" w:rsidRDefault="00BB7E1D" w:rsidP="00A40FD9">
      <w:pPr>
        <w:numPr>
          <w:ilvl w:val="0"/>
          <w:numId w:val="31"/>
        </w:numPr>
        <w:ind w:left="1134" w:hanging="360"/>
        <w:jc w:val="both"/>
        <w:rPr>
          <w:color w:val="000000"/>
        </w:rPr>
      </w:pPr>
      <w:r>
        <w:rPr>
          <w:color w:val="000000"/>
        </w:rPr>
        <w:t>A belépő tanulók, vagy tanulócsoportok szeptemberben a tanév kezdetekor vizsgáznak.</w:t>
      </w:r>
    </w:p>
    <w:p w14:paraId="3D67D535" w14:textId="77777777" w:rsidR="00A04539" w:rsidRDefault="00BB7E1D" w:rsidP="00A40FD9">
      <w:pPr>
        <w:numPr>
          <w:ilvl w:val="0"/>
          <w:numId w:val="31"/>
        </w:numPr>
        <w:ind w:left="1134" w:hanging="360"/>
        <w:jc w:val="both"/>
        <w:rPr>
          <w:color w:val="000000"/>
        </w:rPr>
      </w:pPr>
      <w:r>
        <w:rPr>
          <w:color w:val="000000"/>
        </w:rPr>
        <w:t>A már rendszerben lévő diákok májusban és a tanév végén vizsgáznak.</w:t>
      </w:r>
    </w:p>
    <w:p w14:paraId="536B2E0A" w14:textId="77777777" w:rsidR="00A04539" w:rsidRDefault="00BB7E1D" w:rsidP="00A40FD9">
      <w:pPr>
        <w:numPr>
          <w:ilvl w:val="0"/>
          <w:numId w:val="31"/>
        </w:numPr>
        <w:ind w:left="1134" w:hanging="360"/>
        <w:jc w:val="both"/>
        <w:rPr>
          <w:color w:val="000000"/>
        </w:rPr>
      </w:pPr>
      <w:r>
        <w:rPr>
          <w:color w:val="000000"/>
        </w:rPr>
        <w:t>A vizsga pontos időpontját az igazgató határozza meg.</w:t>
      </w:r>
    </w:p>
    <w:p w14:paraId="51D22307" w14:textId="77777777" w:rsidR="00A04539" w:rsidRDefault="00BB7E1D" w:rsidP="00A40FD9">
      <w:pPr>
        <w:numPr>
          <w:ilvl w:val="0"/>
          <w:numId w:val="31"/>
        </w:numPr>
        <w:ind w:left="1134" w:hanging="360"/>
        <w:jc w:val="both"/>
        <w:rPr>
          <w:color w:val="000000"/>
        </w:rPr>
      </w:pPr>
      <w:r>
        <w:rPr>
          <w:color w:val="000000"/>
        </w:rPr>
        <w:t>A szintfelmérés írásban történik minden tárgyból.</w:t>
      </w:r>
    </w:p>
    <w:p w14:paraId="0596A4E1" w14:textId="77777777" w:rsidR="00A04539" w:rsidRDefault="00BB7E1D" w:rsidP="00A40FD9">
      <w:pPr>
        <w:numPr>
          <w:ilvl w:val="0"/>
          <w:numId w:val="31"/>
        </w:numPr>
        <w:ind w:left="1134" w:hanging="360"/>
        <w:jc w:val="both"/>
        <w:rPr>
          <w:color w:val="000000"/>
        </w:rPr>
      </w:pPr>
      <w:r>
        <w:rPr>
          <w:color w:val="000000"/>
        </w:rPr>
        <w:t>Ha a diák az évfolyami átlag fölött teljesít, továbbra is részt vehet az emelt óraszámú képzésben.</w:t>
      </w:r>
    </w:p>
    <w:p w14:paraId="7F3FFD56" w14:textId="77777777" w:rsidR="00A04539" w:rsidRDefault="00BB7E1D" w:rsidP="00A40FD9">
      <w:pPr>
        <w:numPr>
          <w:ilvl w:val="0"/>
          <w:numId w:val="31"/>
        </w:numPr>
        <w:ind w:left="1134" w:hanging="360"/>
        <w:jc w:val="both"/>
        <w:rPr>
          <w:color w:val="000000"/>
        </w:rPr>
      </w:pPr>
      <w:r>
        <w:rPr>
          <w:color w:val="000000"/>
        </w:rPr>
        <w:t>Ha az évfolyami átlagon van a teljesítménye, akkor az adott szaktanár mérlegelheti a további részvételt</w:t>
      </w:r>
      <w:r w:rsidR="00190292">
        <w:rPr>
          <w:color w:val="000000"/>
        </w:rPr>
        <w:t>,</w:t>
      </w:r>
      <w:r>
        <w:rPr>
          <w:color w:val="000000"/>
        </w:rPr>
        <w:t xml:space="preserve"> a jegyeinek átlaga (min. 3.5) és az órai munkája figyelembevételével.</w:t>
      </w:r>
    </w:p>
    <w:p w14:paraId="36A832DE" w14:textId="77777777" w:rsidR="00A04539" w:rsidRDefault="00A04539">
      <w:pPr>
        <w:jc w:val="both"/>
        <w:rPr>
          <w:color w:val="000000"/>
        </w:rPr>
      </w:pPr>
    </w:p>
    <w:p w14:paraId="6DB43A79" w14:textId="50C9C984" w:rsidR="00A04539" w:rsidRPr="00D22F99" w:rsidRDefault="00BB7E1D">
      <w:pPr>
        <w:jc w:val="both"/>
        <w:rPr>
          <w:color w:val="000000"/>
        </w:rPr>
      </w:pPr>
      <w:r w:rsidRPr="00D22F99">
        <w:rPr>
          <w:color w:val="000000"/>
        </w:rPr>
        <w:t xml:space="preserve">A vizsgatárgyak az évfolyamon tanított tantárgyak, melynek </w:t>
      </w:r>
      <w:r w:rsidR="00D22F99" w:rsidRPr="00D22F99">
        <w:rPr>
          <w:color w:val="000000"/>
        </w:rPr>
        <w:t xml:space="preserve">minimumkövetelményeit a pedagógiai program </w:t>
      </w:r>
      <w:r w:rsidRPr="00D22F99">
        <w:rPr>
          <w:color w:val="000000"/>
        </w:rPr>
        <w:t>melléklete tartalmazza.</w:t>
      </w:r>
    </w:p>
    <w:p w14:paraId="36342D44" w14:textId="77777777" w:rsidR="00A04539" w:rsidRDefault="00A04539">
      <w:pPr>
        <w:jc w:val="both"/>
        <w:rPr>
          <w:color w:val="000000"/>
        </w:rPr>
      </w:pPr>
    </w:p>
    <w:p w14:paraId="0AB9668B" w14:textId="77777777" w:rsidR="00A04539" w:rsidRDefault="00A04539">
      <w:pPr>
        <w:jc w:val="both"/>
        <w:rPr>
          <w:color w:val="000000"/>
        </w:rPr>
      </w:pPr>
    </w:p>
    <w:p w14:paraId="059F9800" w14:textId="77777777" w:rsidR="00A04539" w:rsidRDefault="00BB7E1D" w:rsidP="007E3A1C">
      <w:pPr>
        <w:pStyle w:val="Cmsor2"/>
      </w:pPr>
      <w:bookmarkStart w:id="56" w:name="3tbugp1" w:colFirst="0" w:colLast="0"/>
      <w:bookmarkStart w:id="57" w:name="_Toc148340160"/>
      <w:bookmarkEnd w:id="56"/>
      <w:r>
        <w:t>1.11  Az iskolaváltás, valamint a tanuló átvételének szabályai</w:t>
      </w:r>
      <w:bookmarkEnd w:id="57"/>
    </w:p>
    <w:p w14:paraId="5696DFA3" w14:textId="77777777" w:rsidR="00A04539" w:rsidRDefault="00A04539">
      <w:pPr>
        <w:rPr>
          <w:color w:val="000000"/>
        </w:rPr>
      </w:pPr>
    </w:p>
    <w:p w14:paraId="750E4D6C" w14:textId="77777777" w:rsidR="00A04539" w:rsidRDefault="00BB7E1D">
      <w:pPr>
        <w:jc w:val="both"/>
        <w:rPr>
          <w:color w:val="000000"/>
        </w:rPr>
      </w:pPr>
      <w:r>
        <w:rPr>
          <w:color w:val="000000"/>
        </w:rPr>
        <w:t>Az iskolánkba nem beiskolázási körzetből jelentkező tanulók esetén az osztály létszáma és összetétele, a tanuló magatartása, idegennyelv-tudásának szintje és tanulmányi eredménye alapján az igazgató dönt.</w:t>
      </w:r>
    </w:p>
    <w:p w14:paraId="40BD26F0" w14:textId="77777777" w:rsidR="00A04539" w:rsidRDefault="00A04539">
      <w:pPr>
        <w:jc w:val="both"/>
        <w:rPr>
          <w:color w:val="000000"/>
        </w:rPr>
      </w:pPr>
    </w:p>
    <w:p w14:paraId="338BA506" w14:textId="77777777" w:rsidR="00A04539" w:rsidRDefault="00A04539">
      <w:pPr>
        <w:jc w:val="both"/>
        <w:rPr>
          <w:color w:val="000000"/>
        </w:rPr>
      </w:pPr>
    </w:p>
    <w:p w14:paraId="0F4696DF" w14:textId="77777777" w:rsidR="00A04539" w:rsidRDefault="00BB7E1D" w:rsidP="00905B81">
      <w:pPr>
        <w:pStyle w:val="Cmsor2"/>
      </w:pPr>
      <w:bookmarkStart w:id="58" w:name="nmf14n" w:colFirst="0" w:colLast="0"/>
      <w:bookmarkStart w:id="59" w:name="_Toc148340161"/>
      <w:bookmarkEnd w:id="58"/>
      <w:r>
        <w:t>1.12  A felvételi eljárás különös szabályai</w:t>
      </w:r>
      <w:bookmarkEnd w:id="59"/>
    </w:p>
    <w:p w14:paraId="2216ABA0" w14:textId="77777777" w:rsidR="00A04539" w:rsidRDefault="00A04539">
      <w:pPr>
        <w:jc w:val="both"/>
        <w:rPr>
          <w:color w:val="000000"/>
        </w:rPr>
      </w:pPr>
    </w:p>
    <w:p w14:paraId="5AC2DEF5" w14:textId="77777777" w:rsidR="00A04539" w:rsidRDefault="00BB7E1D">
      <w:pPr>
        <w:jc w:val="both"/>
        <w:rPr>
          <w:color w:val="000000"/>
        </w:rPr>
      </w:pPr>
      <w:r>
        <w:rPr>
          <w:color w:val="000000"/>
        </w:rPr>
        <w:t>Intézményünk külön felvételi eljárást nem határoz meg.</w:t>
      </w:r>
    </w:p>
    <w:p w14:paraId="00F041F0" w14:textId="77777777" w:rsidR="00A04539" w:rsidRDefault="00A04539">
      <w:pPr>
        <w:rPr>
          <w:color w:val="000000"/>
        </w:rPr>
      </w:pPr>
      <w:bookmarkStart w:id="60" w:name="1mrcu09" w:colFirst="0" w:colLast="0"/>
      <w:bookmarkEnd w:id="60"/>
    </w:p>
    <w:p w14:paraId="1C1E3B01" w14:textId="77777777" w:rsidR="00A04539" w:rsidRDefault="00BB7E1D">
      <w:pPr>
        <w:pStyle w:val="Cmsor2"/>
        <w:jc w:val="both"/>
        <w:rPr>
          <w:rFonts w:ascii="Times New Roman" w:eastAsia="Times New Roman" w:hAnsi="Times New Roman" w:cs="Times New Roman"/>
          <w:color w:val="000000"/>
          <w:sz w:val="36"/>
          <w:szCs w:val="36"/>
        </w:rPr>
      </w:pPr>
      <w:bookmarkStart w:id="61" w:name="_46r0co2" w:colFirst="0" w:colLast="0"/>
      <w:bookmarkEnd w:id="61"/>
      <w:r>
        <w:br w:type="page"/>
      </w:r>
    </w:p>
    <w:p w14:paraId="4ECA4C49" w14:textId="77777777" w:rsidR="00A04539" w:rsidRDefault="00BB7E1D" w:rsidP="00905B81">
      <w:pPr>
        <w:pStyle w:val="Cmsor1"/>
      </w:pPr>
      <w:bookmarkStart w:id="62" w:name="_Toc148340162"/>
      <w:r>
        <w:t>2. Az intézmény helyi tanterve</w:t>
      </w:r>
      <w:bookmarkEnd w:id="62"/>
    </w:p>
    <w:p w14:paraId="6837BBC3" w14:textId="77777777" w:rsidR="00A04539" w:rsidRDefault="00A04539">
      <w:pPr>
        <w:pStyle w:val="Cmsor3"/>
        <w:jc w:val="both"/>
        <w:rPr>
          <w:color w:val="000000"/>
        </w:rPr>
      </w:pPr>
      <w:bookmarkStart w:id="63" w:name="111kx3o" w:colFirst="0" w:colLast="0"/>
      <w:bookmarkStart w:id="64" w:name="_3l18frh" w:colFirst="0" w:colLast="0"/>
      <w:bookmarkEnd w:id="63"/>
      <w:bookmarkEnd w:id="64"/>
    </w:p>
    <w:p w14:paraId="570DE28F" w14:textId="793338FB" w:rsidR="00A04539" w:rsidRDefault="00BB7E1D" w:rsidP="007E3A1C">
      <w:pPr>
        <w:pStyle w:val="Cmsor2"/>
      </w:pPr>
      <w:bookmarkStart w:id="65" w:name="_Toc148340163"/>
      <w:r>
        <w:t>2.1 A választott kerettanterv megnevezése</w:t>
      </w:r>
      <w:r w:rsidR="00406A01">
        <w:t>s</w:t>
      </w:r>
      <w:bookmarkEnd w:id="65"/>
    </w:p>
    <w:p w14:paraId="4AB961F0" w14:textId="77777777" w:rsidR="00A04539" w:rsidRDefault="00BB7E1D">
      <w:pPr>
        <w:jc w:val="both"/>
        <w:rPr>
          <w:color w:val="000000"/>
        </w:rPr>
      </w:pPr>
      <w:r>
        <w:rPr>
          <w:color w:val="000000"/>
        </w:rPr>
        <w:t>A kerettantervek közül az alábbiakat alkalmazzuk:</w:t>
      </w:r>
    </w:p>
    <w:p w14:paraId="44EF13CC" w14:textId="77777777" w:rsidR="00A04539" w:rsidRDefault="00A04539">
      <w:pPr>
        <w:jc w:val="both"/>
        <w:rPr>
          <w:color w:val="000000"/>
        </w:rPr>
      </w:pPr>
    </w:p>
    <w:tbl>
      <w:tblPr>
        <w:tblStyle w:val="a1"/>
        <w:tblW w:w="4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307"/>
      </w:tblGrid>
      <w:tr w:rsidR="00A04539" w14:paraId="53871959" w14:textId="77777777">
        <w:trPr>
          <w:jc w:val="center"/>
        </w:trPr>
        <w:tc>
          <w:tcPr>
            <w:tcW w:w="2835" w:type="dxa"/>
          </w:tcPr>
          <w:p w14:paraId="22D74A42" w14:textId="77777777" w:rsidR="00A04539" w:rsidRDefault="00BB7E1D">
            <w:pPr>
              <w:jc w:val="both"/>
              <w:rPr>
                <w:color w:val="000000"/>
              </w:rPr>
            </w:pPr>
            <w:r>
              <w:rPr>
                <w:b/>
                <w:color w:val="000000"/>
              </w:rPr>
              <w:t xml:space="preserve">Tantárgy megnevezése     </w:t>
            </w:r>
          </w:p>
        </w:tc>
        <w:tc>
          <w:tcPr>
            <w:tcW w:w="1307" w:type="dxa"/>
          </w:tcPr>
          <w:p w14:paraId="384894F4" w14:textId="77777777" w:rsidR="00A04539" w:rsidRDefault="00BB7E1D">
            <w:pPr>
              <w:jc w:val="both"/>
              <w:rPr>
                <w:color w:val="000000"/>
              </w:rPr>
            </w:pPr>
            <w:r>
              <w:rPr>
                <w:b/>
                <w:color w:val="000000"/>
              </w:rPr>
              <w:t>Változat</w:t>
            </w:r>
          </w:p>
        </w:tc>
      </w:tr>
      <w:tr w:rsidR="00A04539" w14:paraId="0571E2D4" w14:textId="77777777">
        <w:trPr>
          <w:jc w:val="center"/>
        </w:trPr>
        <w:tc>
          <w:tcPr>
            <w:tcW w:w="2835" w:type="dxa"/>
          </w:tcPr>
          <w:p w14:paraId="00E45AD4" w14:textId="77777777" w:rsidR="00A04539" w:rsidRDefault="00BB7E1D">
            <w:pPr>
              <w:jc w:val="both"/>
              <w:rPr>
                <w:color w:val="000000"/>
              </w:rPr>
            </w:pPr>
            <w:r>
              <w:rPr>
                <w:color w:val="000000"/>
              </w:rPr>
              <w:t>Magyar nyelv és irodalom</w:t>
            </w:r>
          </w:p>
        </w:tc>
        <w:tc>
          <w:tcPr>
            <w:tcW w:w="1307" w:type="dxa"/>
          </w:tcPr>
          <w:p w14:paraId="537D3548" w14:textId="77777777" w:rsidR="00A04539" w:rsidRDefault="00BB7E1D">
            <w:pPr>
              <w:jc w:val="both"/>
              <w:rPr>
                <w:color w:val="000000"/>
              </w:rPr>
            </w:pPr>
            <w:r>
              <w:rPr>
                <w:color w:val="000000"/>
              </w:rPr>
              <w:t>A változat</w:t>
            </w:r>
          </w:p>
        </w:tc>
      </w:tr>
      <w:tr w:rsidR="00A04539" w14:paraId="26EB200C" w14:textId="77777777">
        <w:trPr>
          <w:jc w:val="center"/>
        </w:trPr>
        <w:tc>
          <w:tcPr>
            <w:tcW w:w="2835" w:type="dxa"/>
          </w:tcPr>
          <w:p w14:paraId="7D178B85" w14:textId="77777777" w:rsidR="00A04539" w:rsidRDefault="00BB7E1D">
            <w:pPr>
              <w:jc w:val="both"/>
              <w:rPr>
                <w:color w:val="000000"/>
              </w:rPr>
            </w:pPr>
            <w:r>
              <w:rPr>
                <w:color w:val="000000"/>
              </w:rPr>
              <w:t>Matematika</w:t>
            </w:r>
          </w:p>
        </w:tc>
        <w:tc>
          <w:tcPr>
            <w:tcW w:w="1307" w:type="dxa"/>
          </w:tcPr>
          <w:p w14:paraId="0B50697A" w14:textId="77777777" w:rsidR="00A04539" w:rsidRDefault="00BB7E1D">
            <w:pPr>
              <w:jc w:val="both"/>
              <w:rPr>
                <w:color w:val="000000"/>
              </w:rPr>
            </w:pPr>
            <w:r>
              <w:rPr>
                <w:color w:val="000000"/>
              </w:rPr>
              <w:t>A változat</w:t>
            </w:r>
          </w:p>
        </w:tc>
      </w:tr>
      <w:tr w:rsidR="00A04539" w14:paraId="418D1D8F" w14:textId="77777777">
        <w:trPr>
          <w:jc w:val="center"/>
        </w:trPr>
        <w:tc>
          <w:tcPr>
            <w:tcW w:w="2835" w:type="dxa"/>
          </w:tcPr>
          <w:p w14:paraId="25394514" w14:textId="77777777" w:rsidR="00A04539" w:rsidRDefault="00BB7E1D">
            <w:pPr>
              <w:jc w:val="both"/>
              <w:rPr>
                <w:color w:val="000000"/>
              </w:rPr>
            </w:pPr>
            <w:r>
              <w:rPr>
                <w:color w:val="000000"/>
              </w:rPr>
              <w:t>Fizika</w:t>
            </w:r>
          </w:p>
        </w:tc>
        <w:tc>
          <w:tcPr>
            <w:tcW w:w="1307" w:type="dxa"/>
          </w:tcPr>
          <w:p w14:paraId="211BC624" w14:textId="77777777" w:rsidR="00A04539" w:rsidRDefault="00BB7E1D">
            <w:pPr>
              <w:jc w:val="both"/>
              <w:rPr>
                <w:color w:val="000000"/>
              </w:rPr>
            </w:pPr>
            <w:r>
              <w:rPr>
                <w:color w:val="000000"/>
              </w:rPr>
              <w:t>B változat</w:t>
            </w:r>
          </w:p>
        </w:tc>
      </w:tr>
      <w:tr w:rsidR="00A04539" w14:paraId="4E9B7A9F" w14:textId="77777777">
        <w:trPr>
          <w:jc w:val="center"/>
        </w:trPr>
        <w:tc>
          <w:tcPr>
            <w:tcW w:w="2835" w:type="dxa"/>
          </w:tcPr>
          <w:p w14:paraId="5DB3BF8E" w14:textId="77777777" w:rsidR="00A04539" w:rsidRDefault="00BB7E1D">
            <w:pPr>
              <w:jc w:val="both"/>
              <w:rPr>
                <w:color w:val="000000"/>
              </w:rPr>
            </w:pPr>
            <w:r>
              <w:rPr>
                <w:color w:val="000000"/>
              </w:rPr>
              <w:t>Kémia</w:t>
            </w:r>
          </w:p>
        </w:tc>
        <w:tc>
          <w:tcPr>
            <w:tcW w:w="1307" w:type="dxa"/>
          </w:tcPr>
          <w:p w14:paraId="53C884CC" w14:textId="77777777" w:rsidR="00A04539" w:rsidRDefault="00BB7E1D">
            <w:pPr>
              <w:jc w:val="both"/>
              <w:rPr>
                <w:color w:val="000000"/>
              </w:rPr>
            </w:pPr>
            <w:r>
              <w:rPr>
                <w:color w:val="000000"/>
              </w:rPr>
              <w:t>B változat</w:t>
            </w:r>
          </w:p>
        </w:tc>
      </w:tr>
      <w:tr w:rsidR="00A04539" w14:paraId="51947B88" w14:textId="77777777">
        <w:trPr>
          <w:jc w:val="center"/>
        </w:trPr>
        <w:tc>
          <w:tcPr>
            <w:tcW w:w="2835" w:type="dxa"/>
          </w:tcPr>
          <w:p w14:paraId="3DBC10E9" w14:textId="77777777" w:rsidR="00A04539" w:rsidRDefault="00BB7E1D">
            <w:pPr>
              <w:jc w:val="both"/>
              <w:rPr>
                <w:color w:val="000000"/>
              </w:rPr>
            </w:pPr>
            <w:r>
              <w:rPr>
                <w:color w:val="000000"/>
              </w:rPr>
              <w:t>Biológia-egészségtan</w:t>
            </w:r>
          </w:p>
        </w:tc>
        <w:tc>
          <w:tcPr>
            <w:tcW w:w="1307" w:type="dxa"/>
          </w:tcPr>
          <w:p w14:paraId="72E18ABD" w14:textId="77777777" w:rsidR="00A04539" w:rsidRDefault="00BB7E1D">
            <w:pPr>
              <w:jc w:val="both"/>
              <w:rPr>
                <w:color w:val="000000"/>
              </w:rPr>
            </w:pPr>
            <w:r>
              <w:rPr>
                <w:color w:val="000000"/>
              </w:rPr>
              <w:t>A változat</w:t>
            </w:r>
          </w:p>
        </w:tc>
      </w:tr>
      <w:tr w:rsidR="00A04539" w14:paraId="3D0F0DF7" w14:textId="77777777">
        <w:trPr>
          <w:jc w:val="center"/>
        </w:trPr>
        <w:tc>
          <w:tcPr>
            <w:tcW w:w="2835" w:type="dxa"/>
          </w:tcPr>
          <w:p w14:paraId="4853E872" w14:textId="77777777" w:rsidR="00A04539" w:rsidRDefault="00BB7E1D">
            <w:pPr>
              <w:jc w:val="both"/>
              <w:rPr>
                <w:color w:val="000000"/>
              </w:rPr>
            </w:pPr>
            <w:r>
              <w:rPr>
                <w:color w:val="000000"/>
              </w:rPr>
              <w:t>Ének-zene felső tagozat</w:t>
            </w:r>
          </w:p>
        </w:tc>
        <w:tc>
          <w:tcPr>
            <w:tcW w:w="1307" w:type="dxa"/>
          </w:tcPr>
          <w:p w14:paraId="560947A9" w14:textId="77777777" w:rsidR="00A04539" w:rsidRDefault="00BB7E1D">
            <w:pPr>
              <w:jc w:val="both"/>
              <w:rPr>
                <w:color w:val="000000"/>
              </w:rPr>
            </w:pPr>
            <w:r>
              <w:rPr>
                <w:color w:val="000000"/>
              </w:rPr>
              <w:t>A változat</w:t>
            </w:r>
          </w:p>
        </w:tc>
      </w:tr>
      <w:tr w:rsidR="00A04539" w14:paraId="5F4DCF93" w14:textId="77777777">
        <w:trPr>
          <w:jc w:val="center"/>
        </w:trPr>
        <w:tc>
          <w:tcPr>
            <w:tcW w:w="2835" w:type="dxa"/>
          </w:tcPr>
          <w:p w14:paraId="059781F8" w14:textId="77777777" w:rsidR="00A04539" w:rsidRDefault="00BB7E1D">
            <w:pPr>
              <w:jc w:val="both"/>
              <w:rPr>
                <w:color w:val="000000"/>
              </w:rPr>
            </w:pPr>
            <w:r>
              <w:rPr>
                <w:color w:val="000000"/>
              </w:rPr>
              <w:t>Ének-zene alsó tagozat</w:t>
            </w:r>
          </w:p>
        </w:tc>
        <w:tc>
          <w:tcPr>
            <w:tcW w:w="1307" w:type="dxa"/>
          </w:tcPr>
          <w:p w14:paraId="2061B447" w14:textId="77777777" w:rsidR="00A04539" w:rsidRDefault="00BB7E1D">
            <w:pPr>
              <w:jc w:val="both"/>
              <w:rPr>
                <w:color w:val="000000"/>
              </w:rPr>
            </w:pPr>
            <w:r>
              <w:rPr>
                <w:color w:val="000000"/>
              </w:rPr>
              <w:t>A változat</w:t>
            </w:r>
          </w:p>
        </w:tc>
      </w:tr>
    </w:tbl>
    <w:p w14:paraId="67B66C5D" w14:textId="77777777" w:rsidR="00CF1AC5" w:rsidRDefault="00CF1AC5" w:rsidP="00B63FA8">
      <w:bookmarkStart w:id="66" w:name="4k668n3" w:colFirst="0" w:colLast="0"/>
      <w:bookmarkStart w:id="67" w:name="_2zbgiuw" w:colFirst="0" w:colLast="0"/>
      <w:bookmarkEnd w:id="66"/>
      <w:bookmarkEnd w:id="67"/>
    </w:p>
    <w:p w14:paraId="796F7A42" w14:textId="1997B14B" w:rsidR="00B63FA8" w:rsidRDefault="00B63FA8" w:rsidP="00B63FA8">
      <w:r>
        <w:rPr>
          <w:noProof/>
        </w:rPr>
        <w:drawing>
          <wp:anchor distT="114300" distB="114300" distL="114300" distR="114300" simplePos="0" relativeHeight="251660288" behindDoc="0" locked="0" layoutInCell="1" hidden="0" allowOverlap="1" wp14:anchorId="629315EF" wp14:editId="3FBD6909">
            <wp:simplePos x="0" y="0"/>
            <wp:positionH relativeFrom="column">
              <wp:posOffset>152400</wp:posOffset>
            </wp:positionH>
            <wp:positionV relativeFrom="paragraph">
              <wp:posOffset>171450</wp:posOffset>
            </wp:positionV>
            <wp:extent cx="5734050" cy="5245100"/>
            <wp:effectExtent l="0" t="0" r="0"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5245100"/>
                    </a:xfrm>
                    <a:prstGeom prst="rect">
                      <a:avLst/>
                    </a:prstGeom>
                    <a:ln/>
                  </pic:spPr>
                </pic:pic>
              </a:graphicData>
            </a:graphic>
          </wp:anchor>
        </w:drawing>
      </w:r>
    </w:p>
    <w:p w14:paraId="44B240F8" w14:textId="1FBD8501" w:rsidR="005E180A" w:rsidRDefault="005E180A" w:rsidP="005E180A">
      <w:pPr>
        <w:rPr>
          <w:color w:val="000000"/>
        </w:rPr>
      </w:pPr>
      <w:r>
        <w:rPr>
          <w:color w:val="000000"/>
        </w:rPr>
        <w:t>Az alsó tagozatos testnevelés órák közül 1 órát néptánc oktatással váltunk ki.</w:t>
      </w:r>
    </w:p>
    <w:p w14:paraId="44A43362" w14:textId="6A53FD08" w:rsidR="00CF1AC5" w:rsidRPr="005E180A" w:rsidRDefault="00CF1AC5" w:rsidP="005E180A">
      <w:pPr>
        <w:rPr>
          <w:color w:val="000000"/>
          <w:highlight w:val="yellow"/>
        </w:rPr>
      </w:pPr>
      <w:r>
        <w:t>(Piros szín a szabadon tervezhető órakeretet tartalmazza.)</w:t>
      </w:r>
    </w:p>
    <w:p w14:paraId="057341D7" w14:textId="77777777" w:rsidR="005E180A" w:rsidRDefault="005E180A" w:rsidP="005E180A">
      <w:pPr>
        <w:ind w:firstLine="284"/>
        <w:jc w:val="both"/>
        <w:rPr>
          <w:color w:val="000000"/>
        </w:rPr>
      </w:pPr>
    </w:p>
    <w:p w14:paraId="31B17D1E" w14:textId="77777777" w:rsidR="005E180A" w:rsidRDefault="005E180A">
      <w:pPr>
        <w:rPr>
          <w:color w:val="000000"/>
        </w:rPr>
      </w:pPr>
      <w:r>
        <w:rPr>
          <w:color w:val="000000"/>
        </w:rPr>
        <w:br w:type="page"/>
      </w:r>
    </w:p>
    <w:p w14:paraId="0119C197" w14:textId="77777777" w:rsidR="005E180A" w:rsidRDefault="005E180A">
      <w:pPr>
        <w:rPr>
          <w:color w:val="000000"/>
          <w:highlight w:val="yellow"/>
        </w:rPr>
      </w:pPr>
    </w:p>
    <w:p w14:paraId="54248197" w14:textId="77777777" w:rsidR="00BD1689" w:rsidRPr="00BD1689" w:rsidRDefault="00BD1689" w:rsidP="007E3A1C">
      <w:pPr>
        <w:pStyle w:val="Cmsor2"/>
      </w:pPr>
      <w:bookmarkStart w:id="68" w:name="_Toc148340164"/>
      <w:r>
        <w:t xml:space="preserve">2.3  </w:t>
      </w:r>
      <w:r w:rsidRPr="00BD1689">
        <w:t>Egész napos iskola</w:t>
      </w:r>
      <w:bookmarkEnd w:id="68"/>
      <w:r w:rsidRPr="00BD1689">
        <w:t xml:space="preserve"> </w:t>
      </w:r>
    </w:p>
    <w:p w14:paraId="178C5F7E" w14:textId="77777777" w:rsidR="00BD1689" w:rsidRDefault="00BD1689">
      <w:pPr>
        <w:rPr>
          <w:color w:val="000000"/>
          <w:highlight w:val="yellow"/>
        </w:rPr>
      </w:pPr>
    </w:p>
    <w:p w14:paraId="7F381759" w14:textId="77777777" w:rsidR="00B63FA8" w:rsidRDefault="00304BA0">
      <w:pPr>
        <w:rPr>
          <w:color w:val="000000"/>
        </w:rPr>
      </w:pPr>
      <w:r w:rsidRPr="005E180A">
        <w:rPr>
          <w:color w:val="000000"/>
        </w:rPr>
        <w:t xml:space="preserve">Iskolánkban 2022. szeptember 1-jétől bevezetjük az </w:t>
      </w:r>
      <w:r w:rsidRPr="005E180A">
        <w:rPr>
          <w:b/>
          <w:i/>
          <w:color w:val="000000"/>
        </w:rPr>
        <w:t>egész napos iskolai</w:t>
      </w:r>
      <w:r w:rsidRPr="005E180A">
        <w:rPr>
          <w:color w:val="000000"/>
        </w:rPr>
        <w:t xml:space="preserve"> oktatást első o</w:t>
      </w:r>
      <w:r w:rsidR="0065217A" w:rsidRPr="005E180A">
        <w:rPr>
          <w:color w:val="000000"/>
        </w:rPr>
        <w:t>sztályban, felmenő rendszerben az alsó tagozat első három évfolyamán. Erre abban a tanévben van lehetőségünk, amikor két első osztályt indítunk.</w:t>
      </w:r>
      <w:r w:rsidR="005E180A">
        <w:rPr>
          <w:color w:val="000000"/>
        </w:rPr>
        <w:t xml:space="preserve"> </w:t>
      </w:r>
    </w:p>
    <w:p w14:paraId="25E4A27A" w14:textId="77777777" w:rsidR="00DB4D3E" w:rsidRPr="00492431" w:rsidRDefault="00DB4D3E" w:rsidP="00DB4D3E">
      <w:pPr>
        <w:jc w:val="both"/>
      </w:pPr>
      <w:r>
        <w:t xml:space="preserve">A tanórai és egyéb foglalkozásokat </w:t>
      </w:r>
      <w:r w:rsidRPr="00492431">
        <w:t>d</w:t>
      </w:r>
      <w:r>
        <w:t>élelőtti és délutáni idősávban 7:45-16 óráig szervezzük.</w:t>
      </w:r>
      <w:r w:rsidRPr="00492431">
        <w:t xml:space="preserve"> Ez a tanulásszervezési forma lehetővé teszi a</w:t>
      </w:r>
      <w:r>
        <w:t xml:space="preserve"> </w:t>
      </w:r>
      <w:r w:rsidRPr="00492431">
        <w:t>felzárkóztatás, a fejlesztés, a tehetséggondozás sajátos tevékenységeinek a megszervezését is.</w:t>
      </w:r>
    </w:p>
    <w:p w14:paraId="4F39E096" w14:textId="77777777" w:rsidR="00DB4D3E" w:rsidRPr="00492431" w:rsidRDefault="00DB4D3E" w:rsidP="00DB4D3E">
      <w:pPr>
        <w:jc w:val="both"/>
        <w:rPr>
          <w:i/>
        </w:rPr>
      </w:pPr>
      <w:r w:rsidRPr="00492431">
        <w:rPr>
          <w:i/>
        </w:rPr>
        <w:t>Az egész napos nevelés célja:</w:t>
      </w:r>
    </w:p>
    <w:p w14:paraId="7A69B228" w14:textId="77777777" w:rsidR="00DB4D3E" w:rsidRPr="00492431" w:rsidRDefault="00DB4D3E" w:rsidP="00A40FD9">
      <w:pPr>
        <w:pStyle w:val="Listaszerbekezds"/>
        <w:numPr>
          <w:ilvl w:val="0"/>
          <w:numId w:val="40"/>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1. évfolyamon az óvoda és az iskola közötti átmenet megkönnyítése,</w:t>
      </w:r>
    </w:p>
    <w:p w14:paraId="43E4964D" w14:textId="77777777" w:rsidR="00DB4D3E" w:rsidRPr="00492431" w:rsidRDefault="00DB4D3E" w:rsidP="00A40FD9">
      <w:pPr>
        <w:pStyle w:val="Listaszerbekezds"/>
        <w:numPr>
          <w:ilvl w:val="0"/>
          <w:numId w:val="40"/>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az alapkészségek megerősítése, fejlesztése,</w:t>
      </w:r>
    </w:p>
    <w:p w14:paraId="3366E5DC" w14:textId="77777777" w:rsidR="00DB4D3E" w:rsidRPr="00492431" w:rsidRDefault="00DB4D3E" w:rsidP="00A40FD9">
      <w:pPr>
        <w:pStyle w:val="Listaszerbekezds"/>
        <w:numPr>
          <w:ilvl w:val="0"/>
          <w:numId w:val="40"/>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az egyéni differenciálás lehetőségének megteremtése,</w:t>
      </w:r>
    </w:p>
    <w:p w14:paraId="0D8CF341" w14:textId="77777777" w:rsidR="00DB4D3E" w:rsidRPr="00492431" w:rsidRDefault="00DB4D3E" w:rsidP="00A40FD9">
      <w:pPr>
        <w:pStyle w:val="Listaszerbekezds"/>
        <w:numPr>
          <w:ilvl w:val="0"/>
          <w:numId w:val="40"/>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felzárkóztatás, fejlesztés,</w:t>
      </w:r>
    </w:p>
    <w:p w14:paraId="735CBF48" w14:textId="77777777" w:rsidR="00DB4D3E" w:rsidRPr="00492431" w:rsidRDefault="00DB4D3E" w:rsidP="00A40FD9">
      <w:pPr>
        <w:pStyle w:val="Listaszerbekezds"/>
        <w:numPr>
          <w:ilvl w:val="0"/>
          <w:numId w:val="40"/>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tehetséggondozás megvalósítása.</w:t>
      </w:r>
    </w:p>
    <w:p w14:paraId="48230F9D" w14:textId="77777777" w:rsidR="00DB4D3E" w:rsidRPr="00492431" w:rsidRDefault="00DB4D3E" w:rsidP="00DB4D3E">
      <w:pPr>
        <w:jc w:val="both"/>
        <w:rPr>
          <w:i/>
        </w:rPr>
      </w:pPr>
      <w:r w:rsidRPr="00492431">
        <w:rPr>
          <w:i/>
        </w:rPr>
        <w:t>Az egész napos nevelés szervezésének elvei:</w:t>
      </w:r>
    </w:p>
    <w:p w14:paraId="041AC797"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 tanulók és közösségeik tanórai és tanórán kívüli /művelődési, élménypedagógiai,</w:t>
      </w:r>
    </w:p>
    <w:p w14:paraId="12679F42" w14:textId="77777777" w:rsidR="00DB4D3E" w:rsidRPr="00492431" w:rsidRDefault="00DB4D3E" w:rsidP="00DB4D3E">
      <w:pPr>
        <w:pStyle w:val="Listaszerbekezds"/>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közéleti munka, játék, sport, egyéb/ tevékenysége egységes pedagógiai folyamatot</w:t>
      </w:r>
    </w:p>
    <w:p w14:paraId="2C5571AE" w14:textId="77777777" w:rsidR="00DB4D3E" w:rsidRPr="00492431" w:rsidRDefault="00DB4D3E" w:rsidP="00DB4D3E">
      <w:pPr>
        <w:pStyle w:val="Listaszerbekezds"/>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képezzen;</w:t>
      </w:r>
    </w:p>
    <w:p w14:paraId="64F6FDB8"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nagyobb teret kapjon a gyermekek öntevékenysége, mely az életkori sajátosságokhoz</w:t>
      </w:r>
    </w:p>
    <w:p w14:paraId="7270700E" w14:textId="77777777" w:rsidR="00DB4D3E" w:rsidRPr="00492431" w:rsidRDefault="00DB4D3E" w:rsidP="00DB4D3E">
      <w:pPr>
        <w:pStyle w:val="Listaszerbekezds"/>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igazodik;</w:t>
      </w:r>
    </w:p>
    <w:p w14:paraId="5E87BEB9" w14:textId="77777777" w:rsidR="00DB4D3E" w:rsidRPr="003E07E8"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3E07E8">
        <w:rPr>
          <w:rFonts w:ascii="Times New Roman" w:hAnsi="Times New Roman" w:cs="Times New Roman"/>
          <w:sz w:val="24"/>
          <w:szCs w:val="24"/>
        </w:rPr>
        <w:t>a tanulók fejlődése-fejlettsége szintjéhez igazodó,</w:t>
      </w:r>
      <w:r>
        <w:rPr>
          <w:rFonts w:ascii="Times New Roman" w:hAnsi="Times New Roman" w:cs="Times New Roman"/>
          <w:sz w:val="24"/>
          <w:szCs w:val="24"/>
        </w:rPr>
        <w:t xml:space="preserve"> </w:t>
      </w:r>
      <w:r w:rsidRPr="003E07E8">
        <w:rPr>
          <w:rFonts w:ascii="Times New Roman" w:hAnsi="Times New Roman" w:cs="Times New Roman"/>
          <w:sz w:val="24"/>
          <w:szCs w:val="24"/>
        </w:rPr>
        <w:t>választható tevékenységek kínálata.</w:t>
      </w:r>
    </w:p>
    <w:p w14:paraId="18AC9FF1"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Az egész napos nevelésből adódó sajátos iskolai feladataink:</w:t>
      </w:r>
    </w:p>
    <w:p w14:paraId="3180A722"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tanítványaink önálló tanulásra nevelése,</w:t>
      </w:r>
    </w:p>
    <w:p w14:paraId="2F98A13D"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sokféle szabadidős tevékenység bemutatása, alkalmazása a tanulók</w:t>
      </w:r>
    </w:p>
    <w:p w14:paraId="0D6E6B7E"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személyiségfejlődése érdekében,</w:t>
      </w:r>
    </w:p>
    <w:p w14:paraId="601E7B71"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az egészséges életmód iránti igény felkeltése, az egészséges életmód</w:t>
      </w:r>
    </w:p>
    <w:p w14:paraId="0C728083"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szokásrendszerének gyakoroltatása,</w:t>
      </w:r>
    </w:p>
    <w:p w14:paraId="1FB8C8A1"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 környezettudatos magatartás és tevékenységrendszer alakítása,</w:t>
      </w:r>
    </w:p>
    <w:p w14:paraId="0EF59452"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a közösségben az önismeret, a társas kapcsolatok fejlesztése, a véleménynyilvánítás, a</w:t>
      </w:r>
    </w:p>
    <w:p w14:paraId="7E47BA5E" w14:textId="77777777" w:rsidR="00DB4D3E" w:rsidRPr="00492431" w:rsidRDefault="00DB4D3E" w:rsidP="00A40FD9">
      <w:pPr>
        <w:pStyle w:val="Listaszerbekezds"/>
        <w:numPr>
          <w:ilvl w:val="0"/>
          <w:numId w:val="41"/>
        </w:numPr>
        <w:spacing w:line="240" w:lineRule="auto"/>
        <w:jc w:val="both"/>
        <w:rPr>
          <w:rFonts w:ascii="Times New Roman" w:hAnsi="Times New Roman" w:cs="Times New Roman"/>
          <w:sz w:val="24"/>
          <w:szCs w:val="24"/>
        </w:rPr>
      </w:pPr>
      <w:r w:rsidRPr="00492431">
        <w:rPr>
          <w:rFonts w:ascii="Times New Roman" w:hAnsi="Times New Roman" w:cs="Times New Roman"/>
          <w:sz w:val="24"/>
          <w:szCs w:val="24"/>
        </w:rPr>
        <w:t>vita, a bírálat helyes normáinak megismertetése, gyakoroltatása.</w:t>
      </w:r>
    </w:p>
    <w:p w14:paraId="20C5AB46" w14:textId="77777777" w:rsidR="00DB4D3E" w:rsidRPr="00765543" w:rsidRDefault="00DB4D3E" w:rsidP="00DB4D3E">
      <w:pPr>
        <w:jc w:val="both"/>
        <w:rPr>
          <w:i/>
        </w:rPr>
      </w:pPr>
      <w:r w:rsidRPr="00765543">
        <w:rPr>
          <w:i/>
        </w:rPr>
        <w:t>Az egész napos nevelés szervezeti keretei:</w:t>
      </w:r>
    </w:p>
    <w:p w14:paraId="5A487179" w14:textId="77777777" w:rsidR="00DB4D3E" w:rsidRPr="00492431" w:rsidRDefault="00DB4D3E" w:rsidP="00DB4D3E">
      <w:pPr>
        <w:jc w:val="both"/>
      </w:pPr>
      <w:r w:rsidRPr="00492431">
        <w:t>A tanulók kötelező óraszámát a Nemzeti alaptanterv- Kerettanterv- Helyi tanterv határozza</w:t>
      </w:r>
      <w:r>
        <w:t xml:space="preserve"> meg. </w:t>
      </w:r>
      <w:r w:rsidRPr="00492431">
        <w:t>A tanítási órák, a tanulási képességekhez igazított tanórákra való felkészülés, a</w:t>
      </w:r>
      <w:r>
        <w:t xml:space="preserve"> r</w:t>
      </w:r>
      <w:r w:rsidRPr="00492431">
        <w:t>egenerálódást szolgáló szabadidős programok az egyéb tevékenységek a tanítási napokon</w:t>
      </w:r>
      <w:r>
        <w:t xml:space="preserve"> </w:t>
      </w:r>
      <w:r w:rsidRPr="00492431">
        <w:t>váltják egymást. Ezeket a mindennapi órarendbe úgy építjük be, hogy a tanulók terhelése</w:t>
      </w:r>
      <w:r>
        <w:t xml:space="preserve"> </w:t>
      </w:r>
      <w:r w:rsidRPr="00492431">
        <w:t>egyenletes legyen. Az órarend a gyermekek fizikai és pszichés terhelhetőségétől függően</w:t>
      </w:r>
      <w:r>
        <w:t xml:space="preserve"> </w:t>
      </w:r>
      <w:r w:rsidRPr="00492431">
        <w:t>lazítható. A tanítási órák 45 percesek. A kötelező tanórákon túli foglalkozások és szabadidős</w:t>
      </w:r>
      <w:r>
        <w:t xml:space="preserve"> </w:t>
      </w:r>
      <w:r w:rsidRPr="00492431">
        <w:t>tevékenységek teret adnak a művészeti nevelésnek, a testmozgásnak. Tanulóink részt</w:t>
      </w:r>
      <w:r>
        <w:t xml:space="preserve"> </w:t>
      </w:r>
      <w:r w:rsidRPr="00492431">
        <w:t xml:space="preserve">vehetnek külsős szakemberek által szervezett foglalkozásokon, tevékenységekben is. </w:t>
      </w:r>
    </w:p>
    <w:p w14:paraId="28360F04" w14:textId="77777777" w:rsidR="00B63FA8" w:rsidRDefault="00B63FA8" w:rsidP="00DB4D3E">
      <w:pPr>
        <w:jc w:val="both"/>
        <w:rPr>
          <w:color w:val="000000"/>
        </w:rPr>
      </w:pPr>
    </w:p>
    <w:p w14:paraId="3CEAE10C" w14:textId="77777777" w:rsidR="00A04539" w:rsidRDefault="00BB7E1D">
      <w:pPr>
        <w:keepNext/>
        <w:keepLines/>
        <w:pBdr>
          <w:top w:val="nil"/>
          <w:left w:val="nil"/>
          <w:bottom w:val="nil"/>
          <w:right w:val="nil"/>
          <w:between w:val="nil"/>
        </w:pBdr>
        <w:tabs>
          <w:tab w:val="left" w:pos="567"/>
        </w:tabs>
        <w:ind w:left="567" w:hanging="567"/>
        <w:jc w:val="both"/>
        <w:rPr>
          <w:b/>
          <w:i/>
          <w:color w:val="000000"/>
          <w:sz w:val="28"/>
          <w:szCs w:val="28"/>
        </w:rPr>
      </w:pPr>
      <w:bookmarkStart w:id="69" w:name="3ygebqi" w:colFirst="0" w:colLast="0"/>
      <w:bookmarkEnd w:id="69"/>
      <w:r>
        <w:rPr>
          <w:b/>
          <w:i/>
          <w:color w:val="000000"/>
          <w:sz w:val="28"/>
          <w:szCs w:val="28"/>
        </w:rPr>
        <w:t>2.3 Az oktatásban alkalmazható tankönyvek és taneszközök kiválasztásának elvei</w:t>
      </w:r>
    </w:p>
    <w:p w14:paraId="19C865F9" w14:textId="77777777" w:rsidR="00A04539" w:rsidRDefault="00BB7E1D">
      <w:pPr>
        <w:jc w:val="both"/>
        <w:rPr>
          <w:color w:val="000000"/>
        </w:rPr>
      </w:pPr>
      <w:r>
        <w:rPr>
          <w:color w:val="000000"/>
        </w:rPr>
        <w:t>A taneszközök kiválasztásánál a szakmai munkaközösségek a következő szempontokat veszik figyelembe:</w:t>
      </w:r>
    </w:p>
    <w:p w14:paraId="37FCC86A" w14:textId="77777777" w:rsidR="00A04539" w:rsidRDefault="00BB7E1D" w:rsidP="00A40FD9">
      <w:pPr>
        <w:numPr>
          <w:ilvl w:val="0"/>
          <w:numId w:val="31"/>
        </w:numPr>
        <w:ind w:left="1134" w:hanging="360"/>
        <w:jc w:val="both"/>
        <w:rPr>
          <w:color w:val="000000"/>
        </w:rPr>
      </w:pPr>
      <w:r>
        <w:rPr>
          <w:color w:val="000000"/>
        </w:rPr>
        <w:t>A taneszköz feleljen meg az iskola helyi tantervének</w:t>
      </w:r>
    </w:p>
    <w:p w14:paraId="77A164DE" w14:textId="77777777" w:rsidR="00A04539" w:rsidRDefault="00BB7E1D" w:rsidP="00A40FD9">
      <w:pPr>
        <w:numPr>
          <w:ilvl w:val="0"/>
          <w:numId w:val="31"/>
        </w:numPr>
        <w:ind w:left="1134" w:hanging="360"/>
        <w:jc w:val="both"/>
        <w:rPr>
          <w:color w:val="000000"/>
        </w:rPr>
      </w:pPr>
      <w:r>
        <w:rPr>
          <w:color w:val="000000"/>
        </w:rPr>
        <w:t>Az egyes taneszközök kiválasztásánál azokat az eszközöket kell előnyben részesíteni, amelyek több tanéven keresztül használhatóak.</w:t>
      </w:r>
    </w:p>
    <w:p w14:paraId="05A79B1A" w14:textId="77777777" w:rsidR="00A04539" w:rsidRDefault="00BB7E1D" w:rsidP="00A40FD9">
      <w:pPr>
        <w:numPr>
          <w:ilvl w:val="0"/>
          <w:numId w:val="31"/>
        </w:numPr>
        <w:ind w:left="1134" w:hanging="360"/>
        <w:jc w:val="both"/>
        <w:rPr>
          <w:color w:val="000000"/>
        </w:rPr>
      </w:pPr>
      <w:r>
        <w:rPr>
          <w:color w:val="000000"/>
        </w:rPr>
        <w:t>A taneszközök használatában az állandóságra törekszünk: új taneszköz használatát csak nagyon szükséges, az oktatás minőségét lényegesen jobbító esetben vezetünk be.</w:t>
      </w:r>
    </w:p>
    <w:p w14:paraId="09F5F111" w14:textId="77777777" w:rsidR="00A04539" w:rsidRDefault="00A04539">
      <w:pPr>
        <w:spacing w:after="120"/>
        <w:ind w:firstLine="284"/>
        <w:jc w:val="both"/>
        <w:rPr>
          <w:color w:val="000000"/>
        </w:rPr>
      </w:pPr>
    </w:p>
    <w:p w14:paraId="3B2DCAA1" w14:textId="3BC8945D" w:rsidR="00A04539" w:rsidRDefault="00BC6BBE" w:rsidP="007E3A1C">
      <w:pPr>
        <w:pStyle w:val="Cmsor2"/>
      </w:pPr>
      <w:bookmarkStart w:id="70" w:name="sqyw64" w:colFirst="0" w:colLast="0"/>
      <w:bookmarkStart w:id="71" w:name="_Toc148340165"/>
      <w:bookmarkEnd w:id="70"/>
      <w:r>
        <w:t xml:space="preserve">2.4 </w:t>
      </w:r>
      <w:r w:rsidR="00BB7E1D">
        <w:t>A Nemzeti alaptantervben meghatározott pedagógiai feladatok helyi megvalósítása</w:t>
      </w:r>
      <w:bookmarkEnd w:id="71"/>
    </w:p>
    <w:p w14:paraId="66C357D4" w14:textId="77777777" w:rsidR="00A04539" w:rsidRDefault="00A04539">
      <w:pPr>
        <w:ind w:left="567" w:hanging="425"/>
        <w:jc w:val="both"/>
        <w:rPr>
          <w:color w:val="000000"/>
        </w:rPr>
      </w:pPr>
    </w:p>
    <w:p w14:paraId="6F0D5BF2" w14:textId="77777777" w:rsidR="00A04539" w:rsidRDefault="00BB7E1D">
      <w:pPr>
        <w:spacing w:after="120"/>
        <w:rPr>
          <w:b/>
        </w:rPr>
      </w:pPr>
      <w:r>
        <w:rPr>
          <w:b/>
        </w:rPr>
        <w:t>Az 1-2. évfolyam pedagógiai feladatainak megvalósítása</w:t>
      </w:r>
    </w:p>
    <w:p w14:paraId="6E8D3D62" w14:textId="77777777" w:rsidR="00A04539" w:rsidRDefault="00BB7E1D">
      <w:pPr>
        <w:jc w:val="both"/>
        <w:rPr>
          <w:color w:val="000000"/>
        </w:rPr>
      </w:pPr>
      <w:r>
        <w:rPr>
          <w:color w:val="000000"/>
        </w:rPr>
        <w:t>Az alsó tagozat első két évében a tanulók között tapasztalható különösen jelentős egyéni fejlődésbeli különbségek pedagógiai kezelése.</w:t>
      </w:r>
    </w:p>
    <w:p w14:paraId="3B78DD26" w14:textId="77777777" w:rsidR="00A04539" w:rsidRDefault="00BB7E1D" w:rsidP="00A40FD9">
      <w:pPr>
        <w:numPr>
          <w:ilvl w:val="0"/>
          <w:numId w:val="31"/>
        </w:numPr>
        <w:ind w:left="1134" w:hanging="360"/>
        <w:jc w:val="both"/>
        <w:rPr>
          <w:color w:val="000000"/>
        </w:rPr>
      </w:pPr>
      <w:r>
        <w:rPr>
          <w:color w:val="000000"/>
        </w:rPr>
        <w:t>fokozatosan átvezetjük a gyermeket az óvoda játékközpontú cselekvéseiből az iskolai tanulás tevékenységeibe;</w:t>
      </w:r>
    </w:p>
    <w:p w14:paraId="26C8E115" w14:textId="77777777" w:rsidR="00A04539" w:rsidRDefault="00BB7E1D" w:rsidP="00A40FD9">
      <w:pPr>
        <w:numPr>
          <w:ilvl w:val="0"/>
          <w:numId w:val="31"/>
        </w:numPr>
        <w:ind w:left="1134" w:hanging="360"/>
        <w:jc w:val="both"/>
        <w:rPr>
          <w:color w:val="000000"/>
        </w:rPr>
      </w:pPr>
      <w:r>
        <w:rPr>
          <w:color w:val="000000"/>
        </w:rPr>
        <w:t>a fegyelem megszilárdítása, a tartós figyelem kialakítása</w:t>
      </w:r>
    </w:p>
    <w:p w14:paraId="036FBA26" w14:textId="77777777" w:rsidR="00A04539" w:rsidRDefault="00BB7E1D" w:rsidP="00A40FD9">
      <w:pPr>
        <w:numPr>
          <w:ilvl w:val="0"/>
          <w:numId w:val="31"/>
        </w:numPr>
        <w:ind w:left="1134" w:hanging="360"/>
        <w:jc w:val="both"/>
        <w:rPr>
          <w:color w:val="000000"/>
        </w:rPr>
      </w:pPr>
      <w:r>
        <w:rPr>
          <w:color w:val="000000"/>
        </w:rPr>
        <w:t xml:space="preserve">mintákat adunk az ismeretszerzéshez, a feladat- és problémamegoldáshoz, megalapozzuk a tanulók egyéni tanulási módszereit és szokásait; </w:t>
      </w:r>
    </w:p>
    <w:p w14:paraId="7044FD46" w14:textId="77777777" w:rsidR="00A04539" w:rsidRDefault="00BB7E1D" w:rsidP="00A40FD9">
      <w:pPr>
        <w:numPr>
          <w:ilvl w:val="0"/>
          <w:numId w:val="31"/>
        </w:numPr>
        <w:ind w:left="1134" w:hanging="360"/>
        <w:jc w:val="both"/>
        <w:rPr>
          <w:color w:val="000000"/>
        </w:rPr>
      </w:pPr>
      <w:r>
        <w:rPr>
          <w:color w:val="000000"/>
        </w:rPr>
        <w:t>igyekszünk mozgásigényüket kielégíteni, mozgáskoordinációjukat, hallásukat és ritmusérzéküket javítani sok népi gyermekjáték alkalmazásával.</w:t>
      </w:r>
    </w:p>
    <w:p w14:paraId="21B54C7C" w14:textId="77777777" w:rsidR="00A04539" w:rsidRDefault="00A04539">
      <w:pPr>
        <w:ind w:firstLine="240"/>
        <w:jc w:val="both"/>
        <w:rPr>
          <w:color w:val="000000"/>
        </w:rPr>
      </w:pPr>
    </w:p>
    <w:p w14:paraId="4343F3CF" w14:textId="77777777" w:rsidR="00A04539" w:rsidRDefault="00BB7E1D">
      <w:pPr>
        <w:spacing w:after="120"/>
        <w:rPr>
          <w:b/>
        </w:rPr>
      </w:pPr>
      <w:r>
        <w:rPr>
          <w:b/>
        </w:rPr>
        <w:t>A 3-4. évfolyam pedagógiai feladatainak megvalósítása</w:t>
      </w:r>
    </w:p>
    <w:p w14:paraId="20ED1FF9" w14:textId="77777777" w:rsidR="00A04539" w:rsidRDefault="00BB7E1D">
      <w:pPr>
        <w:jc w:val="both"/>
        <w:rPr>
          <w:color w:val="000000"/>
        </w:rPr>
      </w:pPr>
      <w:r>
        <w:rPr>
          <w:color w:val="000000"/>
        </w:rPr>
        <w:t>Az alsó tagozat harmadik-negyedik évfolyamán meghatározóvá válnak az iskolai teljesítmény-elvárások által meghatározott tanítási-tanulási folyamatok. Fokozatosan előtérbe kerül a Nat elveiből következő motiválási és a tanulásszervezés folyamat.</w:t>
      </w:r>
    </w:p>
    <w:p w14:paraId="43F049C8" w14:textId="77777777" w:rsidR="00A04539" w:rsidRDefault="00BB7E1D" w:rsidP="00A40FD9">
      <w:pPr>
        <w:numPr>
          <w:ilvl w:val="0"/>
          <w:numId w:val="31"/>
        </w:numPr>
        <w:ind w:left="1134" w:hanging="360"/>
        <w:jc w:val="both"/>
        <w:rPr>
          <w:color w:val="000000"/>
        </w:rPr>
      </w:pPr>
      <w:r>
        <w:rPr>
          <w:color w:val="000000"/>
        </w:rPr>
        <w:t>az egészséges életvitel kialakításához az egészségtan gyakorlati jellegű oktatásával kívánunk hozzájárulni;</w:t>
      </w:r>
    </w:p>
    <w:p w14:paraId="744B4B94" w14:textId="77777777" w:rsidR="00A04539" w:rsidRDefault="00BB7E1D" w:rsidP="00A40FD9">
      <w:pPr>
        <w:numPr>
          <w:ilvl w:val="0"/>
          <w:numId w:val="31"/>
        </w:numPr>
        <w:ind w:left="1134" w:hanging="360"/>
        <w:jc w:val="both"/>
        <w:rPr>
          <w:color w:val="000000"/>
        </w:rPr>
      </w:pPr>
      <w:r>
        <w:rPr>
          <w:color w:val="000000"/>
        </w:rPr>
        <w:t>az értelmi és érzelmi intelligencia mélyítését, gazdagítását a drámapedagógia eszköztárának alkalmazásával kívánjuk megvalósítani;</w:t>
      </w:r>
    </w:p>
    <w:p w14:paraId="079F6960" w14:textId="77777777" w:rsidR="00A04539" w:rsidRDefault="00BB7E1D" w:rsidP="00A40FD9">
      <w:pPr>
        <w:numPr>
          <w:ilvl w:val="0"/>
          <w:numId w:val="31"/>
        </w:numPr>
        <w:ind w:left="1134" w:hanging="360"/>
        <w:jc w:val="both"/>
        <w:rPr>
          <w:color w:val="000000"/>
        </w:rPr>
      </w:pPr>
      <w:r>
        <w:rPr>
          <w:color w:val="000000"/>
        </w:rPr>
        <w:t>az önismeret alakításával, a fejlesztő értékelés és önértékelés képességének fejlesztéséve, az együttműködés értékének tudatosításával a családban, a társas kapcsolatokban, a barátságban, a csoportban;</w:t>
      </w:r>
    </w:p>
    <w:p w14:paraId="099A3E0D" w14:textId="77777777" w:rsidR="00A04539" w:rsidRDefault="00BB7E1D" w:rsidP="00A40FD9">
      <w:pPr>
        <w:numPr>
          <w:ilvl w:val="0"/>
          <w:numId w:val="31"/>
        </w:numPr>
        <w:ind w:left="1134" w:hanging="360"/>
        <w:jc w:val="both"/>
        <w:rPr>
          <w:color w:val="000000"/>
        </w:rPr>
      </w:pPr>
      <w:r>
        <w:rPr>
          <w:color w:val="000000"/>
        </w:rPr>
        <w:t>a tanulási stratégiák megválasztásában kitüntetett szempont: az életkori jellemzők figyelembevétele; az ismeretek tapasztalati megalapozása és az ismeretszerzés deduktív útjának bemutatása.</w:t>
      </w:r>
    </w:p>
    <w:p w14:paraId="7D4B38B5" w14:textId="77777777" w:rsidR="00A04539" w:rsidRDefault="00A04539">
      <w:pPr>
        <w:ind w:firstLine="240"/>
        <w:jc w:val="both"/>
        <w:rPr>
          <w:color w:val="000000"/>
        </w:rPr>
      </w:pPr>
    </w:p>
    <w:p w14:paraId="49CB7C9A" w14:textId="77777777" w:rsidR="00A04539" w:rsidRDefault="00BB7E1D">
      <w:pPr>
        <w:spacing w:after="120"/>
        <w:rPr>
          <w:b/>
        </w:rPr>
      </w:pPr>
      <w:r>
        <w:rPr>
          <w:b/>
        </w:rPr>
        <w:t>Az 5-6. évfolyam pedagógiai feladatainak megvalósítása</w:t>
      </w:r>
    </w:p>
    <w:p w14:paraId="1E77FBBC" w14:textId="77777777" w:rsidR="00A04539" w:rsidRDefault="00BB7E1D">
      <w:pPr>
        <w:jc w:val="both"/>
        <w:rPr>
          <w:color w:val="000000"/>
        </w:rPr>
      </w:pPr>
      <w:r>
        <w:rPr>
          <w:color w:val="000000"/>
        </w:rPr>
        <w:t xml:space="preserve">A felső tagozaton folyó nevelés-oktatás feladata elsősorban a sikeres iskolai tanuláshoz, a tanulási eredményességhez szükséges kulcskompetenciák, képesség-együttesek és tudástartalmak megalapozásának folytatása. </w:t>
      </w:r>
    </w:p>
    <w:p w14:paraId="7C012253" w14:textId="77777777" w:rsidR="00A04539" w:rsidRDefault="00BB7E1D" w:rsidP="00A40FD9">
      <w:pPr>
        <w:numPr>
          <w:ilvl w:val="0"/>
          <w:numId w:val="31"/>
        </w:numPr>
        <w:ind w:left="1134" w:hanging="360"/>
        <w:jc w:val="both"/>
        <w:rPr>
          <w:color w:val="000000"/>
        </w:rPr>
      </w:pPr>
      <w:r>
        <w:rPr>
          <w:color w:val="000000"/>
        </w:rPr>
        <w:t>az önismeret alakításával, a fejlesztő értékelés és önértékelés képességének fejlesztéséve, az együttműködés értékének tudatosításával a családban, a társas kapcsolatokban, a barátságban, a csoportban;</w:t>
      </w:r>
    </w:p>
    <w:p w14:paraId="528ED1D9" w14:textId="77777777" w:rsidR="00A04539" w:rsidRDefault="00BB7E1D" w:rsidP="00A40FD9">
      <w:pPr>
        <w:numPr>
          <w:ilvl w:val="0"/>
          <w:numId w:val="31"/>
        </w:numPr>
        <w:ind w:left="1134" w:hanging="360"/>
        <w:jc w:val="both"/>
        <w:rPr>
          <w:color w:val="000000"/>
        </w:rPr>
      </w:pPr>
      <w:r>
        <w:rPr>
          <w:color w:val="000000"/>
        </w:rPr>
        <w:t>a tanulási stratégiák megválasztásában kitüntetett szempont: az életkori jellemzők figyelembevétele; az ismeretek tapasztalati megalapozása és az ismeretszerzés deduktív útjának bemutatása,</w:t>
      </w:r>
    </w:p>
    <w:p w14:paraId="4C1549DF" w14:textId="77777777" w:rsidR="00A04539" w:rsidRDefault="00BB7E1D" w:rsidP="00A40FD9">
      <w:pPr>
        <w:numPr>
          <w:ilvl w:val="0"/>
          <w:numId w:val="31"/>
        </w:numPr>
        <w:ind w:left="1134" w:hanging="360"/>
        <w:jc w:val="both"/>
        <w:rPr>
          <w:color w:val="000000"/>
        </w:rPr>
      </w:pPr>
      <w:r>
        <w:rPr>
          <w:color w:val="000000"/>
        </w:rPr>
        <w:t>a kreativitás fejlesztése; az írásbeliség és a szóbeliség egyensúlyára való törekvés; a tanulók egészséges terhelése, érési folyamatuk követése, személyre szóló, fejlesztő értékelésük;</w:t>
      </w:r>
    </w:p>
    <w:p w14:paraId="67BFDA42" w14:textId="77777777" w:rsidR="00A04539" w:rsidRDefault="00BB7E1D" w:rsidP="00A40FD9">
      <w:pPr>
        <w:numPr>
          <w:ilvl w:val="0"/>
          <w:numId w:val="31"/>
        </w:numPr>
        <w:ind w:left="1134" w:hanging="360"/>
        <w:jc w:val="both"/>
        <w:rPr>
          <w:color w:val="000000"/>
        </w:rPr>
      </w:pPr>
      <w:r>
        <w:rPr>
          <w:color w:val="000000"/>
        </w:rPr>
        <w:t xml:space="preserve">a személyiség erkölcsi arculatának értelmi és érzelmi alapozásával; helyes magatartásformák megismertetésével és gyakoroltatásával; </w:t>
      </w:r>
    </w:p>
    <w:p w14:paraId="4625058B" w14:textId="77777777" w:rsidR="00A04539" w:rsidRDefault="00BB7E1D" w:rsidP="00A40FD9">
      <w:pPr>
        <w:numPr>
          <w:ilvl w:val="0"/>
          <w:numId w:val="31"/>
        </w:numPr>
        <w:ind w:left="1134" w:hanging="360"/>
        <w:jc w:val="both"/>
        <w:rPr>
          <w:color w:val="000000"/>
        </w:rPr>
      </w:pPr>
      <w:r>
        <w:rPr>
          <w:color w:val="000000"/>
        </w:rPr>
        <w:t>a biztonságos szóbeli és írásbeli nyelvhasználat és az alapvető képességek, készségek elsajátításával; a mentális képességek célirányos fejlesztésével; az önálló tanulás és az önművelés alapozásával;</w:t>
      </w:r>
    </w:p>
    <w:p w14:paraId="15529119" w14:textId="77777777" w:rsidR="00A04539" w:rsidRDefault="00BB7E1D" w:rsidP="00A40FD9">
      <w:pPr>
        <w:numPr>
          <w:ilvl w:val="0"/>
          <w:numId w:val="31"/>
        </w:numPr>
        <w:ind w:left="1134" w:hanging="360"/>
        <w:jc w:val="both"/>
        <w:rPr>
          <w:color w:val="000000"/>
        </w:rPr>
      </w:pPr>
      <w:r>
        <w:rPr>
          <w:color w:val="000000"/>
        </w:rPr>
        <w:t>fokozatosan kialakítjuk, bővítjük az együttműködésre építő kooperatív-interaktív tanulási technikákat és a tanulásszervezési módokat.</w:t>
      </w:r>
    </w:p>
    <w:p w14:paraId="1B951944" w14:textId="77777777" w:rsidR="00A04539" w:rsidRDefault="00A04539">
      <w:pPr>
        <w:ind w:firstLine="240"/>
        <w:jc w:val="both"/>
        <w:rPr>
          <w:color w:val="000000"/>
        </w:rPr>
      </w:pPr>
    </w:p>
    <w:p w14:paraId="41F70D7C" w14:textId="77777777" w:rsidR="00A04539" w:rsidRDefault="00BB7E1D">
      <w:pPr>
        <w:spacing w:after="120"/>
        <w:rPr>
          <w:b/>
        </w:rPr>
      </w:pPr>
      <w:r>
        <w:rPr>
          <w:b/>
        </w:rPr>
        <w:t>A 7-8. évfolyam pedagógiai feladatainak megvalósítása</w:t>
      </w:r>
    </w:p>
    <w:p w14:paraId="3DCD2856" w14:textId="77777777" w:rsidR="00A04539" w:rsidRDefault="00BB7E1D">
      <w:pPr>
        <w:jc w:val="both"/>
        <w:rPr>
          <w:color w:val="000000"/>
        </w:rPr>
      </w:pPr>
      <w:r>
        <w:rPr>
          <w:color w:val="000000"/>
        </w:rPr>
        <w:t xml:space="preserve">A felső tagozat hetedik-nyolcadik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A hetedik-nyolcadik évfolyamon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w:t>
      </w:r>
    </w:p>
    <w:p w14:paraId="0291405D" w14:textId="77777777" w:rsidR="00A04539" w:rsidRDefault="00BB7E1D" w:rsidP="00A40FD9">
      <w:pPr>
        <w:numPr>
          <w:ilvl w:val="0"/>
          <w:numId w:val="31"/>
        </w:numPr>
        <w:ind w:left="1134" w:hanging="360"/>
        <w:jc w:val="both"/>
        <w:rPr>
          <w:color w:val="000000"/>
        </w:rPr>
      </w:pPr>
      <w:r>
        <w:rPr>
          <w:color w:val="000000"/>
        </w:rPr>
        <w:t>mintákat adunk az ismeretszerzéshez, a feladat- és problémamegoldáshoz, megalapozzuk a tanulók egyéni tanulási módszereit és szokásait,</w:t>
      </w:r>
    </w:p>
    <w:p w14:paraId="195EF073" w14:textId="77777777" w:rsidR="00A04539" w:rsidRDefault="00BB7E1D" w:rsidP="00A40FD9">
      <w:pPr>
        <w:numPr>
          <w:ilvl w:val="0"/>
          <w:numId w:val="31"/>
        </w:numPr>
        <w:ind w:left="1134" w:hanging="360"/>
        <w:jc w:val="both"/>
        <w:rPr>
          <w:color w:val="000000"/>
        </w:rPr>
      </w:pPr>
      <w:r>
        <w:rPr>
          <w:color w:val="000000"/>
        </w:rPr>
        <w:t>a mozgásigény kielégítésével, a mozgáskultúra, a mozgáskoordináció, a ritmusérzék és a hallás fejlesztésével, a koncentráció és a relaxáció képességének alapozásával,</w:t>
      </w:r>
    </w:p>
    <w:p w14:paraId="6A3B3C40" w14:textId="77777777" w:rsidR="00A04539" w:rsidRDefault="00BB7E1D" w:rsidP="00A40FD9">
      <w:pPr>
        <w:numPr>
          <w:ilvl w:val="0"/>
          <w:numId w:val="31"/>
        </w:numPr>
        <w:ind w:left="1134" w:hanging="360"/>
        <w:jc w:val="both"/>
        <w:rPr>
          <w:color w:val="000000"/>
        </w:rPr>
      </w:pPr>
      <w:r>
        <w:rPr>
          <w:color w:val="000000"/>
        </w:rPr>
        <w:t>az egészséges életvitel kialakításához az egészségtan gyakorlati jellegű oktatásával kívánunk hozzájárulni,</w:t>
      </w:r>
    </w:p>
    <w:p w14:paraId="7D83573C" w14:textId="77777777" w:rsidR="00A04539" w:rsidRDefault="00BB7E1D" w:rsidP="00A40FD9">
      <w:pPr>
        <w:numPr>
          <w:ilvl w:val="0"/>
          <w:numId w:val="31"/>
        </w:numPr>
        <w:ind w:left="1134" w:hanging="360"/>
        <w:jc w:val="both"/>
        <w:rPr>
          <w:color w:val="000000"/>
        </w:rPr>
      </w:pPr>
      <w:r>
        <w:rPr>
          <w:color w:val="000000"/>
        </w:rPr>
        <w:t>a tanulási stratégiák megválasztásában kitüntetett szempont az életkori jellemzők figyelembevétele, az ismeretek tapasztalati megalapozása és az ismeretszerzés deduktív útjának bemutatása,</w:t>
      </w:r>
    </w:p>
    <w:p w14:paraId="32B69FE5" w14:textId="77777777" w:rsidR="00A04539" w:rsidRDefault="00BB7E1D" w:rsidP="00A40FD9">
      <w:pPr>
        <w:numPr>
          <w:ilvl w:val="0"/>
          <w:numId w:val="31"/>
        </w:numPr>
        <w:ind w:left="1134" w:hanging="360"/>
        <w:jc w:val="both"/>
        <w:rPr>
          <w:color w:val="000000"/>
        </w:rPr>
      </w:pPr>
      <w:r>
        <w:rPr>
          <w:color w:val="000000"/>
        </w:rPr>
        <w:t>fokozatosan kialakítjuk, bővítjük az együttműködésre építő kooperatív-interaktív tanulási technikákat és a tanulásszervezési módokat.</w:t>
      </w:r>
    </w:p>
    <w:p w14:paraId="2320DADA" w14:textId="77777777" w:rsidR="00A04539" w:rsidRDefault="00A04539">
      <w:pPr>
        <w:ind w:left="567" w:hanging="425"/>
        <w:jc w:val="both"/>
        <w:rPr>
          <w:color w:val="000000"/>
        </w:rPr>
      </w:pPr>
    </w:p>
    <w:p w14:paraId="3E789BB0" w14:textId="77777777" w:rsidR="00A04539" w:rsidRDefault="00BB7E1D" w:rsidP="007E3A1C">
      <w:pPr>
        <w:pStyle w:val="Cmsor2"/>
      </w:pPr>
      <w:bookmarkStart w:id="72" w:name="1rvwp1q" w:colFirst="0" w:colLast="0"/>
      <w:bookmarkStart w:id="73" w:name="_Toc148340166"/>
      <w:bookmarkEnd w:id="72"/>
      <w:r>
        <w:t>2.5 Mindennapos testnevelés</w:t>
      </w:r>
      <w:bookmarkEnd w:id="73"/>
    </w:p>
    <w:p w14:paraId="33F97525" w14:textId="77777777" w:rsidR="00A04539" w:rsidRDefault="00BB7E1D" w:rsidP="00A40FD9">
      <w:pPr>
        <w:numPr>
          <w:ilvl w:val="0"/>
          <w:numId w:val="31"/>
        </w:numPr>
        <w:ind w:left="1134" w:hanging="360"/>
        <w:jc w:val="both"/>
        <w:rPr>
          <w:color w:val="000000"/>
        </w:rPr>
      </w:pPr>
      <w:r>
        <w:rPr>
          <w:color w:val="000000"/>
        </w:rPr>
        <w:t xml:space="preserve">alsó tagozatban heti 1 </w:t>
      </w:r>
      <w:r w:rsidRPr="00C730A2">
        <w:rPr>
          <w:color w:val="000000"/>
        </w:rPr>
        <w:t>órarend</w:t>
      </w:r>
      <w:r w:rsidR="00C730A2" w:rsidRPr="00C730A2">
        <w:rPr>
          <w:color w:val="000000"/>
        </w:rPr>
        <w:t xml:space="preserve"> </w:t>
      </w:r>
      <w:r w:rsidRPr="00C730A2">
        <w:rPr>
          <w:color w:val="000000"/>
        </w:rPr>
        <w:t>szerinti</w:t>
      </w:r>
      <w:r>
        <w:rPr>
          <w:color w:val="000000"/>
        </w:rPr>
        <w:t xml:space="preserve"> néptánc és 4 órarend</w:t>
      </w:r>
      <w:r w:rsidR="00C730A2">
        <w:rPr>
          <w:color w:val="000000"/>
        </w:rPr>
        <w:t xml:space="preserve"> </w:t>
      </w:r>
      <w:r>
        <w:rPr>
          <w:color w:val="000000"/>
        </w:rPr>
        <w:t>szerinti testnevelést biztosítunk. Harmadik évfolyamon heti 1 órarendszerinti néptánc és 2 órarendszerinti úszásoktatást valamint 2 órarendszerinti testnevelés órát biztosítunk</w:t>
      </w:r>
    </w:p>
    <w:p w14:paraId="040FEDDA" w14:textId="77777777" w:rsidR="00A04539" w:rsidRDefault="00BB7E1D" w:rsidP="00A40FD9">
      <w:pPr>
        <w:numPr>
          <w:ilvl w:val="0"/>
          <w:numId w:val="31"/>
        </w:numPr>
        <w:ind w:left="1134" w:hanging="360"/>
        <w:jc w:val="both"/>
        <w:rPr>
          <w:color w:val="000000"/>
        </w:rPr>
      </w:pPr>
      <w:r>
        <w:rPr>
          <w:color w:val="000000"/>
        </w:rPr>
        <w:t>felső tagozatban heti 4 órarendszerinti testnevelés órát biztosítunk és 1 kötelezően választható délutáni foglalkozáson való részvételt biztosítunk</w:t>
      </w:r>
    </w:p>
    <w:p w14:paraId="72247CC3" w14:textId="77777777" w:rsidR="00A04539" w:rsidRDefault="00BB7E1D" w:rsidP="00A40FD9">
      <w:pPr>
        <w:numPr>
          <w:ilvl w:val="0"/>
          <w:numId w:val="31"/>
        </w:numPr>
        <w:ind w:left="1134" w:hanging="360"/>
        <w:jc w:val="both"/>
        <w:rPr>
          <w:color w:val="000000"/>
        </w:rPr>
      </w:pPr>
      <w:r>
        <w:rPr>
          <w:color w:val="000000"/>
        </w:rPr>
        <w:t>az 1 kötelezően választható testnevelés órát külső szakosztályokban igazolt, versenyszerűen sportoló tanulók számára a szakosztályban történő sportolással – a köznevelési törvényben meghatározott tartalommal beszerzett igazolás benyújtásával igazolható</w:t>
      </w:r>
    </w:p>
    <w:p w14:paraId="7CD34A5C" w14:textId="77777777" w:rsidR="00A04539" w:rsidRDefault="00BB7E1D">
      <w:pPr>
        <w:jc w:val="both"/>
        <w:rPr>
          <w:color w:val="000000"/>
        </w:rPr>
      </w:pPr>
      <w:r>
        <w:rPr>
          <w:color w:val="000000"/>
        </w:rPr>
        <w:t xml:space="preserve">A délutáni megtartásához szükséges óraszámot a kötelezően finanszírozott órakeretből  oldjuk meg. Biztosítjuk tanulóink számára az országos és a megyei, valamint a területi sportversenyeken, a diákolimpián történő részvétel feltételeit. </w:t>
      </w:r>
    </w:p>
    <w:p w14:paraId="2170FF91" w14:textId="77777777" w:rsidR="00A04539" w:rsidRPr="00C730A2" w:rsidRDefault="00BB7E1D">
      <w:pPr>
        <w:jc w:val="both"/>
        <w:rPr>
          <w:color w:val="000000"/>
        </w:rPr>
      </w:pPr>
      <w:r w:rsidRPr="00C730A2">
        <w:rPr>
          <w:color w:val="000000"/>
        </w:rPr>
        <w:t>B</w:t>
      </w:r>
      <w:r w:rsidR="00016AF5" w:rsidRPr="00C730A2">
        <w:rPr>
          <w:color w:val="000000"/>
        </w:rPr>
        <w:t xml:space="preserve">iztosítjuk diákjaink számára a </w:t>
      </w:r>
      <w:r w:rsidRPr="00C730A2">
        <w:rPr>
          <w:color w:val="000000"/>
        </w:rPr>
        <w:t>gyógytestnevelés oktatását, a feladat ellátá</w:t>
      </w:r>
      <w:r w:rsidR="00016AF5" w:rsidRPr="00C730A2">
        <w:rPr>
          <w:color w:val="000000"/>
        </w:rPr>
        <w:t xml:space="preserve">sa érdekében igénybe vesszük a </w:t>
      </w:r>
      <w:r w:rsidRPr="00C730A2">
        <w:rPr>
          <w:color w:val="000000"/>
        </w:rPr>
        <w:t>szakszolgálatot.</w:t>
      </w:r>
    </w:p>
    <w:p w14:paraId="07091EDE" w14:textId="77777777" w:rsidR="00B63FA8" w:rsidRDefault="00B63FA8">
      <w:pPr>
        <w:jc w:val="both"/>
        <w:rPr>
          <w:color w:val="000000"/>
        </w:rPr>
      </w:pPr>
    </w:p>
    <w:p w14:paraId="03F1DF2D" w14:textId="77777777" w:rsidR="00A04539" w:rsidRDefault="00BB7E1D" w:rsidP="007E3A1C">
      <w:pPr>
        <w:pStyle w:val="Cmsor2"/>
      </w:pPr>
      <w:bookmarkStart w:id="74" w:name="2r0uhxc" w:colFirst="0" w:colLast="0"/>
      <w:bookmarkStart w:id="75" w:name="_Toc148340167"/>
      <w:bookmarkEnd w:id="74"/>
      <w:r>
        <w:t>2.6 A választható tantárgyak, foglalkozások és a pedagógusválasztás szabályai</w:t>
      </w:r>
      <w:bookmarkEnd w:id="75"/>
    </w:p>
    <w:p w14:paraId="710B817C" w14:textId="77777777" w:rsidR="00A04539" w:rsidRDefault="00A04539">
      <w:pPr>
        <w:ind w:left="142"/>
        <w:jc w:val="both"/>
        <w:rPr>
          <w:color w:val="000000"/>
        </w:rPr>
      </w:pPr>
    </w:p>
    <w:p w14:paraId="61735E77" w14:textId="77777777" w:rsidR="00A04539" w:rsidRDefault="00BB7E1D">
      <w:pPr>
        <w:jc w:val="both"/>
        <w:rPr>
          <w:color w:val="000000"/>
        </w:rPr>
      </w:pPr>
      <w:r>
        <w:rPr>
          <w:color w:val="000000"/>
        </w:rPr>
        <w:t xml:space="preserve">Minden tanítási év </w:t>
      </w:r>
      <w:r w:rsidRPr="00C730A2">
        <w:rPr>
          <w:color w:val="000000"/>
        </w:rPr>
        <w:t xml:space="preserve">május 20-ig választanak a tanulók </w:t>
      </w:r>
      <w:r w:rsidRPr="00CF1AC5">
        <w:rPr>
          <w:color w:val="000000"/>
        </w:rPr>
        <w:t>a lehetséges tantárgyak</w:t>
      </w:r>
      <w:r>
        <w:rPr>
          <w:color w:val="000000"/>
        </w:rPr>
        <w:t xml:space="preserve"> közül. A választás a következő tanév végéig kötelező érvényű.</w:t>
      </w:r>
    </w:p>
    <w:p w14:paraId="21FBF524" w14:textId="77777777" w:rsidR="00A04539" w:rsidRDefault="00A04539">
      <w:pPr>
        <w:pStyle w:val="Cmsor3"/>
        <w:jc w:val="both"/>
        <w:rPr>
          <w:color w:val="000000"/>
        </w:rPr>
      </w:pPr>
    </w:p>
    <w:p w14:paraId="59F82DDC" w14:textId="77777777" w:rsidR="00A04539" w:rsidRDefault="00BB7E1D" w:rsidP="007E3A1C">
      <w:pPr>
        <w:pStyle w:val="Cmsor2"/>
      </w:pPr>
      <w:bookmarkStart w:id="76" w:name="3q5sasy" w:colFirst="0" w:colLast="0"/>
      <w:bookmarkStart w:id="77" w:name="_Toc148340168"/>
      <w:bookmarkEnd w:id="76"/>
      <w:r>
        <w:t>2.7 A tankönyv- és eszközválasztás szabályai</w:t>
      </w:r>
      <w:bookmarkEnd w:id="77"/>
      <w:r>
        <w:t xml:space="preserve"> </w:t>
      </w:r>
    </w:p>
    <w:p w14:paraId="21042B36" w14:textId="77777777" w:rsidR="00A04539" w:rsidRDefault="00A04539">
      <w:pPr>
        <w:jc w:val="both"/>
        <w:rPr>
          <w:color w:val="000000"/>
        </w:rPr>
      </w:pPr>
    </w:p>
    <w:p w14:paraId="37FA8BBD" w14:textId="77777777" w:rsidR="00A04539" w:rsidRDefault="00BB7E1D">
      <w:pPr>
        <w:jc w:val="both"/>
        <w:rPr>
          <w:color w:val="000000"/>
        </w:rPr>
      </w:pPr>
      <w:r>
        <w:rPr>
          <w:color w:val="000000"/>
        </w:rPr>
        <w:t>Iskolánkban a nevelő-oktató munka során a pedagógusok olyan nyomtatott taneszközöket (tankönyv, munkafüzet, térkép stb.) használnak a tananyag feldolgozásához, amelyeket a művelődési és közoktatási miniszter hivatalosan tankönyvvé nyilvánított. A nyomtatott taneszközön túl néhány tantárgynál egyéb eszközökre is szükség van: testnevelés, technika, rajz.</w:t>
      </w:r>
    </w:p>
    <w:p w14:paraId="21CF9253" w14:textId="77777777" w:rsidR="00A04539" w:rsidRDefault="00BB7E1D">
      <w:pPr>
        <w:jc w:val="both"/>
        <w:rPr>
          <w:color w:val="000000"/>
        </w:rPr>
      </w:pPr>
      <w:r>
        <w:rPr>
          <w:color w:val="000000"/>
        </w:rPr>
        <w:t>Az egyes évfolyamokon a különféle tantárgyak feldolgozásához szükséges kötelező tanulói taneszközöket a nevelők szakmai munkaközösségei (illetve, ahol nincs munkaközösség, ott az egyes szaktanárok) határozzák meg az iskola helyi tanterve alapján.</w:t>
      </w:r>
    </w:p>
    <w:p w14:paraId="332D4AA0" w14:textId="77777777" w:rsidR="00A04539" w:rsidRDefault="00BB7E1D">
      <w:pPr>
        <w:jc w:val="both"/>
        <w:rPr>
          <w:color w:val="000000"/>
        </w:rPr>
      </w:pPr>
      <w:r>
        <w:rPr>
          <w:color w:val="000000"/>
        </w:rPr>
        <w:t>A kötelezően előírt taneszközökről a szülőket a tanévzáró ünnepélyen tájékoztatjuk. A taneszközök beszerzése a tanév kezdetéig a szülők kötelessége.</w:t>
      </w:r>
    </w:p>
    <w:p w14:paraId="6B94B91C" w14:textId="77777777" w:rsidR="00A04539" w:rsidRDefault="00BB7E1D">
      <w:pPr>
        <w:jc w:val="both"/>
        <w:rPr>
          <w:color w:val="000000"/>
        </w:rPr>
      </w:pPr>
      <w:r>
        <w:rPr>
          <w:color w:val="000000"/>
        </w:rPr>
        <w:t>A taneszközök kiválasztásánál a szakmai munkaközösségek a következő szempontokat veszik figyelembe:</w:t>
      </w:r>
    </w:p>
    <w:p w14:paraId="438E50F9" w14:textId="77777777" w:rsidR="00A04539" w:rsidRDefault="00BB7E1D" w:rsidP="00A40FD9">
      <w:pPr>
        <w:numPr>
          <w:ilvl w:val="0"/>
          <w:numId w:val="31"/>
        </w:numPr>
        <w:ind w:left="1134" w:hanging="360"/>
        <w:jc w:val="both"/>
        <w:rPr>
          <w:color w:val="000000"/>
        </w:rPr>
      </w:pPr>
      <w:r>
        <w:rPr>
          <w:color w:val="000000"/>
        </w:rPr>
        <w:t>A taneszköz feleljen meg az iskola helyi tantervének</w:t>
      </w:r>
    </w:p>
    <w:p w14:paraId="45C52637" w14:textId="77777777" w:rsidR="00A04539" w:rsidRDefault="00BB7E1D" w:rsidP="00A40FD9">
      <w:pPr>
        <w:numPr>
          <w:ilvl w:val="0"/>
          <w:numId w:val="31"/>
        </w:numPr>
        <w:ind w:left="1134" w:hanging="360"/>
        <w:jc w:val="both"/>
        <w:rPr>
          <w:color w:val="000000"/>
        </w:rPr>
      </w:pPr>
      <w:r>
        <w:rPr>
          <w:color w:val="000000"/>
        </w:rPr>
        <w:t>Az egyes taneszközök kiválasztásánál azokat az eszközöket kell előnyben részesíteni, amelyek több tanéven keresztül használhatóak.</w:t>
      </w:r>
    </w:p>
    <w:p w14:paraId="3757E9F1" w14:textId="77777777" w:rsidR="00A04539" w:rsidRDefault="00BB7E1D" w:rsidP="00A40FD9">
      <w:pPr>
        <w:numPr>
          <w:ilvl w:val="0"/>
          <w:numId w:val="31"/>
        </w:numPr>
        <w:ind w:left="1134" w:hanging="360"/>
        <w:jc w:val="both"/>
        <w:rPr>
          <w:color w:val="000000"/>
        </w:rPr>
      </w:pPr>
      <w:r>
        <w:rPr>
          <w:color w:val="000000"/>
        </w:rPr>
        <w:t>A taneszközök használatában az állandóságra törekszünk: új taneszköz használatát csak nagyon szükséges, az oktatás minőségét lényegesen jobbító esetben vezetünk be.</w:t>
      </w:r>
    </w:p>
    <w:p w14:paraId="42B693D9" w14:textId="77777777" w:rsidR="00A04539" w:rsidRDefault="00A04539">
      <w:pPr>
        <w:jc w:val="both"/>
        <w:rPr>
          <w:color w:val="000000"/>
        </w:rPr>
      </w:pPr>
    </w:p>
    <w:p w14:paraId="7152C8BE" w14:textId="77777777" w:rsidR="00A04539" w:rsidRDefault="00BB7E1D" w:rsidP="007E3A1C">
      <w:pPr>
        <w:pStyle w:val="Cmsor2"/>
      </w:pPr>
      <w:bookmarkStart w:id="78" w:name="kgcv8k" w:colFirst="0" w:colLast="0"/>
      <w:bookmarkStart w:id="79" w:name="_Toc148340169"/>
      <w:bookmarkEnd w:id="78"/>
      <w:r>
        <w:t>2.8 A tanulók esélyegyenlőségét szolgáló intézkedések</w:t>
      </w:r>
      <w:bookmarkEnd w:id="79"/>
    </w:p>
    <w:p w14:paraId="0FEC03DB" w14:textId="77777777" w:rsidR="00A04539" w:rsidRDefault="00A04539">
      <w:pPr>
        <w:rPr>
          <w:color w:val="000000"/>
        </w:rPr>
      </w:pPr>
    </w:p>
    <w:p w14:paraId="6C5CB283" w14:textId="77777777" w:rsidR="00A04539" w:rsidRDefault="00B8243C">
      <w:pPr>
        <w:spacing w:after="120"/>
        <w:rPr>
          <w:b/>
          <w:color w:val="000000"/>
        </w:rPr>
      </w:pPr>
      <w:r>
        <w:rPr>
          <w:b/>
        </w:rPr>
        <w:t>Egyéni tanrend</w:t>
      </w:r>
    </w:p>
    <w:p w14:paraId="3B393025" w14:textId="77777777" w:rsidR="00A04539" w:rsidRDefault="00BB7E1D">
      <w:pPr>
        <w:jc w:val="both"/>
        <w:rPr>
          <w:color w:val="000000"/>
        </w:rPr>
      </w:pPr>
      <w:r>
        <w:rPr>
          <w:color w:val="000000"/>
        </w:rPr>
        <w:t>A</w:t>
      </w:r>
      <w:r w:rsidR="00B8243C">
        <w:rPr>
          <w:color w:val="000000"/>
        </w:rPr>
        <w:t>z egyéni tanrendre</w:t>
      </w:r>
      <w:r>
        <w:rPr>
          <w:color w:val="000000"/>
        </w:rPr>
        <w:t xml:space="preserve"> vonatkozó eljárásrend a mindenkori törvénynek megfelelően működik.</w:t>
      </w:r>
    </w:p>
    <w:p w14:paraId="1BF8CC4B" w14:textId="77777777" w:rsidR="00A04539" w:rsidRDefault="00A04539">
      <w:pPr>
        <w:jc w:val="both"/>
        <w:rPr>
          <w:b/>
          <w:color w:val="000000"/>
        </w:rPr>
      </w:pPr>
    </w:p>
    <w:p w14:paraId="32C20C59" w14:textId="77777777" w:rsidR="00A04539" w:rsidRDefault="00B8243C">
      <w:pPr>
        <w:jc w:val="both"/>
        <w:rPr>
          <w:color w:val="000000"/>
        </w:rPr>
      </w:pPr>
      <w:r>
        <w:rPr>
          <w:b/>
          <w:color w:val="000000"/>
        </w:rPr>
        <w:t>HH</w:t>
      </w:r>
      <w:r w:rsidR="00BB7E1D">
        <w:rPr>
          <w:b/>
          <w:color w:val="000000"/>
        </w:rPr>
        <w:t xml:space="preserve"> és HHH tanulókat a mindenkor hatályos rendelet szerint</w:t>
      </w:r>
      <w:r w:rsidR="00BB7E1D">
        <w:rPr>
          <w:color w:val="000000"/>
        </w:rPr>
        <w:t xml:space="preserve"> a helyi települési jegyzőnél lehet nyilvántartásba venni.</w:t>
      </w:r>
    </w:p>
    <w:p w14:paraId="59608786" w14:textId="77777777" w:rsidR="00A04539" w:rsidRDefault="00A04539">
      <w:pPr>
        <w:jc w:val="both"/>
        <w:rPr>
          <w:color w:val="000000"/>
        </w:rPr>
      </w:pPr>
    </w:p>
    <w:p w14:paraId="673C0DAC" w14:textId="77777777" w:rsidR="00A04539" w:rsidRDefault="00BB7E1D">
      <w:pPr>
        <w:jc w:val="both"/>
        <w:rPr>
          <w:color w:val="000000"/>
        </w:rPr>
      </w:pPr>
      <w:r>
        <w:rPr>
          <w:b/>
          <w:color w:val="000000"/>
        </w:rPr>
        <w:t>SNI tanuló:</w:t>
      </w:r>
      <w:r>
        <w:rPr>
          <w:color w:val="000000"/>
        </w:rPr>
        <w:t xml:space="preserve"> szakértői bizottság által sajátos nevelési igényű </w:t>
      </w:r>
      <w:r w:rsidR="00C730A2">
        <w:rPr>
          <w:color w:val="000000"/>
        </w:rPr>
        <w:t>gyermek.</w:t>
      </w:r>
    </w:p>
    <w:p w14:paraId="05E57234" w14:textId="77777777" w:rsidR="00A04539" w:rsidRDefault="00A04539">
      <w:pPr>
        <w:jc w:val="both"/>
        <w:rPr>
          <w:color w:val="000000"/>
        </w:rPr>
      </w:pPr>
    </w:p>
    <w:p w14:paraId="4E5AEBE3" w14:textId="77777777" w:rsidR="00A04539" w:rsidRDefault="00BB7E1D">
      <w:pPr>
        <w:jc w:val="both"/>
        <w:rPr>
          <w:color w:val="000000"/>
        </w:rPr>
      </w:pPr>
      <w:r>
        <w:rPr>
          <w:color w:val="000000"/>
        </w:rPr>
        <w:t xml:space="preserve">A tanulók esélyegyenlőségének biztosításához egyéni felzárkóztatásokat, délutáni programokat </w:t>
      </w:r>
      <w:r w:rsidRPr="00C730A2">
        <w:rPr>
          <w:color w:val="000000"/>
        </w:rPr>
        <w:t>szervezünk a Családsegítő szolgálat munkatársaival</w:t>
      </w:r>
      <w:r>
        <w:rPr>
          <w:color w:val="000000"/>
        </w:rPr>
        <w:t>. Küzdünk a véletlenszerűen felmerülő szegregáció ellen közösségi foglalkozásokon, osztályfőnöki órákon, egyéni beszélgetésekben, problémamegoldó megbeszéléseken.</w:t>
      </w:r>
    </w:p>
    <w:p w14:paraId="6BD1D58A" w14:textId="77777777" w:rsidR="00A04539" w:rsidRDefault="00A04539">
      <w:pPr>
        <w:ind w:left="567" w:hanging="425"/>
        <w:jc w:val="both"/>
        <w:rPr>
          <w:color w:val="000000"/>
        </w:rPr>
      </w:pPr>
    </w:p>
    <w:p w14:paraId="6BF9EEF7" w14:textId="612AF123" w:rsidR="00A04539" w:rsidRDefault="00BB7E1D" w:rsidP="007E3A1C">
      <w:pPr>
        <w:pStyle w:val="Cmsor2"/>
      </w:pPr>
      <w:bookmarkStart w:id="80" w:name="1jlao46" w:colFirst="0" w:colLast="0"/>
      <w:bookmarkStart w:id="81" w:name="_Toc148340170"/>
      <w:bookmarkEnd w:id="80"/>
      <w:r>
        <w:t>2</w:t>
      </w:r>
      <w:r w:rsidR="00BC6BBE">
        <w:t xml:space="preserve">.9 </w:t>
      </w:r>
      <w:r>
        <w:t>Az iskolai beszámoltatás, az ismeretek számonkérésének követelményei és formái</w:t>
      </w:r>
      <w:bookmarkEnd w:id="81"/>
    </w:p>
    <w:p w14:paraId="6E515FDB" w14:textId="77777777" w:rsidR="00A04539" w:rsidRDefault="00A04539">
      <w:pPr>
        <w:ind w:left="567" w:hanging="567"/>
        <w:jc w:val="both"/>
        <w:rPr>
          <w:color w:val="000000"/>
        </w:rPr>
      </w:pPr>
    </w:p>
    <w:p w14:paraId="42D74494"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 xml:space="preserve">Az iskola a nevelő és oktató munka egyik fontos feladatának tekinti a tanulók tanulmányi munkájának folyamatos ellenőrzését és értékelését. </w:t>
      </w:r>
    </w:p>
    <w:p w14:paraId="576EAA85"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Az előírt követelmények teljesítését a nevelők az egyes szaktárgyak jellegzetességeinek megfelelően a tanulók szóbeli felelete, írásbeli munkája vagy gyakorlati tevékenysége alapján ellenőrzik. Az ellenőrzés kiterjedhet a régebben tanult tananyaghoz kapcsolódó követelményekre is.</w:t>
      </w:r>
    </w:p>
    <w:p w14:paraId="4B909877"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 következő elméleti jellegű tantárgyak: magyar nyelv és irodalom, idegen nyelv, matematika, környezetismeret, természetismeret, történelem, fizika, kémia, biológia, földrajz ellenőrzésénél:</w:t>
      </w:r>
    </w:p>
    <w:p w14:paraId="0535F981" w14:textId="77777777" w:rsidR="00A04539" w:rsidRDefault="00BB7E1D" w:rsidP="00A40FD9">
      <w:pPr>
        <w:numPr>
          <w:ilvl w:val="0"/>
          <w:numId w:val="31"/>
        </w:numPr>
        <w:ind w:left="1134" w:hanging="360"/>
        <w:jc w:val="both"/>
        <w:rPr>
          <w:color w:val="000000"/>
        </w:rPr>
      </w:pPr>
      <w:r>
        <w:rPr>
          <w:color w:val="000000"/>
        </w:rPr>
        <w:t>a nevelők a tanulók munkáját egy-egy témakörön belül szóban és írásban is ellenőrizhetik;</w:t>
      </w:r>
    </w:p>
    <w:p w14:paraId="02B18F67" w14:textId="77777777" w:rsidR="00A04539" w:rsidRDefault="00BB7E1D" w:rsidP="00A40FD9">
      <w:pPr>
        <w:numPr>
          <w:ilvl w:val="0"/>
          <w:numId w:val="31"/>
        </w:numPr>
        <w:ind w:left="1134" w:hanging="360"/>
        <w:jc w:val="both"/>
        <w:rPr>
          <w:color w:val="000000"/>
        </w:rPr>
      </w:pPr>
      <w:r>
        <w:rPr>
          <w:color w:val="000000"/>
        </w:rPr>
        <w:t>az egyes témakörök végén a tanulók az egész téma tananyagát és fő követelményeit átfogó témazáró dolgozatot írnak.</w:t>
      </w:r>
    </w:p>
    <w:p w14:paraId="70D7051B"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 tanulók szóbeli kifejezőkészségének fejlesztése érdekében a nevelők többször ellenőrzik a követelmények elsajátítását szóbeli felelet formájában. Ennek érdekében egy-egy tantárgy esetében féléve</w:t>
      </w:r>
      <w:r w:rsidR="00016AF5">
        <w:rPr>
          <w:color w:val="000000"/>
        </w:rPr>
        <w:t xml:space="preserve">nte minden tanulónak lehetőleg </w:t>
      </w:r>
      <w:r>
        <w:rPr>
          <w:color w:val="000000"/>
        </w:rPr>
        <w:t>legalább egyszer kell felelnie szóban.</w:t>
      </w:r>
    </w:p>
    <w:p w14:paraId="03EBE0D7"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 nevelők a tanulók tanulmányi teljesítményének és előmenetelének értékelését, minősítését elsősorban az alapján végzik, hogy a tanulói teljesítmény hogyan viszonyul az iskola helyi tantervében előírt követelményekhez.</w:t>
      </w:r>
    </w:p>
    <w:p w14:paraId="0B1D3E3F"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 tanulók tanulmányi munkájának értékelése az egyes évfolyamokon a különböző tantárgyak esetében a következők szerint történik:</w:t>
      </w:r>
    </w:p>
    <w:p w14:paraId="7BE9BBD1" w14:textId="2736E322" w:rsidR="00A04539" w:rsidRDefault="00BB7E1D" w:rsidP="00A40FD9">
      <w:pPr>
        <w:numPr>
          <w:ilvl w:val="0"/>
          <w:numId w:val="31"/>
        </w:numPr>
        <w:ind w:left="1134" w:hanging="360"/>
        <w:jc w:val="both"/>
        <w:rPr>
          <w:color w:val="000000"/>
        </w:rPr>
      </w:pPr>
      <w:r>
        <w:rPr>
          <w:color w:val="000000"/>
        </w:rPr>
        <w:t xml:space="preserve">Az első évfolyamon a tanulók teljesítményét, előmenetelét év közben minden tantárgyból </w:t>
      </w:r>
      <w:r w:rsidR="00CF1AC5" w:rsidRPr="00CF1AC5">
        <w:rPr>
          <w:color w:val="000000"/>
        </w:rPr>
        <w:t xml:space="preserve">százalékosan, ill. szövegesen </w:t>
      </w:r>
      <w:r>
        <w:rPr>
          <w:color w:val="000000"/>
        </w:rPr>
        <w:t>minősítjük.</w:t>
      </w:r>
    </w:p>
    <w:p w14:paraId="50D74553" w14:textId="77777777" w:rsidR="00A04539" w:rsidRDefault="00BB7E1D" w:rsidP="00A40FD9">
      <w:pPr>
        <w:numPr>
          <w:ilvl w:val="0"/>
          <w:numId w:val="31"/>
        </w:numPr>
        <w:ind w:left="1134" w:hanging="360"/>
        <w:jc w:val="both"/>
        <w:rPr>
          <w:color w:val="000000"/>
        </w:rPr>
      </w:pPr>
      <w:r>
        <w:rPr>
          <w:color w:val="000000"/>
        </w:rPr>
        <w:t xml:space="preserve">Az első </w:t>
      </w:r>
      <w:r w:rsidR="00016AF5">
        <w:rPr>
          <w:color w:val="000000"/>
        </w:rPr>
        <w:t xml:space="preserve">évfolyamon </w:t>
      </w:r>
      <w:r>
        <w:rPr>
          <w:color w:val="000000"/>
        </w:rPr>
        <w:t>félévkor és év végén</w:t>
      </w:r>
      <w:r w:rsidR="00016AF5">
        <w:rPr>
          <w:color w:val="000000"/>
        </w:rPr>
        <w:t>, valamint a második évfolyamon félévkor</w:t>
      </w:r>
      <w:r>
        <w:rPr>
          <w:color w:val="000000"/>
        </w:rPr>
        <w:t xml:space="preserve"> a tanulók teljesítményét, előmenetelét szöveges minősítéssel értékeljük.</w:t>
      </w:r>
    </w:p>
    <w:p w14:paraId="6D8B597E" w14:textId="77777777" w:rsidR="00A04539" w:rsidRDefault="00BB7E1D" w:rsidP="00A40FD9">
      <w:pPr>
        <w:numPr>
          <w:ilvl w:val="0"/>
          <w:numId w:val="31"/>
        </w:numPr>
        <w:ind w:left="1134" w:hanging="360"/>
        <w:jc w:val="both"/>
        <w:rPr>
          <w:color w:val="000000"/>
        </w:rPr>
      </w:pPr>
      <w:r>
        <w:rPr>
          <w:color w:val="000000"/>
        </w:rPr>
        <w:t>A második-nyolcadik évfolyamon a tanulók teljesítményét, előmenetelét év közben minden tantárgyból érdemjegyekkel is minősítjük.</w:t>
      </w:r>
    </w:p>
    <w:p w14:paraId="15F51689" w14:textId="77777777" w:rsidR="00A04539" w:rsidRDefault="00BB7E1D" w:rsidP="00A40FD9">
      <w:pPr>
        <w:numPr>
          <w:ilvl w:val="0"/>
          <w:numId w:val="31"/>
        </w:numPr>
        <w:ind w:left="1134" w:hanging="360"/>
        <w:jc w:val="both"/>
        <w:rPr>
          <w:color w:val="000000"/>
        </w:rPr>
      </w:pPr>
      <w:r>
        <w:rPr>
          <w:color w:val="000000"/>
        </w:rPr>
        <w:t xml:space="preserve">A </w:t>
      </w:r>
      <w:r w:rsidR="00016AF5">
        <w:rPr>
          <w:color w:val="000000"/>
        </w:rPr>
        <w:t>második évfolyamon tanév végén, illetve a harmadik</w:t>
      </w:r>
      <w:r>
        <w:rPr>
          <w:color w:val="000000"/>
        </w:rPr>
        <w:t>-nyolcadik évfolyamon félévkor és év végén a tanulók teljesítményét, előmenetelét osztályzattal minősítjük.</w:t>
      </w:r>
    </w:p>
    <w:p w14:paraId="766E3EA3"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 második</w:t>
      </w:r>
      <w:r w:rsidR="00016AF5">
        <w:rPr>
          <w:color w:val="000000"/>
        </w:rPr>
        <w:t xml:space="preserve"> tanév végi, ill. a harmadik</w:t>
      </w:r>
      <w:r>
        <w:rPr>
          <w:color w:val="000000"/>
        </w:rPr>
        <w:t>-nyolcadik évfolyamon a félévi és az év végi osztályzatot az adott félév során szerzett érdemjegyek és a tanuló év közbeni tanulmányi munkája alapján kell meghatározni.</w:t>
      </w:r>
    </w:p>
    <w:p w14:paraId="7E65EE3E"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Az egyes tantárgyak érdemjegyei és osztályzatai a következők:</w:t>
      </w:r>
    </w:p>
    <w:p w14:paraId="2771CA9E" w14:textId="77777777" w:rsidR="00A04539" w:rsidRDefault="00BB7E1D">
      <w:pPr>
        <w:ind w:left="851"/>
        <w:jc w:val="both"/>
        <w:rPr>
          <w:color w:val="000000"/>
        </w:rPr>
      </w:pPr>
      <w:r>
        <w:rPr>
          <w:color w:val="000000"/>
        </w:rPr>
        <w:t>Jeles (5), jó (4), közepes (3), elégséges (2), elégtelen (1).</w:t>
      </w:r>
    </w:p>
    <w:p w14:paraId="5376E03F"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Ezen kívül a tanulók munkájukért egyéb minősítést, pl. piros/fekete pontot, + -t stb. kaphatnak, amit a tanár az általa meghatározott mennyiség után érdemjegyre vált át.</w:t>
      </w:r>
    </w:p>
    <w:p w14:paraId="33B9245B" w14:textId="79CCFAB0" w:rsidR="00CF1AC5" w:rsidRPr="001E7805" w:rsidRDefault="00BB7E1D" w:rsidP="001E7805">
      <w:pPr>
        <w:numPr>
          <w:ilvl w:val="0"/>
          <w:numId w:val="19"/>
        </w:numPr>
        <w:pBdr>
          <w:top w:val="nil"/>
          <w:left w:val="nil"/>
          <w:bottom w:val="nil"/>
          <w:right w:val="nil"/>
          <w:between w:val="nil"/>
        </w:pBdr>
        <w:ind w:left="426" w:hanging="426"/>
        <w:jc w:val="both"/>
        <w:rPr>
          <w:color w:val="000000"/>
        </w:rPr>
      </w:pPr>
      <w:r>
        <w:rPr>
          <w:color w:val="000000"/>
        </w:rPr>
        <w:t>A tanulók munkájának, előmenetelének folyamatos értékelése érdekében</w:t>
      </w:r>
      <w:r w:rsidR="001E7805">
        <w:rPr>
          <w:color w:val="000000"/>
        </w:rPr>
        <w:t xml:space="preserve"> a heti 4 vagy annál több óraszámú tantárgyaknál 2,5-szeres, a többi tantárgynál 3-szoros. A heti fél-</w:t>
      </w:r>
      <w:r w:rsidR="001E7805" w:rsidRPr="001E7805">
        <w:rPr>
          <w:color w:val="000000"/>
        </w:rPr>
        <w:t xml:space="preserve">egy óraszámú tantárgyaknál </w:t>
      </w:r>
      <w:r w:rsidR="00504A69">
        <w:rPr>
          <w:color w:val="000000"/>
        </w:rPr>
        <w:t xml:space="preserve">is </w:t>
      </w:r>
      <w:r w:rsidR="001E7805" w:rsidRPr="001E7805">
        <w:rPr>
          <w:color w:val="000000"/>
        </w:rPr>
        <w:t xml:space="preserve">minimum 3 érdemjegy </w:t>
      </w:r>
      <w:r w:rsidR="001E7805">
        <w:rPr>
          <w:color w:val="000000"/>
        </w:rPr>
        <w:t>kell</w:t>
      </w:r>
      <w:r w:rsidRPr="001E7805">
        <w:rPr>
          <w:color w:val="000000"/>
        </w:rPr>
        <w:t xml:space="preserve"> félévente.</w:t>
      </w:r>
    </w:p>
    <w:p w14:paraId="2CE513E4" w14:textId="030D63C5" w:rsidR="00A04539" w:rsidRPr="00CF1AC5" w:rsidRDefault="00BB7E1D" w:rsidP="00CF1AC5">
      <w:pPr>
        <w:numPr>
          <w:ilvl w:val="0"/>
          <w:numId w:val="19"/>
        </w:numPr>
        <w:pBdr>
          <w:top w:val="nil"/>
          <w:left w:val="nil"/>
          <w:bottom w:val="nil"/>
          <w:right w:val="nil"/>
          <w:between w:val="nil"/>
        </w:pBdr>
        <w:ind w:left="426" w:hanging="426"/>
        <w:jc w:val="both"/>
        <w:rPr>
          <w:color w:val="000000"/>
        </w:rPr>
      </w:pPr>
      <w:r w:rsidRPr="00CF1AC5">
        <w:rPr>
          <w:color w:val="000000"/>
        </w:rPr>
        <w:t>A tanuló által szerzett érdemjegyekről a szülőt az adott tantárgyat tanító nevelő értesíti az elektronikus naplón keresztül</w:t>
      </w:r>
    </w:p>
    <w:p w14:paraId="6B38D975" w14:textId="77777777" w:rsidR="00A04539" w:rsidRDefault="00BB7E1D">
      <w:pPr>
        <w:numPr>
          <w:ilvl w:val="0"/>
          <w:numId w:val="19"/>
        </w:numPr>
        <w:pBdr>
          <w:top w:val="nil"/>
          <w:left w:val="nil"/>
          <w:bottom w:val="nil"/>
          <w:right w:val="nil"/>
          <w:between w:val="nil"/>
        </w:pBdr>
        <w:ind w:left="426" w:hanging="426"/>
        <w:jc w:val="both"/>
        <w:rPr>
          <w:color w:val="000000"/>
        </w:rPr>
      </w:pPr>
      <w:r>
        <w:rPr>
          <w:color w:val="000000"/>
        </w:rPr>
        <w:t>A tanulók tanulmányi munkájának, teljesítményének egységes értékelése érdekében a tanulók írásbeli dolgozatainak, feladatlapjainak, tesztjeinek értékelésekor az elért teljesítmény (pontszám) érdemjegyekre történő átváltását a témakörök nehézségétől függően a szaktanárok, illetve a szakmai közösségek állapítják meg:</w:t>
      </w:r>
    </w:p>
    <w:p w14:paraId="7EFB5037" w14:textId="77777777" w:rsidR="00A04539" w:rsidRDefault="00A04539">
      <w:pPr>
        <w:ind w:left="567" w:hanging="567"/>
        <w:jc w:val="both"/>
        <w:rPr>
          <w:color w:val="000000"/>
        </w:rPr>
      </w:pPr>
    </w:p>
    <w:tbl>
      <w:tblPr>
        <w:tblStyle w:val="a3"/>
        <w:tblW w:w="5034" w:type="dxa"/>
        <w:tblInd w:w="19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71"/>
        <w:gridCol w:w="2463"/>
      </w:tblGrid>
      <w:tr w:rsidR="00A04539" w:rsidRPr="00AA7DA7" w14:paraId="071B5D67" w14:textId="77777777">
        <w:tc>
          <w:tcPr>
            <w:tcW w:w="2571" w:type="dxa"/>
          </w:tcPr>
          <w:p w14:paraId="0A4151C8" w14:textId="77777777" w:rsidR="00A04539" w:rsidRPr="00AA7DA7" w:rsidRDefault="00BB7E1D">
            <w:pPr>
              <w:ind w:left="567" w:hanging="567"/>
              <w:jc w:val="both"/>
              <w:rPr>
                <w:color w:val="000000"/>
              </w:rPr>
            </w:pPr>
            <w:r w:rsidRPr="00AA7DA7">
              <w:rPr>
                <w:color w:val="000000"/>
              </w:rPr>
              <w:t>Teljesítmény</w:t>
            </w:r>
          </w:p>
        </w:tc>
        <w:tc>
          <w:tcPr>
            <w:tcW w:w="2463" w:type="dxa"/>
          </w:tcPr>
          <w:p w14:paraId="06EB2C9E" w14:textId="77777777" w:rsidR="00A04539" w:rsidRPr="00AA7DA7" w:rsidRDefault="00BB7E1D">
            <w:pPr>
              <w:ind w:left="567" w:hanging="567"/>
              <w:jc w:val="both"/>
              <w:rPr>
                <w:color w:val="000000"/>
              </w:rPr>
            </w:pPr>
            <w:r w:rsidRPr="00AA7DA7">
              <w:rPr>
                <w:color w:val="000000"/>
              </w:rPr>
              <w:t>Érdemjegy</w:t>
            </w:r>
          </w:p>
        </w:tc>
      </w:tr>
      <w:tr w:rsidR="00A04539" w:rsidRPr="00AA7DA7" w14:paraId="7DFB3D64" w14:textId="77777777">
        <w:tc>
          <w:tcPr>
            <w:tcW w:w="2571" w:type="dxa"/>
          </w:tcPr>
          <w:p w14:paraId="3FDAEE24" w14:textId="77777777" w:rsidR="00A04539" w:rsidRPr="00AA7DA7" w:rsidRDefault="00BB7E1D">
            <w:pPr>
              <w:ind w:left="567" w:hanging="567"/>
              <w:jc w:val="both"/>
              <w:rPr>
                <w:color w:val="000000"/>
              </w:rPr>
            </w:pPr>
            <w:r w:rsidRPr="00AA7DA7">
              <w:rPr>
                <w:color w:val="000000"/>
              </w:rPr>
              <w:t>0-49%</w:t>
            </w:r>
          </w:p>
        </w:tc>
        <w:tc>
          <w:tcPr>
            <w:tcW w:w="2463" w:type="dxa"/>
          </w:tcPr>
          <w:p w14:paraId="4CEEBDFC" w14:textId="77777777" w:rsidR="00A04539" w:rsidRPr="00AA7DA7" w:rsidRDefault="00BB7E1D">
            <w:pPr>
              <w:ind w:left="567" w:hanging="567"/>
              <w:jc w:val="both"/>
              <w:rPr>
                <w:color w:val="000000"/>
              </w:rPr>
            </w:pPr>
            <w:r w:rsidRPr="00AA7DA7">
              <w:rPr>
                <w:color w:val="000000"/>
              </w:rPr>
              <w:t>Elégtelen (1)</w:t>
            </w:r>
          </w:p>
        </w:tc>
      </w:tr>
      <w:tr w:rsidR="00A04539" w:rsidRPr="00AA7DA7" w14:paraId="36EC1AF2" w14:textId="77777777">
        <w:tc>
          <w:tcPr>
            <w:tcW w:w="2571" w:type="dxa"/>
          </w:tcPr>
          <w:p w14:paraId="2A6F2528" w14:textId="77777777" w:rsidR="00A04539" w:rsidRPr="00AA7DA7" w:rsidRDefault="00BB7E1D">
            <w:pPr>
              <w:ind w:left="567" w:hanging="567"/>
              <w:jc w:val="both"/>
              <w:rPr>
                <w:color w:val="000000"/>
              </w:rPr>
            </w:pPr>
            <w:r w:rsidRPr="00AA7DA7">
              <w:rPr>
                <w:color w:val="000000"/>
              </w:rPr>
              <w:t>34-60%</w:t>
            </w:r>
          </w:p>
        </w:tc>
        <w:tc>
          <w:tcPr>
            <w:tcW w:w="2463" w:type="dxa"/>
          </w:tcPr>
          <w:p w14:paraId="04F144E1" w14:textId="77777777" w:rsidR="00A04539" w:rsidRPr="00AA7DA7" w:rsidRDefault="00BB7E1D">
            <w:pPr>
              <w:ind w:left="567" w:hanging="567"/>
              <w:jc w:val="both"/>
              <w:rPr>
                <w:color w:val="000000"/>
              </w:rPr>
            </w:pPr>
            <w:r w:rsidRPr="00AA7DA7">
              <w:rPr>
                <w:color w:val="000000"/>
              </w:rPr>
              <w:t>Elégséges (2)</w:t>
            </w:r>
          </w:p>
        </w:tc>
      </w:tr>
      <w:tr w:rsidR="00A04539" w:rsidRPr="00AA7DA7" w14:paraId="7383F41D" w14:textId="77777777">
        <w:tc>
          <w:tcPr>
            <w:tcW w:w="2571" w:type="dxa"/>
          </w:tcPr>
          <w:p w14:paraId="1AD27A07" w14:textId="77777777" w:rsidR="00A04539" w:rsidRPr="00AA7DA7" w:rsidRDefault="00BB7E1D">
            <w:pPr>
              <w:ind w:left="567" w:hanging="567"/>
              <w:jc w:val="both"/>
              <w:rPr>
                <w:color w:val="000000"/>
              </w:rPr>
            </w:pPr>
            <w:r w:rsidRPr="00AA7DA7">
              <w:rPr>
                <w:color w:val="000000"/>
              </w:rPr>
              <w:t>51-80 %</w:t>
            </w:r>
          </w:p>
        </w:tc>
        <w:tc>
          <w:tcPr>
            <w:tcW w:w="2463" w:type="dxa"/>
          </w:tcPr>
          <w:p w14:paraId="17A0164B" w14:textId="77777777" w:rsidR="00A04539" w:rsidRPr="00AA7DA7" w:rsidRDefault="00BB7E1D">
            <w:pPr>
              <w:ind w:left="567" w:hanging="567"/>
              <w:jc w:val="both"/>
              <w:rPr>
                <w:color w:val="000000"/>
              </w:rPr>
            </w:pPr>
            <w:r w:rsidRPr="00AA7DA7">
              <w:rPr>
                <w:color w:val="000000"/>
              </w:rPr>
              <w:t>Közepes (3)</w:t>
            </w:r>
          </w:p>
        </w:tc>
      </w:tr>
      <w:tr w:rsidR="00A04539" w:rsidRPr="00AA7DA7" w14:paraId="0638BB8F" w14:textId="77777777">
        <w:tc>
          <w:tcPr>
            <w:tcW w:w="2571" w:type="dxa"/>
          </w:tcPr>
          <w:p w14:paraId="2838F792" w14:textId="77777777" w:rsidR="00A04539" w:rsidRPr="00AA7DA7" w:rsidRDefault="00BB7E1D">
            <w:pPr>
              <w:ind w:left="567" w:hanging="567"/>
              <w:jc w:val="both"/>
              <w:rPr>
                <w:color w:val="000000"/>
              </w:rPr>
            </w:pPr>
            <w:r w:rsidRPr="00AA7DA7">
              <w:rPr>
                <w:color w:val="000000"/>
              </w:rPr>
              <w:t>76-90%</w:t>
            </w:r>
          </w:p>
        </w:tc>
        <w:tc>
          <w:tcPr>
            <w:tcW w:w="2463" w:type="dxa"/>
          </w:tcPr>
          <w:p w14:paraId="2C7E5968" w14:textId="77777777" w:rsidR="00A04539" w:rsidRPr="00AA7DA7" w:rsidRDefault="00BB7E1D">
            <w:pPr>
              <w:ind w:left="567" w:hanging="567"/>
              <w:jc w:val="both"/>
              <w:rPr>
                <w:color w:val="000000"/>
              </w:rPr>
            </w:pPr>
            <w:r w:rsidRPr="00AA7DA7">
              <w:rPr>
                <w:color w:val="000000"/>
              </w:rPr>
              <w:t>Jó (4)</w:t>
            </w:r>
          </w:p>
        </w:tc>
      </w:tr>
      <w:tr w:rsidR="00A04539" w14:paraId="42E0622C" w14:textId="77777777">
        <w:tc>
          <w:tcPr>
            <w:tcW w:w="2571" w:type="dxa"/>
          </w:tcPr>
          <w:p w14:paraId="49800915" w14:textId="77777777" w:rsidR="00A04539" w:rsidRPr="00AA7DA7" w:rsidRDefault="00BB7E1D">
            <w:pPr>
              <w:ind w:left="567" w:hanging="567"/>
              <w:jc w:val="both"/>
              <w:rPr>
                <w:color w:val="000000"/>
              </w:rPr>
            </w:pPr>
            <w:r w:rsidRPr="00AA7DA7">
              <w:rPr>
                <w:color w:val="000000"/>
              </w:rPr>
              <w:t>91-100%</w:t>
            </w:r>
          </w:p>
        </w:tc>
        <w:tc>
          <w:tcPr>
            <w:tcW w:w="2463" w:type="dxa"/>
          </w:tcPr>
          <w:p w14:paraId="4FE943F1" w14:textId="77777777" w:rsidR="00A04539" w:rsidRDefault="00BB7E1D">
            <w:pPr>
              <w:ind w:left="567" w:hanging="567"/>
              <w:jc w:val="both"/>
              <w:rPr>
                <w:color w:val="000000"/>
              </w:rPr>
            </w:pPr>
            <w:r w:rsidRPr="00AA7DA7">
              <w:rPr>
                <w:color w:val="000000"/>
              </w:rPr>
              <w:t>Jeles (5)</w:t>
            </w:r>
          </w:p>
        </w:tc>
      </w:tr>
    </w:tbl>
    <w:p w14:paraId="352301DC" w14:textId="77777777" w:rsidR="00A04539" w:rsidRDefault="00A04539">
      <w:pPr>
        <w:ind w:left="567" w:hanging="567"/>
        <w:jc w:val="both"/>
        <w:rPr>
          <w:color w:val="000000"/>
        </w:rPr>
      </w:pPr>
    </w:p>
    <w:p w14:paraId="1B0B2087" w14:textId="77777777" w:rsidR="00A04539" w:rsidRDefault="00A04539">
      <w:pPr>
        <w:ind w:left="567" w:hanging="567"/>
        <w:jc w:val="both"/>
        <w:rPr>
          <w:color w:val="000000"/>
        </w:rPr>
      </w:pPr>
    </w:p>
    <w:p w14:paraId="14EB9916" w14:textId="77777777" w:rsidR="00A04539" w:rsidRDefault="00A04539">
      <w:pPr>
        <w:ind w:left="567" w:hanging="567"/>
        <w:jc w:val="both"/>
        <w:rPr>
          <w:color w:val="000000"/>
        </w:rPr>
      </w:pPr>
    </w:p>
    <w:p w14:paraId="2D5CA3C1" w14:textId="77777777" w:rsidR="00A04539" w:rsidRDefault="00BB7E1D">
      <w:pPr>
        <w:jc w:val="both"/>
        <w:rPr>
          <w:color w:val="000000"/>
        </w:rPr>
      </w:pPr>
      <w:r>
        <w:rPr>
          <w:b/>
          <w:color w:val="000000"/>
        </w:rPr>
        <w:t xml:space="preserve">Az iskolai írásbeli beszámoltatások formái, rendje, korlátai, a tanulók tudásának értékelésében betöltött szerepe, súlya </w:t>
      </w:r>
    </w:p>
    <w:tbl>
      <w:tblPr>
        <w:tblStyle w:val="a4"/>
        <w:tblW w:w="9105"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5"/>
        <w:gridCol w:w="1558"/>
        <w:gridCol w:w="1457"/>
        <w:gridCol w:w="1515"/>
        <w:gridCol w:w="1635"/>
        <w:gridCol w:w="1395"/>
      </w:tblGrid>
      <w:tr w:rsidR="00A04539" w14:paraId="68D72FA3" w14:textId="77777777" w:rsidTr="00CF1AC5">
        <w:tc>
          <w:tcPr>
            <w:tcW w:w="1545" w:type="dxa"/>
            <w:tcBorders>
              <w:top w:val="single" w:sz="6" w:space="0" w:color="000000"/>
              <w:left w:val="single" w:sz="6" w:space="0" w:color="000000"/>
              <w:bottom w:val="single" w:sz="6" w:space="0" w:color="000000"/>
              <w:right w:val="single" w:sz="6" w:space="0" w:color="000000"/>
            </w:tcBorders>
            <w:vAlign w:val="center"/>
          </w:tcPr>
          <w:p w14:paraId="5602F6E2" w14:textId="77777777" w:rsidR="00A04539" w:rsidRDefault="00BB7E1D">
            <w:pPr>
              <w:ind w:left="-10" w:firstLine="10"/>
              <w:jc w:val="center"/>
              <w:rPr>
                <w:color w:val="000000"/>
              </w:rPr>
            </w:pPr>
            <w:r>
              <w:rPr>
                <w:b/>
                <w:color w:val="000000"/>
              </w:rPr>
              <w:t>Az írásbeli beszámol-tatás formái</w:t>
            </w:r>
          </w:p>
        </w:tc>
        <w:tc>
          <w:tcPr>
            <w:tcW w:w="1558" w:type="dxa"/>
            <w:tcBorders>
              <w:top w:val="single" w:sz="6" w:space="0" w:color="000000"/>
              <w:left w:val="single" w:sz="6" w:space="0" w:color="000000"/>
              <w:bottom w:val="single" w:sz="6" w:space="0" w:color="000000"/>
              <w:right w:val="single" w:sz="6" w:space="0" w:color="000000"/>
            </w:tcBorders>
            <w:vAlign w:val="center"/>
          </w:tcPr>
          <w:p w14:paraId="4AC618CA" w14:textId="77777777" w:rsidR="00A04539" w:rsidRDefault="00BB7E1D">
            <w:pPr>
              <w:ind w:left="567" w:hanging="567"/>
              <w:jc w:val="center"/>
              <w:rPr>
                <w:color w:val="000000"/>
              </w:rPr>
            </w:pPr>
            <w:r>
              <w:rPr>
                <w:b/>
                <w:color w:val="000000"/>
              </w:rPr>
              <w:t>Funkciója</w:t>
            </w:r>
          </w:p>
        </w:tc>
        <w:tc>
          <w:tcPr>
            <w:tcW w:w="1457" w:type="dxa"/>
            <w:tcBorders>
              <w:top w:val="single" w:sz="6" w:space="0" w:color="000000"/>
              <w:left w:val="single" w:sz="6" w:space="0" w:color="000000"/>
              <w:bottom w:val="single" w:sz="6" w:space="0" w:color="000000"/>
              <w:right w:val="single" w:sz="6" w:space="0" w:color="000000"/>
            </w:tcBorders>
            <w:vAlign w:val="center"/>
          </w:tcPr>
          <w:p w14:paraId="2CB1CB4F" w14:textId="77777777" w:rsidR="00A04539" w:rsidRDefault="00BB7E1D">
            <w:pPr>
              <w:ind w:left="567" w:hanging="567"/>
              <w:jc w:val="center"/>
              <w:rPr>
                <w:color w:val="000000"/>
              </w:rPr>
            </w:pPr>
            <w:r>
              <w:rPr>
                <w:b/>
                <w:color w:val="000000"/>
              </w:rPr>
              <w:t>Gyakorisága</w:t>
            </w:r>
          </w:p>
        </w:tc>
        <w:tc>
          <w:tcPr>
            <w:tcW w:w="1515" w:type="dxa"/>
            <w:tcBorders>
              <w:top w:val="single" w:sz="6" w:space="0" w:color="000000"/>
              <w:left w:val="single" w:sz="6" w:space="0" w:color="000000"/>
              <w:bottom w:val="single" w:sz="6" w:space="0" w:color="000000"/>
              <w:right w:val="single" w:sz="6" w:space="0" w:color="000000"/>
            </w:tcBorders>
            <w:vAlign w:val="center"/>
          </w:tcPr>
          <w:p w14:paraId="3BD16BF1" w14:textId="77777777" w:rsidR="00A04539" w:rsidRDefault="00BB7E1D">
            <w:pPr>
              <w:ind w:left="567" w:hanging="567"/>
              <w:jc w:val="center"/>
              <w:rPr>
                <w:color w:val="000000"/>
              </w:rPr>
            </w:pPr>
            <w:r>
              <w:rPr>
                <w:b/>
                <w:color w:val="000000"/>
              </w:rPr>
              <w:t>Rendje</w:t>
            </w:r>
          </w:p>
        </w:tc>
        <w:tc>
          <w:tcPr>
            <w:tcW w:w="1635" w:type="dxa"/>
            <w:tcBorders>
              <w:top w:val="single" w:sz="6" w:space="0" w:color="000000"/>
              <w:left w:val="single" w:sz="6" w:space="0" w:color="000000"/>
              <w:bottom w:val="single" w:sz="6" w:space="0" w:color="000000"/>
              <w:right w:val="single" w:sz="6" w:space="0" w:color="000000"/>
            </w:tcBorders>
            <w:vAlign w:val="center"/>
          </w:tcPr>
          <w:p w14:paraId="6C26D903" w14:textId="77777777" w:rsidR="00A04539" w:rsidRDefault="00BB7E1D">
            <w:pPr>
              <w:jc w:val="center"/>
              <w:rPr>
                <w:color w:val="000000"/>
              </w:rPr>
            </w:pPr>
            <w:r>
              <w:rPr>
                <w:b/>
                <w:color w:val="000000"/>
              </w:rPr>
              <w:t>Az értékelés-ben betöltött szerepe</w:t>
            </w:r>
          </w:p>
        </w:tc>
        <w:tc>
          <w:tcPr>
            <w:tcW w:w="1395" w:type="dxa"/>
            <w:tcBorders>
              <w:top w:val="single" w:sz="6" w:space="0" w:color="000000"/>
              <w:left w:val="single" w:sz="6" w:space="0" w:color="000000"/>
              <w:bottom w:val="single" w:sz="6" w:space="0" w:color="000000"/>
              <w:right w:val="single" w:sz="6" w:space="0" w:color="000000"/>
            </w:tcBorders>
            <w:vAlign w:val="center"/>
          </w:tcPr>
          <w:p w14:paraId="2960277A" w14:textId="77777777" w:rsidR="00A04539" w:rsidRDefault="00BB7E1D">
            <w:pPr>
              <w:ind w:left="567" w:hanging="567"/>
              <w:jc w:val="center"/>
              <w:rPr>
                <w:color w:val="000000"/>
              </w:rPr>
            </w:pPr>
            <w:r>
              <w:rPr>
                <w:b/>
                <w:color w:val="000000"/>
              </w:rPr>
              <w:t>Korlátai</w:t>
            </w:r>
          </w:p>
        </w:tc>
      </w:tr>
      <w:tr w:rsidR="00A04539" w14:paraId="03C90525" w14:textId="77777777" w:rsidTr="00CF1AC5">
        <w:trPr>
          <w:trHeight w:val="1282"/>
        </w:trPr>
        <w:tc>
          <w:tcPr>
            <w:tcW w:w="1545" w:type="dxa"/>
            <w:tcBorders>
              <w:top w:val="single" w:sz="6" w:space="0" w:color="000000"/>
              <w:left w:val="single" w:sz="6" w:space="0" w:color="000000"/>
              <w:bottom w:val="single" w:sz="6" w:space="0" w:color="000000"/>
              <w:right w:val="single" w:sz="6" w:space="0" w:color="000000"/>
            </w:tcBorders>
            <w:vAlign w:val="center"/>
          </w:tcPr>
          <w:p w14:paraId="224B6286" w14:textId="77777777" w:rsidR="00A04539" w:rsidRDefault="00BB7E1D">
            <w:pPr>
              <w:jc w:val="center"/>
              <w:rPr>
                <w:color w:val="000000"/>
              </w:rPr>
            </w:pPr>
            <w:r>
              <w:rPr>
                <w:color w:val="000000"/>
              </w:rPr>
              <w:t>Írásbeli felelet</w:t>
            </w:r>
            <w:r>
              <w:rPr>
                <w:color w:val="000000"/>
              </w:rPr>
              <w:br/>
              <w:t>(röpdolgozat)</w:t>
            </w:r>
          </w:p>
        </w:tc>
        <w:tc>
          <w:tcPr>
            <w:tcW w:w="1558"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14:paraId="410F6E25" w14:textId="77777777" w:rsidR="00A04539" w:rsidRDefault="00BB7E1D">
            <w:pPr>
              <w:jc w:val="center"/>
              <w:rPr>
                <w:color w:val="000000"/>
              </w:rPr>
            </w:pPr>
            <w:r>
              <w:rPr>
                <w:color w:val="000000"/>
              </w:rPr>
              <w:t>Egy kisebb tananyag, anyagrész számonkérése</w:t>
            </w:r>
          </w:p>
        </w:tc>
        <w:tc>
          <w:tcPr>
            <w:tcW w:w="1457" w:type="dxa"/>
            <w:tcBorders>
              <w:top w:val="single" w:sz="6" w:space="0" w:color="000000"/>
              <w:left w:val="single" w:sz="6" w:space="0" w:color="000000"/>
              <w:bottom w:val="single" w:sz="6" w:space="0" w:color="000000"/>
              <w:right w:val="single" w:sz="6" w:space="0" w:color="000000"/>
            </w:tcBorders>
            <w:vAlign w:val="center"/>
          </w:tcPr>
          <w:p w14:paraId="08015584" w14:textId="77777777" w:rsidR="00A04539" w:rsidRDefault="00BB7E1D">
            <w:pPr>
              <w:jc w:val="center"/>
              <w:rPr>
                <w:color w:val="000000"/>
              </w:rPr>
            </w:pPr>
            <w:r>
              <w:rPr>
                <w:color w:val="000000"/>
              </w:rPr>
              <w:t>Tanóránként</w:t>
            </w:r>
          </w:p>
        </w:tc>
        <w:tc>
          <w:tcPr>
            <w:tcW w:w="1515" w:type="dxa"/>
            <w:tcBorders>
              <w:top w:val="single" w:sz="6" w:space="0" w:color="000000"/>
              <w:left w:val="single" w:sz="6" w:space="0" w:color="000000"/>
              <w:bottom w:val="single" w:sz="6" w:space="0" w:color="000000"/>
              <w:right w:val="single" w:sz="6" w:space="0" w:color="000000"/>
            </w:tcBorders>
            <w:vAlign w:val="center"/>
          </w:tcPr>
          <w:p w14:paraId="363A54C9" w14:textId="77777777" w:rsidR="00A04539" w:rsidRDefault="00BB7E1D">
            <w:pPr>
              <w:jc w:val="center"/>
              <w:rPr>
                <w:color w:val="000000"/>
              </w:rPr>
            </w:pPr>
            <w:r>
              <w:rPr>
                <w:color w:val="000000"/>
              </w:rPr>
              <w:t>Tanóránként maximum 15-20 percben</w:t>
            </w:r>
          </w:p>
        </w:tc>
        <w:tc>
          <w:tcPr>
            <w:tcW w:w="1635" w:type="dxa"/>
            <w:tcBorders>
              <w:top w:val="single" w:sz="6" w:space="0" w:color="000000"/>
              <w:left w:val="single" w:sz="6" w:space="0" w:color="000000"/>
              <w:bottom w:val="single" w:sz="6" w:space="0" w:color="000000"/>
              <w:right w:val="single" w:sz="6" w:space="0" w:color="000000"/>
            </w:tcBorders>
            <w:vAlign w:val="center"/>
          </w:tcPr>
          <w:p w14:paraId="76D386D2" w14:textId="77777777" w:rsidR="00A04539" w:rsidRDefault="00BB7E1D">
            <w:pPr>
              <w:jc w:val="center"/>
              <w:rPr>
                <w:color w:val="000000"/>
              </w:rPr>
            </w:pPr>
            <w:r>
              <w:rPr>
                <w:color w:val="000000"/>
              </w:rPr>
              <w:t>Felelet értékű</w:t>
            </w:r>
          </w:p>
        </w:tc>
        <w:tc>
          <w:tcPr>
            <w:tcW w:w="1395" w:type="dxa"/>
            <w:tcBorders>
              <w:top w:val="single" w:sz="6" w:space="0" w:color="000000"/>
              <w:left w:val="single" w:sz="6" w:space="0" w:color="000000"/>
              <w:bottom w:val="single" w:sz="6" w:space="0" w:color="000000"/>
              <w:right w:val="single" w:sz="6" w:space="0" w:color="000000"/>
            </w:tcBorders>
            <w:vAlign w:val="center"/>
          </w:tcPr>
          <w:p w14:paraId="2BE82465" w14:textId="77777777" w:rsidR="00A04539" w:rsidRDefault="00A04539">
            <w:pPr>
              <w:jc w:val="center"/>
              <w:rPr>
                <w:color w:val="000000"/>
              </w:rPr>
            </w:pPr>
          </w:p>
        </w:tc>
      </w:tr>
      <w:tr w:rsidR="00A04539" w14:paraId="3039D440" w14:textId="77777777" w:rsidTr="00CF1AC5">
        <w:tc>
          <w:tcPr>
            <w:tcW w:w="1545" w:type="dxa"/>
            <w:tcBorders>
              <w:top w:val="single" w:sz="6" w:space="0" w:color="000000"/>
              <w:left w:val="single" w:sz="6" w:space="0" w:color="000000"/>
              <w:bottom w:val="single" w:sz="6" w:space="0" w:color="000000"/>
              <w:right w:val="single" w:sz="6" w:space="0" w:color="000000"/>
            </w:tcBorders>
            <w:vAlign w:val="center"/>
          </w:tcPr>
          <w:p w14:paraId="51D716BC" w14:textId="77777777" w:rsidR="00A04539" w:rsidRDefault="00BB7E1D">
            <w:pPr>
              <w:jc w:val="center"/>
              <w:rPr>
                <w:color w:val="000000"/>
              </w:rPr>
            </w:pPr>
            <w:r>
              <w:rPr>
                <w:color w:val="000000"/>
              </w:rPr>
              <w:t>Tudáspróba, dolgozat, felmérés</w:t>
            </w:r>
          </w:p>
        </w:tc>
        <w:tc>
          <w:tcPr>
            <w:tcW w:w="1558" w:type="dxa"/>
            <w:tcBorders>
              <w:top w:val="single" w:sz="6" w:space="0" w:color="000000"/>
              <w:left w:val="single" w:sz="6" w:space="0" w:color="000000"/>
              <w:bottom w:val="single" w:sz="6" w:space="0" w:color="000000"/>
              <w:right w:val="single" w:sz="6" w:space="0" w:color="000000"/>
            </w:tcBorders>
            <w:vAlign w:val="center"/>
          </w:tcPr>
          <w:p w14:paraId="43901046" w14:textId="77777777" w:rsidR="00A04539" w:rsidRDefault="00BB7E1D">
            <w:pPr>
              <w:jc w:val="center"/>
              <w:rPr>
                <w:color w:val="000000"/>
              </w:rPr>
            </w:pPr>
            <w:r>
              <w:rPr>
                <w:color w:val="000000"/>
              </w:rPr>
              <w:t>Egy-egy tananyag számonkérése</w:t>
            </w:r>
          </w:p>
        </w:tc>
        <w:tc>
          <w:tcPr>
            <w:tcW w:w="1457" w:type="dxa"/>
            <w:tcBorders>
              <w:top w:val="single" w:sz="6" w:space="0" w:color="000000"/>
              <w:left w:val="single" w:sz="6" w:space="0" w:color="000000"/>
              <w:bottom w:val="single" w:sz="6" w:space="0" w:color="000000"/>
              <w:right w:val="single" w:sz="6" w:space="0" w:color="000000"/>
            </w:tcBorders>
            <w:vAlign w:val="center"/>
          </w:tcPr>
          <w:p w14:paraId="08CD2F71" w14:textId="77777777" w:rsidR="00A04539" w:rsidRDefault="00BB7E1D">
            <w:pPr>
              <w:jc w:val="center"/>
              <w:rPr>
                <w:color w:val="000000"/>
              </w:rPr>
            </w:pPr>
            <w:r>
              <w:rPr>
                <w:color w:val="000000"/>
              </w:rPr>
              <w:t>Hetente</w:t>
            </w:r>
          </w:p>
        </w:tc>
        <w:tc>
          <w:tcPr>
            <w:tcW w:w="1515" w:type="dxa"/>
            <w:tcBorders>
              <w:top w:val="single" w:sz="6" w:space="0" w:color="000000"/>
              <w:left w:val="single" w:sz="6" w:space="0" w:color="000000"/>
              <w:bottom w:val="single" w:sz="6" w:space="0" w:color="000000"/>
              <w:right w:val="single" w:sz="6" w:space="0" w:color="000000"/>
            </w:tcBorders>
            <w:vAlign w:val="center"/>
          </w:tcPr>
          <w:p w14:paraId="42A1A5A4" w14:textId="77777777" w:rsidR="00A04539" w:rsidRDefault="00BB7E1D">
            <w:pPr>
              <w:jc w:val="center"/>
              <w:rPr>
                <w:color w:val="000000"/>
              </w:rPr>
            </w:pPr>
            <w:r>
              <w:rPr>
                <w:color w:val="000000"/>
              </w:rPr>
              <w:t xml:space="preserve">Maximum </w:t>
            </w:r>
            <w:r>
              <w:rPr>
                <w:color w:val="000000"/>
              </w:rPr>
              <w:br/>
              <w:t>45 perc</w:t>
            </w:r>
          </w:p>
        </w:tc>
        <w:tc>
          <w:tcPr>
            <w:tcW w:w="1635" w:type="dxa"/>
            <w:tcBorders>
              <w:top w:val="single" w:sz="6" w:space="0" w:color="000000"/>
              <w:left w:val="single" w:sz="6" w:space="0" w:color="000000"/>
              <w:bottom w:val="single" w:sz="6" w:space="0" w:color="000000"/>
              <w:right w:val="single" w:sz="6" w:space="0" w:color="000000"/>
            </w:tcBorders>
            <w:vAlign w:val="center"/>
          </w:tcPr>
          <w:p w14:paraId="4E5C6922" w14:textId="77777777" w:rsidR="00A04539" w:rsidRDefault="00BB7E1D">
            <w:pPr>
              <w:jc w:val="center"/>
              <w:rPr>
                <w:color w:val="000000"/>
              </w:rPr>
            </w:pPr>
            <w:r>
              <w:rPr>
                <w:color w:val="000000"/>
              </w:rPr>
              <w:t>Felelet értékű</w:t>
            </w:r>
          </w:p>
        </w:tc>
        <w:tc>
          <w:tcPr>
            <w:tcW w:w="1395" w:type="dxa"/>
            <w:tcBorders>
              <w:top w:val="single" w:sz="6" w:space="0" w:color="000000"/>
              <w:left w:val="single" w:sz="6" w:space="0" w:color="000000"/>
              <w:bottom w:val="single" w:sz="6" w:space="0" w:color="000000"/>
              <w:right w:val="single" w:sz="6" w:space="0" w:color="000000"/>
            </w:tcBorders>
            <w:vAlign w:val="center"/>
          </w:tcPr>
          <w:p w14:paraId="4A3A0E0D" w14:textId="7CD3EBFE" w:rsidR="00A04539" w:rsidRDefault="00BB7E1D">
            <w:pPr>
              <w:jc w:val="center"/>
              <w:rPr>
                <w:color w:val="000000"/>
              </w:rPr>
            </w:pPr>
            <w:r>
              <w:rPr>
                <w:color w:val="000000"/>
              </w:rPr>
              <w:t>Egy nap maximum kettő tant</w:t>
            </w:r>
            <w:r w:rsidR="00CF1AC5">
              <w:rPr>
                <w:color w:val="000000"/>
              </w:rPr>
              <w:t>árgyból előre jelezve az e-Krétában.</w:t>
            </w:r>
          </w:p>
        </w:tc>
      </w:tr>
      <w:tr w:rsidR="00A04539" w14:paraId="339509E5" w14:textId="77777777" w:rsidTr="00CF1AC5">
        <w:tc>
          <w:tcPr>
            <w:tcW w:w="1545" w:type="dxa"/>
            <w:tcBorders>
              <w:top w:val="single" w:sz="6" w:space="0" w:color="000000"/>
              <w:left w:val="single" w:sz="6" w:space="0" w:color="000000"/>
              <w:bottom w:val="single" w:sz="6" w:space="0" w:color="000000"/>
              <w:right w:val="single" w:sz="6" w:space="0" w:color="000000"/>
            </w:tcBorders>
            <w:vAlign w:val="center"/>
          </w:tcPr>
          <w:p w14:paraId="359078B0" w14:textId="77777777" w:rsidR="00A04539" w:rsidRDefault="00BB7E1D">
            <w:pPr>
              <w:jc w:val="center"/>
              <w:rPr>
                <w:color w:val="000000"/>
              </w:rPr>
            </w:pPr>
            <w:r>
              <w:rPr>
                <w:color w:val="000000"/>
              </w:rPr>
              <w:t>Témazáró</w:t>
            </w:r>
            <w:r>
              <w:rPr>
                <w:color w:val="000000"/>
              </w:rPr>
              <w:br/>
              <w:t>/szummatív/</w:t>
            </w:r>
          </w:p>
        </w:tc>
        <w:tc>
          <w:tcPr>
            <w:tcW w:w="1558" w:type="dxa"/>
            <w:tcBorders>
              <w:top w:val="single" w:sz="6" w:space="0" w:color="000000"/>
              <w:left w:val="single" w:sz="6" w:space="0" w:color="000000"/>
              <w:bottom w:val="single" w:sz="6" w:space="0" w:color="000000"/>
              <w:right w:val="single" w:sz="6" w:space="0" w:color="000000"/>
            </w:tcBorders>
            <w:vAlign w:val="center"/>
          </w:tcPr>
          <w:p w14:paraId="0272BED3" w14:textId="77777777" w:rsidR="00A04539" w:rsidRDefault="00BB7E1D">
            <w:pPr>
              <w:jc w:val="center"/>
              <w:rPr>
                <w:color w:val="000000"/>
              </w:rPr>
            </w:pPr>
            <w:r>
              <w:rPr>
                <w:color w:val="000000"/>
              </w:rPr>
              <w:t>Egy-két témakör, tananyag lezárásakor</w:t>
            </w:r>
          </w:p>
        </w:tc>
        <w:tc>
          <w:tcPr>
            <w:tcW w:w="1457" w:type="dxa"/>
            <w:tcBorders>
              <w:top w:val="single" w:sz="6" w:space="0" w:color="000000"/>
              <w:left w:val="single" w:sz="6" w:space="0" w:color="000000"/>
              <w:bottom w:val="single" w:sz="6" w:space="0" w:color="000000"/>
              <w:right w:val="single" w:sz="6" w:space="0" w:color="000000"/>
            </w:tcBorders>
            <w:vAlign w:val="center"/>
          </w:tcPr>
          <w:p w14:paraId="070F51B0" w14:textId="77777777" w:rsidR="00A04539" w:rsidRDefault="00BB7E1D">
            <w:pPr>
              <w:jc w:val="center"/>
              <w:rPr>
                <w:color w:val="000000"/>
              </w:rPr>
            </w:pPr>
            <w:r>
              <w:rPr>
                <w:color w:val="000000"/>
              </w:rPr>
              <w:t>Tantárgyanként változó, évente kb. 3-4 alkalommal</w:t>
            </w:r>
          </w:p>
        </w:tc>
        <w:tc>
          <w:tcPr>
            <w:tcW w:w="1515" w:type="dxa"/>
            <w:tcBorders>
              <w:top w:val="single" w:sz="6" w:space="0" w:color="000000"/>
              <w:left w:val="single" w:sz="6" w:space="0" w:color="000000"/>
              <w:bottom w:val="single" w:sz="6" w:space="0" w:color="000000"/>
              <w:right w:val="single" w:sz="6" w:space="0" w:color="000000"/>
            </w:tcBorders>
            <w:vAlign w:val="center"/>
          </w:tcPr>
          <w:p w14:paraId="71BD86C8" w14:textId="77777777" w:rsidR="00A04539" w:rsidRDefault="00BB7E1D">
            <w:pPr>
              <w:jc w:val="center"/>
              <w:rPr>
                <w:color w:val="000000"/>
              </w:rPr>
            </w:pPr>
            <w:r>
              <w:rPr>
                <w:color w:val="000000"/>
              </w:rPr>
              <w:t xml:space="preserve">Maximum </w:t>
            </w:r>
            <w:r>
              <w:rPr>
                <w:color w:val="000000"/>
              </w:rPr>
              <w:br/>
              <w:t>45 perc</w:t>
            </w:r>
          </w:p>
        </w:tc>
        <w:tc>
          <w:tcPr>
            <w:tcW w:w="1635" w:type="dxa"/>
            <w:tcBorders>
              <w:top w:val="single" w:sz="6" w:space="0" w:color="000000"/>
              <w:left w:val="single" w:sz="6" w:space="0" w:color="000000"/>
              <w:bottom w:val="single" w:sz="6" w:space="0" w:color="000000"/>
              <w:right w:val="single" w:sz="6" w:space="0" w:color="000000"/>
            </w:tcBorders>
            <w:vAlign w:val="center"/>
          </w:tcPr>
          <w:p w14:paraId="0EE8A02F" w14:textId="77777777" w:rsidR="00A04539" w:rsidRDefault="00BB7E1D">
            <w:pPr>
              <w:jc w:val="center"/>
              <w:rPr>
                <w:color w:val="000000"/>
              </w:rPr>
            </w:pPr>
            <w:r>
              <w:rPr>
                <w:color w:val="000000"/>
              </w:rPr>
              <w:t>Súlyozottan számít</w:t>
            </w:r>
          </w:p>
        </w:tc>
        <w:tc>
          <w:tcPr>
            <w:tcW w:w="1395" w:type="dxa"/>
            <w:tcBorders>
              <w:top w:val="single" w:sz="6" w:space="0" w:color="000000"/>
              <w:left w:val="single" w:sz="6" w:space="0" w:color="000000"/>
              <w:bottom w:val="single" w:sz="6" w:space="0" w:color="000000"/>
              <w:right w:val="single" w:sz="6" w:space="0" w:color="000000"/>
            </w:tcBorders>
            <w:vAlign w:val="center"/>
          </w:tcPr>
          <w:p w14:paraId="0D55E73F" w14:textId="77777777" w:rsidR="00A04539" w:rsidRDefault="00BB7E1D">
            <w:pPr>
              <w:jc w:val="center"/>
              <w:rPr>
                <w:color w:val="000000"/>
              </w:rPr>
            </w:pPr>
            <w:r>
              <w:rPr>
                <w:color w:val="000000"/>
              </w:rPr>
              <w:t>Egy nap maximum kettő témazáró – megfelelő időben előre jelezve</w:t>
            </w:r>
            <w:r>
              <w:rPr>
                <w:color w:val="000000"/>
              </w:rPr>
              <w:br/>
              <w:t>/Házirend/</w:t>
            </w:r>
          </w:p>
        </w:tc>
      </w:tr>
      <w:tr w:rsidR="00A04539" w14:paraId="4B975EAC" w14:textId="77777777" w:rsidTr="00CF1AC5">
        <w:tc>
          <w:tcPr>
            <w:tcW w:w="1545" w:type="dxa"/>
            <w:tcBorders>
              <w:top w:val="single" w:sz="6" w:space="0" w:color="000000"/>
              <w:left w:val="single" w:sz="6" w:space="0" w:color="000000"/>
              <w:bottom w:val="single" w:sz="6" w:space="0" w:color="000000"/>
              <w:right w:val="single" w:sz="6" w:space="0" w:color="000000"/>
            </w:tcBorders>
            <w:vAlign w:val="center"/>
          </w:tcPr>
          <w:p w14:paraId="77A95DE5" w14:textId="77777777" w:rsidR="00A04539" w:rsidRDefault="00BB7E1D">
            <w:pPr>
              <w:jc w:val="center"/>
              <w:rPr>
                <w:color w:val="000000"/>
              </w:rPr>
            </w:pPr>
            <w:r>
              <w:rPr>
                <w:color w:val="000000"/>
              </w:rPr>
              <w:t>Év végi felmérés</w:t>
            </w:r>
          </w:p>
        </w:tc>
        <w:tc>
          <w:tcPr>
            <w:tcW w:w="1558" w:type="dxa"/>
            <w:tcBorders>
              <w:top w:val="single" w:sz="6" w:space="0" w:color="000000"/>
              <w:left w:val="single" w:sz="6" w:space="0" w:color="000000"/>
              <w:bottom w:val="single" w:sz="6" w:space="0" w:color="000000"/>
              <w:right w:val="single" w:sz="6" w:space="0" w:color="000000"/>
            </w:tcBorders>
            <w:vAlign w:val="center"/>
          </w:tcPr>
          <w:p w14:paraId="378413E0" w14:textId="77777777" w:rsidR="00A04539" w:rsidRDefault="00BB7E1D">
            <w:pPr>
              <w:jc w:val="center"/>
              <w:rPr>
                <w:color w:val="000000"/>
              </w:rPr>
            </w:pPr>
            <w:r>
              <w:rPr>
                <w:color w:val="000000"/>
              </w:rPr>
              <w:t>Az éves tananyag számonkérése</w:t>
            </w:r>
          </w:p>
        </w:tc>
        <w:tc>
          <w:tcPr>
            <w:tcW w:w="1457" w:type="dxa"/>
            <w:tcBorders>
              <w:top w:val="single" w:sz="6" w:space="0" w:color="000000"/>
              <w:left w:val="single" w:sz="6" w:space="0" w:color="000000"/>
              <w:bottom w:val="single" w:sz="6" w:space="0" w:color="000000"/>
              <w:right w:val="single" w:sz="6" w:space="0" w:color="000000"/>
            </w:tcBorders>
            <w:vAlign w:val="center"/>
          </w:tcPr>
          <w:p w14:paraId="60FB519D" w14:textId="77777777" w:rsidR="00A04539" w:rsidRDefault="00BB7E1D">
            <w:pPr>
              <w:jc w:val="center"/>
              <w:rPr>
                <w:color w:val="000000"/>
              </w:rPr>
            </w:pPr>
            <w:r>
              <w:rPr>
                <w:color w:val="000000"/>
              </w:rPr>
              <w:t>Év végén</w:t>
            </w:r>
          </w:p>
        </w:tc>
        <w:tc>
          <w:tcPr>
            <w:tcW w:w="1515" w:type="dxa"/>
            <w:tcBorders>
              <w:top w:val="single" w:sz="6" w:space="0" w:color="000000"/>
              <w:left w:val="single" w:sz="6" w:space="0" w:color="000000"/>
              <w:bottom w:val="single" w:sz="6" w:space="0" w:color="000000"/>
              <w:right w:val="single" w:sz="6" w:space="0" w:color="000000"/>
            </w:tcBorders>
            <w:vAlign w:val="center"/>
          </w:tcPr>
          <w:p w14:paraId="2476DAB0" w14:textId="77777777" w:rsidR="00A04539" w:rsidRDefault="00A04539">
            <w:pPr>
              <w:jc w:val="center"/>
              <w:rPr>
                <w:color w:val="000000"/>
              </w:rPr>
            </w:pPr>
          </w:p>
          <w:p w14:paraId="7EB065EE" w14:textId="77777777" w:rsidR="00A04539" w:rsidRDefault="00BB7E1D">
            <w:pPr>
              <w:jc w:val="center"/>
              <w:rPr>
                <w:color w:val="000000"/>
              </w:rPr>
            </w:pPr>
            <w:r>
              <w:rPr>
                <w:color w:val="000000"/>
              </w:rPr>
              <w:t>45- 60 perc</w:t>
            </w:r>
          </w:p>
        </w:tc>
        <w:tc>
          <w:tcPr>
            <w:tcW w:w="1635" w:type="dxa"/>
            <w:tcBorders>
              <w:top w:val="single" w:sz="6" w:space="0" w:color="000000"/>
              <w:left w:val="single" w:sz="6" w:space="0" w:color="000000"/>
              <w:bottom w:val="single" w:sz="6" w:space="0" w:color="000000"/>
              <w:right w:val="single" w:sz="6" w:space="0" w:color="000000"/>
            </w:tcBorders>
            <w:vAlign w:val="center"/>
          </w:tcPr>
          <w:p w14:paraId="50434D0D" w14:textId="77777777" w:rsidR="00A04539" w:rsidRDefault="00BB7E1D">
            <w:pPr>
              <w:jc w:val="center"/>
              <w:rPr>
                <w:color w:val="000000"/>
              </w:rPr>
            </w:pPr>
            <w:r>
              <w:rPr>
                <w:color w:val="000000"/>
              </w:rPr>
              <w:t>Szaktár-gyanként meghatározva</w:t>
            </w:r>
          </w:p>
        </w:tc>
        <w:tc>
          <w:tcPr>
            <w:tcW w:w="1395" w:type="dxa"/>
            <w:tcBorders>
              <w:top w:val="single" w:sz="6" w:space="0" w:color="000000"/>
              <w:left w:val="single" w:sz="6" w:space="0" w:color="000000"/>
              <w:bottom w:val="single" w:sz="6" w:space="0" w:color="000000"/>
              <w:right w:val="single" w:sz="6" w:space="0" w:color="000000"/>
            </w:tcBorders>
            <w:vAlign w:val="center"/>
          </w:tcPr>
          <w:p w14:paraId="40EFD3A6" w14:textId="77777777" w:rsidR="00A04539" w:rsidRDefault="00A04539">
            <w:pPr>
              <w:jc w:val="center"/>
              <w:rPr>
                <w:color w:val="000000"/>
              </w:rPr>
            </w:pPr>
          </w:p>
        </w:tc>
      </w:tr>
      <w:tr w:rsidR="00A04539" w14:paraId="08630013" w14:textId="77777777" w:rsidTr="00CF1AC5">
        <w:tc>
          <w:tcPr>
            <w:tcW w:w="1545" w:type="dxa"/>
            <w:tcBorders>
              <w:top w:val="single" w:sz="6" w:space="0" w:color="000000"/>
              <w:left w:val="single" w:sz="6" w:space="0" w:color="000000"/>
              <w:bottom w:val="single" w:sz="6" w:space="0" w:color="000000"/>
              <w:right w:val="single" w:sz="6" w:space="0" w:color="000000"/>
            </w:tcBorders>
            <w:vAlign w:val="center"/>
          </w:tcPr>
          <w:p w14:paraId="0917BE62" w14:textId="77777777" w:rsidR="00A04539" w:rsidRDefault="00BB7E1D">
            <w:pPr>
              <w:jc w:val="center"/>
              <w:rPr>
                <w:color w:val="000000"/>
              </w:rPr>
            </w:pPr>
            <w:r>
              <w:t>Év végi vizsga az 5. és 7. évfolyamon természetismeret/földrajz és történelem tantárgyakból</w:t>
            </w:r>
          </w:p>
        </w:tc>
        <w:tc>
          <w:tcPr>
            <w:tcW w:w="1558"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14:paraId="6EEF7D88" w14:textId="77777777" w:rsidR="00A04539" w:rsidRDefault="00BB7E1D">
            <w:pPr>
              <w:jc w:val="center"/>
              <w:rPr>
                <w:color w:val="000000"/>
              </w:rPr>
            </w:pPr>
            <w:r>
              <w:t>Az éves tananyag számonkérése</w:t>
            </w:r>
          </w:p>
        </w:tc>
        <w:tc>
          <w:tcPr>
            <w:tcW w:w="1457" w:type="dxa"/>
            <w:tcBorders>
              <w:top w:val="single" w:sz="6" w:space="0" w:color="000000"/>
              <w:left w:val="single" w:sz="6" w:space="0" w:color="000000"/>
              <w:bottom w:val="single" w:sz="6" w:space="0" w:color="000000"/>
              <w:right w:val="single" w:sz="6" w:space="0" w:color="000000"/>
            </w:tcBorders>
            <w:vAlign w:val="center"/>
          </w:tcPr>
          <w:p w14:paraId="74AFB2A1" w14:textId="77777777" w:rsidR="00A04539" w:rsidRDefault="00BB7E1D">
            <w:pPr>
              <w:jc w:val="center"/>
              <w:rPr>
                <w:color w:val="000000"/>
              </w:rPr>
            </w:pPr>
            <w:r>
              <w:t>A kompetenciamérések időpontjában</w:t>
            </w:r>
          </w:p>
        </w:tc>
        <w:tc>
          <w:tcPr>
            <w:tcW w:w="1515" w:type="dxa"/>
            <w:tcBorders>
              <w:top w:val="single" w:sz="6" w:space="0" w:color="000000"/>
              <w:left w:val="single" w:sz="6" w:space="0" w:color="000000"/>
              <w:bottom w:val="single" w:sz="6" w:space="0" w:color="000000"/>
              <w:right w:val="single" w:sz="6" w:space="0" w:color="000000"/>
            </w:tcBorders>
            <w:vAlign w:val="center"/>
          </w:tcPr>
          <w:p w14:paraId="1364BDCE" w14:textId="77777777" w:rsidR="00A04539" w:rsidRDefault="00BB7E1D">
            <w:pPr>
              <w:jc w:val="center"/>
              <w:rPr>
                <w:color w:val="000000"/>
              </w:rPr>
            </w:pPr>
            <w:r>
              <w:t>45-60 perc</w:t>
            </w:r>
          </w:p>
        </w:tc>
        <w:tc>
          <w:tcPr>
            <w:tcW w:w="1635" w:type="dxa"/>
            <w:tcBorders>
              <w:top w:val="single" w:sz="6" w:space="0" w:color="000000"/>
              <w:left w:val="single" w:sz="6" w:space="0" w:color="000000"/>
              <w:bottom w:val="single" w:sz="6" w:space="0" w:color="000000"/>
              <w:right w:val="single" w:sz="6" w:space="0" w:color="000000"/>
            </w:tcBorders>
            <w:vAlign w:val="center"/>
          </w:tcPr>
          <w:p w14:paraId="1AD2504B" w14:textId="77777777" w:rsidR="00A04539" w:rsidRDefault="00BB7E1D">
            <w:pPr>
              <w:jc w:val="center"/>
              <w:rPr>
                <w:color w:val="000000"/>
              </w:rPr>
            </w:pPr>
            <w:r>
              <w:t>Súlyozottan számít</w:t>
            </w:r>
          </w:p>
        </w:tc>
        <w:tc>
          <w:tcPr>
            <w:tcW w:w="1395" w:type="dxa"/>
            <w:tcBorders>
              <w:top w:val="single" w:sz="6" w:space="0" w:color="000000"/>
              <w:left w:val="single" w:sz="6" w:space="0" w:color="000000"/>
              <w:bottom w:val="single" w:sz="6" w:space="0" w:color="000000"/>
              <w:right w:val="single" w:sz="6" w:space="0" w:color="000000"/>
            </w:tcBorders>
            <w:vAlign w:val="center"/>
          </w:tcPr>
          <w:p w14:paraId="115F1987" w14:textId="77777777" w:rsidR="00A04539" w:rsidRDefault="00A04539">
            <w:pPr>
              <w:jc w:val="center"/>
              <w:rPr>
                <w:color w:val="000000"/>
              </w:rPr>
            </w:pPr>
          </w:p>
        </w:tc>
      </w:tr>
    </w:tbl>
    <w:p w14:paraId="59069CF0" w14:textId="77777777" w:rsidR="00A04539" w:rsidRDefault="00A04539">
      <w:pPr>
        <w:jc w:val="both"/>
        <w:rPr>
          <w:color w:val="000000"/>
        </w:rPr>
      </w:pPr>
    </w:p>
    <w:p w14:paraId="6DBF7A54" w14:textId="59246785" w:rsidR="00A04539" w:rsidRDefault="00BB7E1D">
      <w:pPr>
        <w:numPr>
          <w:ilvl w:val="0"/>
          <w:numId w:val="19"/>
        </w:numPr>
        <w:pBdr>
          <w:top w:val="nil"/>
          <w:left w:val="nil"/>
          <w:bottom w:val="nil"/>
          <w:right w:val="nil"/>
          <w:between w:val="nil"/>
        </w:pBdr>
        <w:ind w:left="426" w:hanging="426"/>
        <w:jc w:val="both"/>
        <w:rPr>
          <w:color w:val="000000"/>
        </w:rPr>
      </w:pPr>
      <w:r>
        <w:rPr>
          <w:color w:val="000000"/>
        </w:rPr>
        <w:t xml:space="preserve">A második évfolyamon az év végi bizonyítványban, illetve </w:t>
      </w:r>
      <w:r w:rsidR="0009356F">
        <w:rPr>
          <w:color w:val="000000"/>
        </w:rPr>
        <w:t>a negyedik</w:t>
      </w:r>
      <w:r>
        <w:rPr>
          <w:color w:val="000000"/>
        </w:rPr>
        <w:t>-nyolcadik évfolyamon a félévi értesítőben és az év végi bizonyítványban a következő tantárgyakból elért eredmények kerülnek minősítésre:</w:t>
      </w:r>
    </w:p>
    <w:p w14:paraId="2298665D" w14:textId="18169AFE" w:rsidR="001E7805" w:rsidRDefault="001E7805" w:rsidP="00A40FD9">
      <w:pPr>
        <w:numPr>
          <w:ilvl w:val="0"/>
          <w:numId w:val="31"/>
        </w:numPr>
        <w:ind w:left="1134" w:hanging="360"/>
        <w:jc w:val="both"/>
        <w:rPr>
          <w:color w:val="000000"/>
        </w:rPr>
      </w:pPr>
      <w:r>
        <w:rPr>
          <w:color w:val="000000"/>
        </w:rPr>
        <w:t>2.</w:t>
      </w:r>
      <w:r w:rsidR="00AB4086">
        <w:rPr>
          <w:color w:val="000000"/>
        </w:rPr>
        <w:t xml:space="preserve"> </w:t>
      </w:r>
      <w:r w:rsidR="00BB7E1D" w:rsidRPr="00B63FA8">
        <w:rPr>
          <w:color w:val="000000"/>
        </w:rPr>
        <w:t xml:space="preserve">évfolyamon: </w:t>
      </w:r>
      <w:r>
        <w:rPr>
          <w:color w:val="000000"/>
        </w:rPr>
        <w:t>magyar nyelv</w:t>
      </w:r>
      <w:r w:rsidR="002F6DE4">
        <w:rPr>
          <w:color w:val="000000"/>
        </w:rPr>
        <w:t xml:space="preserve">, </w:t>
      </w:r>
      <w:r w:rsidR="00B63FA8">
        <w:rPr>
          <w:color w:val="000000"/>
        </w:rPr>
        <w:t xml:space="preserve">irodalom, </w:t>
      </w:r>
      <w:r w:rsidR="00BB7E1D" w:rsidRPr="00B63FA8">
        <w:rPr>
          <w:color w:val="000000"/>
        </w:rPr>
        <w:t xml:space="preserve">matematika, ének-zene, </w:t>
      </w:r>
      <w:r>
        <w:rPr>
          <w:color w:val="000000"/>
        </w:rPr>
        <w:t>vizuális kultúra</w:t>
      </w:r>
      <w:r w:rsidR="00BB7E1D" w:rsidRPr="00B63FA8">
        <w:rPr>
          <w:color w:val="000000"/>
        </w:rPr>
        <w:t>, technika</w:t>
      </w:r>
      <w:r>
        <w:rPr>
          <w:color w:val="000000"/>
        </w:rPr>
        <w:t xml:space="preserve"> és tervezés</w:t>
      </w:r>
      <w:r w:rsidR="00BB7E1D" w:rsidRPr="00B63FA8">
        <w:rPr>
          <w:color w:val="000000"/>
        </w:rPr>
        <w:t>, testnevelés</w:t>
      </w:r>
      <w:r w:rsidR="00D8253D">
        <w:rPr>
          <w:color w:val="000000"/>
        </w:rPr>
        <w:t xml:space="preserve"> etika/hit- és erkölcstan</w:t>
      </w:r>
      <w:r>
        <w:rPr>
          <w:color w:val="000000"/>
        </w:rPr>
        <w:t>,</w:t>
      </w:r>
    </w:p>
    <w:p w14:paraId="65C4CBDE" w14:textId="483420BD" w:rsidR="00A04539" w:rsidRPr="001E7805" w:rsidRDefault="001E7805" w:rsidP="00A40FD9">
      <w:pPr>
        <w:numPr>
          <w:ilvl w:val="0"/>
          <w:numId w:val="31"/>
        </w:numPr>
        <w:ind w:left="1134" w:hanging="360"/>
        <w:jc w:val="both"/>
        <w:rPr>
          <w:color w:val="000000"/>
        </w:rPr>
      </w:pPr>
      <w:r w:rsidRPr="001E7805">
        <w:rPr>
          <w:color w:val="000000"/>
        </w:rPr>
        <w:t>3.</w:t>
      </w:r>
      <w:r>
        <w:rPr>
          <w:color w:val="000000"/>
        </w:rPr>
        <w:t xml:space="preserve"> </w:t>
      </w:r>
      <w:r w:rsidRPr="001E7805">
        <w:rPr>
          <w:color w:val="000000"/>
        </w:rPr>
        <w:t>évfolyamon: magyar nyelv</w:t>
      </w:r>
      <w:r w:rsidR="002F6DE4">
        <w:rPr>
          <w:color w:val="000000"/>
        </w:rPr>
        <w:t>,</w:t>
      </w:r>
      <w:r w:rsidRPr="001E7805">
        <w:rPr>
          <w:color w:val="000000"/>
        </w:rPr>
        <w:t xml:space="preserve"> irodalom, matematika, környezetismeret, ének-zene, vizuális kultúra, technika és tervezés, testnevelés, digitális kultúra</w:t>
      </w:r>
      <w:r w:rsidR="00BB7E1D" w:rsidRPr="001E7805">
        <w:rPr>
          <w:color w:val="000000"/>
        </w:rPr>
        <w:t>.</w:t>
      </w:r>
      <w:r w:rsidRPr="001E7805">
        <w:rPr>
          <w:color w:val="000000"/>
        </w:rPr>
        <w:t xml:space="preserve"> etika/hittan.</w:t>
      </w:r>
    </w:p>
    <w:p w14:paraId="49CDFE75" w14:textId="468DE11F" w:rsidR="00A04539" w:rsidRPr="001E7805" w:rsidRDefault="001E7805" w:rsidP="001E7805">
      <w:pPr>
        <w:numPr>
          <w:ilvl w:val="0"/>
          <w:numId w:val="31"/>
        </w:numPr>
        <w:ind w:left="1134" w:hanging="360"/>
        <w:jc w:val="both"/>
        <w:rPr>
          <w:color w:val="000000"/>
        </w:rPr>
      </w:pPr>
      <w:r>
        <w:rPr>
          <w:color w:val="000000"/>
        </w:rPr>
        <w:t xml:space="preserve">4. évfolyam: </w:t>
      </w:r>
      <w:r w:rsidRPr="001E7805">
        <w:rPr>
          <w:color w:val="000000"/>
        </w:rPr>
        <w:t xml:space="preserve"> magyar nyelv</w:t>
      </w:r>
      <w:r w:rsidR="00AB4086">
        <w:rPr>
          <w:color w:val="000000"/>
        </w:rPr>
        <w:t xml:space="preserve">, </w:t>
      </w:r>
      <w:r w:rsidRPr="001E7805">
        <w:rPr>
          <w:color w:val="000000"/>
        </w:rPr>
        <w:t>irodalom, matematika, környezetismeret, ének-zene, vizuális kultúra, technika és tervezés, testnevelés, digitális kultúra</w:t>
      </w:r>
      <w:r>
        <w:rPr>
          <w:color w:val="000000"/>
        </w:rPr>
        <w:t>,</w:t>
      </w:r>
      <w:r w:rsidRPr="001E7805">
        <w:rPr>
          <w:color w:val="000000"/>
        </w:rPr>
        <w:t xml:space="preserve"> idegen nyelv</w:t>
      </w:r>
      <w:r>
        <w:rPr>
          <w:color w:val="000000"/>
        </w:rPr>
        <w:t xml:space="preserve">, </w:t>
      </w:r>
      <w:r w:rsidR="00D8253D" w:rsidRPr="00D8253D">
        <w:rPr>
          <w:color w:val="000000"/>
        </w:rPr>
        <w:t>etika/hit- és erkölcstan</w:t>
      </w:r>
      <w:r w:rsidRPr="001E7805">
        <w:rPr>
          <w:color w:val="000000"/>
        </w:rPr>
        <w:t>.</w:t>
      </w:r>
    </w:p>
    <w:p w14:paraId="7EA79D2D" w14:textId="6F68B296" w:rsidR="00A04539" w:rsidRPr="00B63FA8" w:rsidRDefault="00D8253D" w:rsidP="00A40FD9">
      <w:pPr>
        <w:numPr>
          <w:ilvl w:val="0"/>
          <w:numId w:val="31"/>
        </w:numPr>
        <w:ind w:left="1134" w:hanging="360"/>
        <w:jc w:val="both"/>
        <w:rPr>
          <w:color w:val="000000"/>
        </w:rPr>
      </w:pPr>
      <w:r>
        <w:rPr>
          <w:color w:val="000000"/>
        </w:rPr>
        <w:t>5.</w:t>
      </w:r>
      <w:r w:rsidR="00BB7E1D" w:rsidRPr="00B63FA8">
        <w:rPr>
          <w:color w:val="000000"/>
        </w:rPr>
        <w:t xml:space="preserve"> évfolyamon: magyar nyelv, irodalom, idegen nyelv, matematika, történelem, </w:t>
      </w:r>
      <w:r w:rsidR="001E7805">
        <w:rPr>
          <w:color w:val="000000"/>
        </w:rPr>
        <w:t>digitális kultúra</w:t>
      </w:r>
      <w:r w:rsidR="00BB7E1D" w:rsidRPr="00B63FA8">
        <w:rPr>
          <w:color w:val="000000"/>
        </w:rPr>
        <w:t>, természet</w:t>
      </w:r>
      <w:r>
        <w:rPr>
          <w:color w:val="000000"/>
        </w:rPr>
        <w:t>tudomány</w:t>
      </w:r>
      <w:r w:rsidR="00BB7E1D" w:rsidRPr="00B63FA8">
        <w:rPr>
          <w:color w:val="000000"/>
        </w:rPr>
        <w:t xml:space="preserve">, ének-zene, </w:t>
      </w:r>
      <w:r w:rsidR="001E7805">
        <w:rPr>
          <w:color w:val="000000"/>
        </w:rPr>
        <w:t>vizuális kultúra</w:t>
      </w:r>
      <w:r w:rsidR="00BB7E1D" w:rsidRPr="00B63FA8">
        <w:rPr>
          <w:color w:val="000000"/>
        </w:rPr>
        <w:t>, technika</w:t>
      </w:r>
      <w:r w:rsidR="001E7805">
        <w:rPr>
          <w:color w:val="000000"/>
        </w:rPr>
        <w:t xml:space="preserve"> és tervezés</w:t>
      </w:r>
      <w:r w:rsidR="00BB7E1D" w:rsidRPr="00B63FA8">
        <w:rPr>
          <w:color w:val="000000"/>
        </w:rPr>
        <w:t xml:space="preserve">, testnevelés, </w:t>
      </w:r>
      <w:r w:rsidRPr="00D8253D">
        <w:rPr>
          <w:color w:val="000000"/>
        </w:rPr>
        <w:t>etika/hit- és erkölcstan</w:t>
      </w:r>
      <w:r w:rsidR="00BB7E1D" w:rsidRPr="00B63FA8">
        <w:rPr>
          <w:color w:val="000000"/>
        </w:rPr>
        <w:t>.</w:t>
      </w:r>
    </w:p>
    <w:p w14:paraId="7F45BCE8" w14:textId="30CD124D" w:rsidR="00A04539" w:rsidRPr="00B63FA8" w:rsidRDefault="00D8253D" w:rsidP="00A40FD9">
      <w:pPr>
        <w:numPr>
          <w:ilvl w:val="0"/>
          <w:numId w:val="31"/>
        </w:numPr>
        <w:ind w:left="1134" w:hanging="360"/>
        <w:jc w:val="both"/>
        <w:rPr>
          <w:color w:val="000000"/>
        </w:rPr>
      </w:pPr>
      <w:r>
        <w:rPr>
          <w:color w:val="000000"/>
        </w:rPr>
        <w:t>6.</w:t>
      </w:r>
      <w:r w:rsidR="00BB7E1D" w:rsidRPr="00B63FA8">
        <w:rPr>
          <w:color w:val="000000"/>
        </w:rPr>
        <w:t xml:space="preserve"> évfolyamon: magyar nyelv, irodalom, történelem, idegen nyelv, matematika, </w:t>
      </w:r>
      <w:r w:rsidR="001E7805">
        <w:rPr>
          <w:color w:val="000000"/>
        </w:rPr>
        <w:t>digitális kultúra</w:t>
      </w:r>
      <w:r w:rsidR="00BB7E1D" w:rsidRPr="00B63FA8">
        <w:rPr>
          <w:color w:val="000000"/>
        </w:rPr>
        <w:t>, természet</w:t>
      </w:r>
      <w:r>
        <w:rPr>
          <w:color w:val="000000"/>
        </w:rPr>
        <w:t>tudomány</w:t>
      </w:r>
      <w:r w:rsidR="00BB7E1D" w:rsidRPr="00B63FA8">
        <w:rPr>
          <w:color w:val="000000"/>
        </w:rPr>
        <w:t>,</w:t>
      </w:r>
      <w:r w:rsidR="001E7805">
        <w:rPr>
          <w:color w:val="000000"/>
        </w:rPr>
        <w:t xml:space="preserve"> </w:t>
      </w:r>
      <w:r w:rsidR="00BB7E1D" w:rsidRPr="00B63FA8">
        <w:rPr>
          <w:color w:val="000000"/>
        </w:rPr>
        <w:t>ének-ze</w:t>
      </w:r>
      <w:r w:rsidR="00B63FA8">
        <w:rPr>
          <w:color w:val="000000"/>
        </w:rPr>
        <w:t xml:space="preserve">ne, </w:t>
      </w:r>
      <w:r w:rsidR="001E7805">
        <w:rPr>
          <w:color w:val="000000"/>
        </w:rPr>
        <w:t>vizuális kultúra</w:t>
      </w:r>
      <w:r w:rsidR="00B63FA8">
        <w:rPr>
          <w:color w:val="000000"/>
        </w:rPr>
        <w:t>, technika</w:t>
      </w:r>
      <w:r w:rsidR="001E7805">
        <w:rPr>
          <w:color w:val="000000"/>
        </w:rPr>
        <w:t xml:space="preserve"> és tervezés,</w:t>
      </w:r>
      <w:r w:rsidR="00B63FA8">
        <w:rPr>
          <w:color w:val="000000"/>
        </w:rPr>
        <w:t xml:space="preserve"> testnevelés, hon-</w:t>
      </w:r>
      <w:r w:rsidR="001E7805">
        <w:rPr>
          <w:color w:val="000000"/>
        </w:rPr>
        <w:t xml:space="preserve"> </w:t>
      </w:r>
      <w:r w:rsidR="00B63FA8">
        <w:rPr>
          <w:color w:val="000000"/>
        </w:rPr>
        <w:t>és népismeret</w:t>
      </w:r>
      <w:r w:rsidR="0009356F">
        <w:rPr>
          <w:color w:val="000000"/>
        </w:rPr>
        <w:t xml:space="preserve">, </w:t>
      </w:r>
      <w:r w:rsidRPr="00D8253D">
        <w:rPr>
          <w:color w:val="000000"/>
        </w:rPr>
        <w:t>etika/hit- és erkölcstan</w:t>
      </w:r>
      <w:r w:rsidR="00B63FA8">
        <w:rPr>
          <w:color w:val="000000"/>
        </w:rPr>
        <w:t>.</w:t>
      </w:r>
    </w:p>
    <w:p w14:paraId="316D1056" w14:textId="4C023DE6" w:rsidR="00A04539" w:rsidRPr="00B63FA8" w:rsidRDefault="00D8253D" w:rsidP="00A40FD9">
      <w:pPr>
        <w:numPr>
          <w:ilvl w:val="0"/>
          <w:numId w:val="31"/>
        </w:numPr>
        <w:ind w:left="1134" w:hanging="360"/>
        <w:jc w:val="both"/>
        <w:rPr>
          <w:color w:val="000000"/>
        </w:rPr>
      </w:pPr>
      <w:r>
        <w:rPr>
          <w:color w:val="000000"/>
        </w:rPr>
        <w:t>7.</w:t>
      </w:r>
      <w:r w:rsidR="00BB7E1D" w:rsidRPr="00B63FA8">
        <w:rPr>
          <w:color w:val="000000"/>
        </w:rPr>
        <w:t xml:space="preserve"> évfolyamon: magyar nyelv, irodalom, történelem, idegen nyelv, matematika, </w:t>
      </w:r>
      <w:r w:rsidR="001E7805" w:rsidRPr="001E7805">
        <w:rPr>
          <w:color w:val="000000"/>
        </w:rPr>
        <w:t>digitális kultúra</w:t>
      </w:r>
      <w:r w:rsidR="00BB7E1D" w:rsidRPr="00B63FA8">
        <w:rPr>
          <w:color w:val="000000"/>
        </w:rPr>
        <w:t xml:space="preserve">, fizika, biológia, kémia, földrajz, ének-zene, </w:t>
      </w:r>
      <w:r w:rsidR="001E7805" w:rsidRPr="001E7805">
        <w:rPr>
          <w:color w:val="000000"/>
        </w:rPr>
        <w:t>vizuális kultúra</w:t>
      </w:r>
      <w:r w:rsidR="00BB7E1D" w:rsidRPr="00B63FA8">
        <w:rPr>
          <w:color w:val="000000"/>
        </w:rPr>
        <w:t>, technika</w:t>
      </w:r>
      <w:r w:rsidR="001E7805">
        <w:rPr>
          <w:color w:val="000000"/>
        </w:rPr>
        <w:t xml:space="preserve"> és tervezés</w:t>
      </w:r>
      <w:r w:rsidR="00BB7E1D" w:rsidRPr="00B63FA8">
        <w:rPr>
          <w:color w:val="000000"/>
        </w:rPr>
        <w:t>, testnevelés,</w:t>
      </w:r>
      <w:r w:rsidR="001E7805">
        <w:rPr>
          <w:color w:val="000000"/>
        </w:rPr>
        <w:t xml:space="preserve"> </w:t>
      </w:r>
      <w:r w:rsidRPr="00D8253D">
        <w:rPr>
          <w:color w:val="000000"/>
        </w:rPr>
        <w:t>etika/hit- és erkölcstan</w:t>
      </w:r>
      <w:r w:rsidR="0009356F">
        <w:rPr>
          <w:color w:val="000000"/>
        </w:rPr>
        <w:t>, dráma és színház</w:t>
      </w:r>
    </w:p>
    <w:p w14:paraId="4018770D" w14:textId="7535D3A3" w:rsidR="00A04539" w:rsidRDefault="00D8253D" w:rsidP="00A40FD9">
      <w:pPr>
        <w:numPr>
          <w:ilvl w:val="0"/>
          <w:numId w:val="31"/>
        </w:numPr>
        <w:ind w:left="1134" w:hanging="360"/>
        <w:jc w:val="both"/>
        <w:rPr>
          <w:color w:val="000000"/>
        </w:rPr>
      </w:pPr>
      <w:r>
        <w:rPr>
          <w:color w:val="000000"/>
        </w:rPr>
        <w:t>8.</w:t>
      </w:r>
      <w:r w:rsidR="00BB7E1D">
        <w:rPr>
          <w:color w:val="000000"/>
        </w:rPr>
        <w:t xml:space="preserve"> é</w:t>
      </w:r>
      <w:r w:rsidR="0009356F">
        <w:rPr>
          <w:color w:val="000000"/>
        </w:rPr>
        <w:t xml:space="preserve">vfolyamon: magyar nyelv, </w:t>
      </w:r>
      <w:r w:rsidR="00BB7E1D">
        <w:rPr>
          <w:color w:val="000000"/>
        </w:rPr>
        <w:t xml:space="preserve">irodalom, történelem, </w:t>
      </w:r>
      <w:r w:rsidR="0009356F">
        <w:rPr>
          <w:color w:val="000000"/>
        </w:rPr>
        <w:t xml:space="preserve">állampolgári ismeretek, </w:t>
      </w:r>
      <w:r w:rsidR="00BB7E1D">
        <w:rPr>
          <w:color w:val="000000"/>
        </w:rPr>
        <w:t xml:space="preserve">idegen nyelv, matematika, </w:t>
      </w:r>
      <w:r w:rsidR="001E7805" w:rsidRPr="001E7805">
        <w:rPr>
          <w:color w:val="000000"/>
        </w:rPr>
        <w:t>digitális kultúra</w:t>
      </w:r>
      <w:r w:rsidR="00BB7E1D">
        <w:rPr>
          <w:color w:val="000000"/>
        </w:rPr>
        <w:t xml:space="preserve">, fizika, biológia, kémia, földrajz, ének-zene, </w:t>
      </w:r>
      <w:r w:rsidR="001E7805" w:rsidRPr="001E7805">
        <w:rPr>
          <w:color w:val="000000"/>
        </w:rPr>
        <w:t>vizuális kultúra</w:t>
      </w:r>
      <w:r w:rsidR="00BB7E1D">
        <w:rPr>
          <w:color w:val="000000"/>
        </w:rPr>
        <w:t xml:space="preserve">, testnevelés, </w:t>
      </w:r>
      <w:r w:rsidRPr="00D8253D">
        <w:rPr>
          <w:color w:val="000000"/>
        </w:rPr>
        <w:t>etika/hit- és erkölcstan</w:t>
      </w:r>
      <w:r w:rsidR="00BB7E1D">
        <w:rPr>
          <w:color w:val="000000"/>
        </w:rPr>
        <w:t>.</w:t>
      </w:r>
    </w:p>
    <w:p w14:paraId="059C1654" w14:textId="77777777" w:rsidR="00A04539" w:rsidRDefault="00A04539">
      <w:pPr>
        <w:jc w:val="both"/>
        <w:rPr>
          <w:color w:val="000000"/>
        </w:rPr>
      </w:pPr>
    </w:p>
    <w:p w14:paraId="50113782" w14:textId="39332E69" w:rsidR="00A04539" w:rsidRDefault="00BC6BBE" w:rsidP="007E3A1C">
      <w:pPr>
        <w:pStyle w:val="Cmsor2"/>
      </w:pPr>
      <w:bookmarkStart w:id="82" w:name="2iq8gzs" w:colFirst="0" w:colLast="0"/>
      <w:bookmarkStart w:id="83" w:name="_Toc148340171"/>
      <w:bookmarkEnd w:id="82"/>
      <w:r>
        <w:t xml:space="preserve">2.10 </w:t>
      </w:r>
      <w:r w:rsidR="00BB7E1D">
        <w:t>Az otthoni felkészüléshez előírt írásbeli és szóbeli feladatok meghatározása</w:t>
      </w:r>
      <w:bookmarkEnd w:id="83"/>
    </w:p>
    <w:p w14:paraId="3F8B4966" w14:textId="77777777" w:rsidR="00A04539" w:rsidRDefault="00A04539">
      <w:pPr>
        <w:ind w:left="567" w:hanging="567"/>
        <w:jc w:val="both"/>
        <w:rPr>
          <w:color w:val="000000"/>
        </w:rPr>
      </w:pPr>
    </w:p>
    <w:p w14:paraId="5D8B995B" w14:textId="77777777" w:rsidR="00A04539" w:rsidRDefault="00BB7E1D">
      <w:pPr>
        <w:tabs>
          <w:tab w:val="left" w:pos="0"/>
        </w:tabs>
        <w:jc w:val="both"/>
        <w:rPr>
          <w:color w:val="000000"/>
        </w:rPr>
      </w:pPr>
      <w:r>
        <w:rPr>
          <w:color w:val="000000"/>
        </w:rPr>
        <w:t>Iskolánkban a házi feladatok meghatározásával kapcsolatban az alábbi szabályok érvényesülnek:</w:t>
      </w:r>
    </w:p>
    <w:p w14:paraId="4F8726F4" w14:textId="77777777" w:rsidR="00A04539" w:rsidRDefault="00BB7E1D" w:rsidP="00A40FD9">
      <w:pPr>
        <w:numPr>
          <w:ilvl w:val="0"/>
          <w:numId w:val="31"/>
        </w:numPr>
        <w:ind w:left="1134" w:hanging="360"/>
        <w:jc w:val="both"/>
        <w:rPr>
          <w:color w:val="000000"/>
        </w:rPr>
      </w:pPr>
      <w:r>
        <w:rPr>
          <w:color w:val="000000"/>
        </w:rPr>
        <w:t>önállóan vagy kis erőfeszítéssel elvégezhető legyen (differenciálás!)</w:t>
      </w:r>
    </w:p>
    <w:p w14:paraId="0EEE31E4" w14:textId="77777777" w:rsidR="00A04539" w:rsidRDefault="00BB7E1D" w:rsidP="00A40FD9">
      <w:pPr>
        <w:numPr>
          <w:ilvl w:val="0"/>
          <w:numId w:val="31"/>
        </w:numPr>
        <w:ind w:left="1134" w:hanging="360"/>
        <w:jc w:val="both"/>
        <w:rPr>
          <w:color w:val="000000"/>
        </w:rPr>
      </w:pPr>
      <w:r>
        <w:rPr>
          <w:color w:val="000000"/>
        </w:rPr>
        <w:t>jól előkészített legyen (motiválás, útmutatás)</w:t>
      </w:r>
    </w:p>
    <w:p w14:paraId="62FCA3BC" w14:textId="77777777" w:rsidR="00A04539" w:rsidRDefault="00BB7E1D" w:rsidP="00A40FD9">
      <w:pPr>
        <w:numPr>
          <w:ilvl w:val="0"/>
          <w:numId w:val="31"/>
        </w:numPr>
        <w:ind w:left="1134" w:hanging="360"/>
        <w:jc w:val="both"/>
        <w:rPr>
          <w:color w:val="000000"/>
        </w:rPr>
      </w:pPr>
      <w:r>
        <w:rPr>
          <w:color w:val="000000"/>
        </w:rPr>
        <w:t>elsősorban a memória, az olvasási készség, a szövegalkotási képesség, a fantázia vagy az önkorrekció fejlődését szolgálja</w:t>
      </w:r>
    </w:p>
    <w:p w14:paraId="11224E13" w14:textId="77777777" w:rsidR="00A04539" w:rsidRDefault="00BB7E1D" w:rsidP="00A40FD9">
      <w:pPr>
        <w:numPr>
          <w:ilvl w:val="0"/>
          <w:numId w:val="31"/>
        </w:numPr>
        <w:ind w:left="1134" w:hanging="360"/>
        <w:jc w:val="both"/>
        <w:rPr>
          <w:color w:val="000000"/>
        </w:rPr>
      </w:pPr>
      <w:r>
        <w:rPr>
          <w:color w:val="000000"/>
        </w:rPr>
        <w:t>változatos legyen, adjon alkalmat a különböző jellegű tanulási technikák gyakorlására, a problémamegoldás, az önálló döntés átélésére</w:t>
      </w:r>
    </w:p>
    <w:p w14:paraId="6C19DC28" w14:textId="77777777" w:rsidR="00A04539" w:rsidRPr="00C730A2" w:rsidRDefault="00BB7E1D" w:rsidP="00A40FD9">
      <w:pPr>
        <w:numPr>
          <w:ilvl w:val="0"/>
          <w:numId w:val="31"/>
        </w:numPr>
        <w:ind w:left="1134" w:hanging="360"/>
        <w:jc w:val="both"/>
        <w:rPr>
          <w:color w:val="000000"/>
        </w:rPr>
      </w:pPr>
      <w:r w:rsidRPr="00C730A2">
        <w:rPr>
          <w:color w:val="000000"/>
        </w:rPr>
        <w:t>ellenőrzése és értékelése folyamatosan megoldható legyen</w:t>
      </w:r>
    </w:p>
    <w:p w14:paraId="371FDFA5" w14:textId="77777777" w:rsidR="00A04539" w:rsidRPr="00C730A2" w:rsidRDefault="00BB7E1D" w:rsidP="00A40FD9">
      <w:pPr>
        <w:numPr>
          <w:ilvl w:val="0"/>
          <w:numId w:val="31"/>
        </w:numPr>
        <w:ind w:left="1134" w:hanging="360"/>
        <w:jc w:val="both"/>
        <w:rPr>
          <w:color w:val="000000"/>
        </w:rPr>
      </w:pPr>
      <w:r w:rsidRPr="00C730A2">
        <w:rPr>
          <w:color w:val="000000"/>
        </w:rPr>
        <w:t>ellenőrzési és értékelési módja változatos legyen</w:t>
      </w:r>
    </w:p>
    <w:p w14:paraId="5CD3932F" w14:textId="77777777" w:rsidR="00A04539" w:rsidRPr="00C730A2" w:rsidRDefault="00BB7E1D" w:rsidP="00A40FD9">
      <w:pPr>
        <w:numPr>
          <w:ilvl w:val="0"/>
          <w:numId w:val="31"/>
        </w:numPr>
        <w:ind w:left="1134" w:hanging="360"/>
        <w:jc w:val="both"/>
        <w:rPr>
          <w:color w:val="000000"/>
        </w:rPr>
      </w:pPr>
      <w:r w:rsidRPr="00C730A2">
        <w:rPr>
          <w:color w:val="000000"/>
        </w:rPr>
        <w:t>a tanuló részéről történő javítás lehetősége utólag adott legyen</w:t>
      </w:r>
    </w:p>
    <w:p w14:paraId="3BC24E89" w14:textId="77777777" w:rsidR="00A04539" w:rsidRDefault="00BB7E1D" w:rsidP="00A40FD9">
      <w:pPr>
        <w:numPr>
          <w:ilvl w:val="0"/>
          <w:numId w:val="31"/>
        </w:numPr>
        <w:ind w:left="1134" w:hanging="360"/>
        <w:jc w:val="both"/>
        <w:rPr>
          <w:color w:val="000000"/>
        </w:rPr>
      </w:pPr>
      <w:r w:rsidRPr="00C730A2">
        <w:rPr>
          <w:color w:val="000000"/>
        </w:rPr>
        <w:t>a konkrét kötelező feladatvégzés időtartama egy-egy napon lehetőleg</w:t>
      </w:r>
      <w:r>
        <w:rPr>
          <w:color w:val="000000"/>
        </w:rPr>
        <w:t xml:space="preserve"> ne legyen több:</w:t>
      </w:r>
    </w:p>
    <w:p w14:paraId="284BBD28" w14:textId="77777777" w:rsidR="00A04539" w:rsidRDefault="00BB7E1D">
      <w:pPr>
        <w:numPr>
          <w:ilvl w:val="0"/>
          <w:numId w:val="1"/>
        </w:numPr>
        <w:ind w:left="1701"/>
        <w:jc w:val="both"/>
        <w:rPr>
          <w:color w:val="000000"/>
        </w:rPr>
      </w:pPr>
      <w:r>
        <w:rPr>
          <w:color w:val="000000"/>
        </w:rPr>
        <w:t>bevezető szakaszon az 1-2. évfolyamon 20-25 perc.</w:t>
      </w:r>
    </w:p>
    <w:p w14:paraId="7CA463C5" w14:textId="77777777" w:rsidR="00A04539" w:rsidRDefault="00BB7E1D">
      <w:pPr>
        <w:numPr>
          <w:ilvl w:val="0"/>
          <w:numId w:val="1"/>
        </w:numPr>
        <w:pBdr>
          <w:top w:val="nil"/>
          <w:left w:val="nil"/>
          <w:bottom w:val="nil"/>
          <w:right w:val="nil"/>
          <w:between w:val="nil"/>
        </w:pBdr>
        <w:ind w:left="1701"/>
        <w:jc w:val="both"/>
        <w:rPr>
          <w:color w:val="000000"/>
        </w:rPr>
      </w:pPr>
      <w:r>
        <w:rPr>
          <w:color w:val="000000"/>
        </w:rPr>
        <w:t>1.osztályban 5-5 sornál többet ne írassunk egy tantárgyból (matek, magyar)</w:t>
      </w:r>
    </w:p>
    <w:p w14:paraId="49947E44" w14:textId="77777777" w:rsidR="00A04539" w:rsidRDefault="00BB7E1D">
      <w:pPr>
        <w:numPr>
          <w:ilvl w:val="0"/>
          <w:numId w:val="1"/>
        </w:numPr>
        <w:pBdr>
          <w:top w:val="nil"/>
          <w:left w:val="nil"/>
          <w:bottom w:val="nil"/>
          <w:right w:val="nil"/>
          <w:between w:val="nil"/>
        </w:pBdr>
        <w:ind w:left="1701"/>
        <w:jc w:val="both"/>
        <w:rPr>
          <w:color w:val="000000"/>
        </w:rPr>
      </w:pPr>
      <w:r>
        <w:rPr>
          <w:color w:val="000000"/>
        </w:rPr>
        <w:t>kezdő szakaszon a 3-4. évfolyamon 35-45 perc.</w:t>
      </w:r>
    </w:p>
    <w:p w14:paraId="60BCE0BA" w14:textId="77777777" w:rsidR="00A04539" w:rsidRDefault="00BB7E1D">
      <w:pPr>
        <w:numPr>
          <w:ilvl w:val="0"/>
          <w:numId w:val="1"/>
        </w:numPr>
        <w:pBdr>
          <w:top w:val="nil"/>
          <w:left w:val="nil"/>
          <w:bottom w:val="nil"/>
          <w:right w:val="nil"/>
          <w:between w:val="nil"/>
        </w:pBdr>
        <w:ind w:left="1701"/>
        <w:jc w:val="both"/>
        <w:rPr>
          <w:color w:val="000000"/>
        </w:rPr>
      </w:pPr>
      <w:r>
        <w:rPr>
          <w:color w:val="000000"/>
        </w:rPr>
        <w:t>alapozó szakaszon az 5-6. évfolyamon 50-65 perc.</w:t>
      </w:r>
    </w:p>
    <w:p w14:paraId="49061A3C" w14:textId="77777777" w:rsidR="00A04539" w:rsidRDefault="00BB7E1D">
      <w:pPr>
        <w:numPr>
          <w:ilvl w:val="0"/>
          <w:numId w:val="1"/>
        </w:numPr>
        <w:pBdr>
          <w:top w:val="nil"/>
          <w:left w:val="nil"/>
          <w:bottom w:val="nil"/>
          <w:right w:val="nil"/>
          <w:between w:val="nil"/>
        </w:pBdr>
        <w:ind w:left="1701"/>
        <w:jc w:val="both"/>
        <w:rPr>
          <w:color w:val="000000"/>
        </w:rPr>
      </w:pPr>
      <w:r>
        <w:rPr>
          <w:color w:val="000000"/>
        </w:rPr>
        <w:t>fejlesztő szakaszon a 7-8. évfolyamon 65-80 perc.</w:t>
      </w:r>
    </w:p>
    <w:p w14:paraId="0A294166" w14:textId="77777777" w:rsidR="00A04539" w:rsidRDefault="00BB7E1D">
      <w:pPr>
        <w:jc w:val="both"/>
        <w:rPr>
          <w:color w:val="000000"/>
        </w:rPr>
      </w:pPr>
      <w:r>
        <w:rPr>
          <w:color w:val="000000"/>
        </w:rPr>
        <w:t>Ez alól kivételt jelenthet a könyvtári kutatómunka, nyelvtanulás vagy a fogalmazás írása 3. évfolyamtól kezdve, de a ráfordított idő állandó kontrolljáról gondoskodni kell. A fenti időkorlát meghaladása megengedhető, ha a tanuló önként, saját, kedvteléséből folytatja a tevékenységet szorgalmi vagy plusz feladatokkal tanul, olvas, ír, verset.</w:t>
      </w:r>
    </w:p>
    <w:p w14:paraId="6BBE921C" w14:textId="77777777" w:rsidR="00A04539" w:rsidRDefault="00BB7E1D">
      <w:pPr>
        <w:tabs>
          <w:tab w:val="left" w:pos="360"/>
        </w:tabs>
        <w:jc w:val="both"/>
        <w:rPr>
          <w:color w:val="000000"/>
        </w:rPr>
      </w:pPr>
      <w:r w:rsidRPr="00C730A2">
        <w:rPr>
          <w:color w:val="000000"/>
        </w:rPr>
        <w:t>A tanulók a tanítási szünetek idejére – a szokásos (egyik óráról a másikra esedékes) feladatokon túl nem kapnak sem szóbeli, sem írásbeli házi feladatot;</w:t>
      </w:r>
    </w:p>
    <w:p w14:paraId="08F834E3" w14:textId="77777777" w:rsidR="00A04539" w:rsidRDefault="00BB7E1D">
      <w:pPr>
        <w:tabs>
          <w:tab w:val="left" w:pos="360"/>
        </w:tabs>
        <w:jc w:val="both"/>
        <w:rPr>
          <w:color w:val="000000"/>
        </w:rPr>
      </w:pPr>
      <w:r>
        <w:rPr>
          <w:color w:val="000000"/>
        </w:rPr>
        <w:t>A tanulók eredményes felkészülésének érdekében egy tanítási napon belül egy-egy osztállyal legfeljebb kettő témazáró, illetve félévi vagy év végi felmérő dolgozatot lehet íratni.</w:t>
      </w:r>
    </w:p>
    <w:p w14:paraId="35118D8E" w14:textId="77777777" w:rsidR="00A04539" w:rsidRDefault="00A04539">
      <w:pPr>
        <w:pStyle w:val="Cmsor3"/>
        <w:jc w:val="both"/>
        <w:rPr>
          <w:color w:val="000000"/>
        </w:rPr>
      </w:pPr>
    </w:p>
    <w:p w14:paraId="7D70570D" w14:textId="77777777" w:rsidR="00A04539" w:rsidRDefault="00BB7E1D" w:rsidP="007E3A1C">
      <w:pPr>
        <w:pStyle w:val="Cmsor2"/>
      </w:pPr>
      <w:bookmarkStart w:id="84" w:name="3hv69ve" w:colFirst="0" w:colLast="0"/>
      <w:bookmarkStart w:id="85" w:name="_Toc148340172"/>
      <w:bookmarkEnd w:id="84"/>
      <w:r>
        <w:t>2.11 A csoportbontások és az egyéb foglalkozások szervezési elvei</w:t>
      </w:r>
      <w:bookmarkEnd w:id="85"/>
    </w:p>
    <w:p w14:paraId="59C87F17" w14:textId="77777777" w:rsidR="00A04539" w:rsidRDefault="00A04539">
      <w:pPr>
        <w:ind w:left="567" w:hanging="567"/>
        <w:jc w:val="both"/>
        <w:rPr>
          <w:color w:val="000000"/>
        </w:rPr>
      </w:pPr>
    </w:p>
    <w:p w14:paraId="7BC06873" w14:textId="77777777" w:rsidR="00A04539" w:rsidRDefault="00BB7E1D">
      <w:pPr>
        <w:spacing w:after="45"/>
        <w:jc w:val="both"/>
        <w:rPr>
          <w:color w:val="000000"/>
        </w:rPr>
      </w:pPr>
      <w:r>
        <w:rPr>
          <w:color w:val="000000"/>
        </w:rPr>
        <w:t>Iskolánkban nagy létszámú osztály esetén csoportbontásban tanítjuk az idegen nyelvet, az informatikát, a matematikát, magyar nyelv és irodalmat. Célunk ezzel, hogy az ismereteket elmélyítsük, több idő jusson a kommunikációs készségek fejlesztésére és tanulók tudásának megalapozására.</w:t>
      </w:r>
    </w:p>
    <w:p w14:paraId="1F73EE7A" w14:textId="77777777" w:rsidR="00A04539" w:rsidRDefault="00BB7E1D">
      <w:pPr>
        <w:spacing w:after="45"/>
        <w:jc w:val="both"/>
        <w:rPr>
          <w:color w:val="000000"/>
        </w:rPr>
      </w:pPr>
      <w:r>
        <w:rPr>
          <w:color w:val="000000"/>
        </w:rPr>
        <w:t>Egyéb foglalkozásokat, szakköröket a gyerekek érdeklődéséhez mérten szervezünk. Minden év május 20-ig választhatnak a tanulók szülei azok közül a délutáni foglalkozások közül, melyek meghirdetésre kerültek. A következő tanévben ezeken a részvétel kötelező.</w:t>
      </w:r>
    </w:p>
    <w:p w14:paraId="3D908AF9" w14:textId="77777777" w:rsidR="00A04539" w:rsidRDefault="00BB7E1D">
      <w:pPr>
        <w:pStyle w:val="Cmsor3"/>
        <w:jc w:val="both"/>
        <w:rPr>
          <w:color w:val="000000"/>
        </w:rPr>
      </w:pPr>
      <w:bookmarkStart w:id="86" w:name="4h042r0" w:colFirst="0" w:colLast="0"/>
      <w:bookmarkEnd w:id="86"/>
      <w:r>
        <w:rPr>
          <w:color w:val="000000"/>
        </w:rPr>
        <w:t xml:space="preserve"> </w:t>
      </w:r>
    </w:p>
    <w:p w14:paraId="6D304553" w14:textId="529C7FEC" w:rsidR="00A04539" w:rsidRDefault="00097D00" w:rsidP="007E3A1C">
      <w:pPr>
        <w:pStyle w:val="Cmsor2"/>
      </w:pPr>
      <w:bookmarkStart w:id="87" w:name="2w5ecyt" w:colFirst="0" w:colLast="0"/>
      <w:bookmarkStart w:id="88" w:name="_Toc148340173"/>
      <w:bookmarkEnd w:id="87"/>
      <w:r>
        <w:t>2.12</w:t>
      </w:r>
      <w:r w:rsidR="00BB7E1D">
        <w:t>A tanulók fizikai állapotának, edzettségének méréséhez szükséges módszerek</w:t>
      </w:r>
      <w:bookmarkEnd w:id="88"/>
    </w:p>
    <w:p w14:paraId="6FE07D4E" w14:textId="77777777" w:rsidR="00A04539" w:rsidRDefault="00A04539">
      <w:pPr>
        <w:tabs>
          <w:tab w:val="left" w:pos="0"/>
        </w:tabs>
        <w:jc w:val="both"/>
        <w:rPr>
          <w:color w:val="000000"/>
        </w:rPr>
      </w:pPr>
    </w:p>
    <w:p w14:paraId="123418CB" w14:textId="77777777" w:rsidR="00A04539" w:rsidRDefault="00BB7E1D">
      <w:pPr>
        <w:tabs>
          <w:tab w:val="left" w:pos="0"/>
        </w:tabs>
        <w:jc w:val="both"/>
        <w:rPr>
          <w:color w:val="000000"/>
        </w:rPr>
      </w:pPr>
      <w:r>
        <w:rPr>
          <w:color w:val="000000"/>
        </w:rPr>
        <w:t>A tanulók fizikai állapotának mérését a testnevelés tantárgyat tanító nevelők végzik a testnevelés órákon, tan</w:t>
      </w:r>
      <w:r w:rsidR="00016AF5">
        <w:rPr>
          <w:color w:val="000000"/>
        </w:rPr>
        <w:t>évenként (</w:t>
      </w:r>
      <w:r>
        <w:rPr>
          <w:color w:val="000000"/>
        </w:rPr>
        <w:t>A felmérés a NETFIT alapján került összeállításra.)</w:t>
      </w:r>
    </w:p>
    <w:p w14:paraId="73A7D62C" w14:textId="77777777" w:rsidR="00A04539" w:rsidRDefault="00A04539">
      <w:pPr>
        <w:ind w:left="567" w:hanging="567"/>
        <w:jc w:val="both"/>
        <w:rPr>
          <w:color w:val="000000"/>
        </w:rPr>
      </w:pPr>
    </w:p>
    <w:p w14:paraId="08D03931" w14:textId="77777777" w:rsidR="00A04539" w:rsidRDefault="00BB7E1D" w:rsidP="007E3A1C">
      <w:pPr>
        <w:pStyle w:val="Cmsor2"/>
      </w:pPr>
      <w:bookmarkStart w:id="89" w:name="3vac5uf" w:colFirst="0" w:colLast="0"/>
      <w:bookmarkStart w:id="90" w:name="_Toc148340174"/>
      <w:bookmarkEnd w:id="89"/>
      <w:r>
        <w:t>2.13 Az iskola egészségnevelési és környezeti nevelési elvei</w:t>
      </w:r>
      <w:bookmarkEnd w:id="90"/>
    </w:p>
    <w:p w14:paraId="372ED329" w14:textId="77777777" w:rsidR="00A04539" w:rsidRDefault="00A04539">
      <w:pPr>
        <w:ind w:left="567" w:hanging="567"/>
        <w:jc w:val="both"/>
        <w:rPr>
          <w:color w:val="000000"/>
        </w:rPr>
      </w:pPr>
    </w:p>
    <w:p w14:paraId="1A6794E1" w14:textId="77777777" w:rsidR="00A04539" w:rsidRDefault="00BB7E1D">
      <w:pPr>
        <w:spacing w:after="120"/>
        <w:rPr>
          <w:b/>
        </w:rPr>
      </w:pPr>
      <w:r>
        <w:rPr>
          <w:b/>
        </w:rPr>
        <w:t>Az iskola egészségnevelési elvei</w:t>
      </w:r>
    </w:p>
    <w:p w14:paraId="12C72C12" w14:textId="77777777" w:rsidR="00A04539" w:rsidRDefault="00BB7E1D">
      <w:pPr>
        <w:jc w:val="both"/>
        <w:rPr>
          <w:color w:val="000000"/>
        </w:rPr>
      </w:pPr>
      <w:r>
        <w:rPr>
          <w:color w:val="000000"/>
        </w:rPr>
        <w:t xml:space="preserve">Az iskolára nagy feladat és felelősség hárul a felnövekvő nemzedékek egészséges életmódra nevelésében: minden tevékenységével szolgálnia kell a tanulók egészséges testi, lelki és szociális fejlődését. Személyi és tárgyi környezetével segítse azoknak a pozitív beállítódásoknak, magatartásoknak és szokásoknak a kialakulását, amelyek a gyerekek, a fiatalok egészséges életvitellel kapcsolatos szemléletét és magatartását fejlesztik. </w:t>
      </w:r>
    </w:p>
    <w:p w14:paraId="7DF26815" w14:textId="77777777" w:rsidR="00A04539" w:rsidRDefault="00BB7E1D">
      <w:pPr>
        <w:jc w:val="both"/>
        <w:rPr>
          <w:color w:val="000000"/>
        </w:rPr>
      </w:pPr>
      <w:r>
        <w:rPr>
          <w:color w:val="000000"/>
        </w:rPr>
        <w:t xml:space="preserve">Az egészséges életmódra nevelés nemcsak a betegségek megelőzésének módjára tanít, hanem az egészséges állapot örömteli megélésére és a harmonikus élet értékként való tiszteletére is nevel. A pedagógusok készítsék fel a gyerekeket, fiatalokat arra, hogy önálló életükben életmódjukra vonatkozóan helyes döntéseket tudjanak hozni, egészséges életvitelt alakítsanak ki, és a konfliktusokat képesek legyenek megoldani. Fejlesszék a beteg, sérült és fogyatékos emberek iránti elfogadó és segítőkész magatartást. Ismertessék meg a környezet – elsősorban a háztartás, az iskola és a közlekedés, veszélyes anyagok –, egészséget, testi épséget veszélyeztető leggyakoribb tényezőit. Készítsenek fel a veszélyhelyzetek egyéni és közösségi szintű megelőzésére, kezelésére. Az iskola feladata az is, hogy felkészítsen az önálló gyalogos közlekedésre, a tömegközlekedési eszközök használatára, az utas balesetek elkerülésének módjaira, a közlekedési tolerancia fontosságára. Figyelmet kell fordítani a veszélyes anyagok, illetve készítmények helyes kezelésére, legfontosabb szabályaira (felismerésére, tárolására). Nyújtsanak támogatást a gyerekeknek – különösen a serdülőknek – a káros függőségekhez vezető szokások (pl. dohányzás, alkohol- és drogfogyasztás, helytelen táplálkozás) kialakulásának megelőzésében. Az iskola megkerülhetetlen feladata, hogy foglalkozzon a szexuális kultúra és magatartás kérdéseivel, a családi életre, a felelős, örömteli párkapcsolatokra történő felkészítéssel. Az egészséges, harmonikus életvitelt megalapozó szokások a tanulók cselekvő, tevékeny részvételével alakíthatók ki. Fontos, hogy az iskolai környezet is biztosítsa az egészséges testi, lelki, szociális fejlődést. Ebben a pedagógusok életvitelének is jelentős szerepe van. </w:t>
      </w:r>
    </w:p>
    <w:p w14:paraId="578FDAA6" w14:textId="77777777" w:rsidR="00A04539" w:rsidRDefault="00A04539">
      <w:pPr>
        <w:jc w:val="both"/>
        <w:rPr>
          <w:color w:val="000000"/>
        </w:rPr>
      </w:pPr>
    </w:p>
    <w:p w14:paraId="44C3F73C" w14:textId="77777777" w:rsidR="00A04539" w:rsidRDefault="00BB7E1D">
      <w:pPr>
        <w:spacing w:after="120"/>
        <w:rPr>
          <w:b/>
        </w:rPr>
      </w:pPr>
      <w:r>
        <w:rPr>
          <w:b/>
        </w:rPr>
        <w:t>Az iskola környezeti nevelési elvei</w:t>
      </w:r>
    </w:p>
    <w:p w14:paraId="2CF085F9" w14:textId="77777777" w:rsidR="00A04539" w:rsidRDefault="00BB7E1D">
      <w:pPr>
        <w:jc w:val="both"/>
        <w:rPr>
          <w:color w:val="000000"/>
        </w:rPr>
      </w:pPr>
      <w:r>
        <w:rPr>
          <w:color w:val="000000"/>
        </w:rPr>
        <w:t xml:space="preserve">A környezettudatosságra nevelés átfogó célja, hogy elősegítse a tanulók magatartásának, életvitelének kialakulását annak érdekében, hogy a felnövekvő nemzedék képes legyen a környezet megóvására, elősegítve ezzel az élő természet fennmaradását, és a társadalmak fenntartható fejlődését. </w:t>
      </w:r>
    </w:p>
    <w:p w14:paraId="22507EBF" w14:textId="77777777" w:rsidR="00A04539" w:rsidRDefault="00BB7E1D">
      <w:pPr>
        <w:jc w:val="both"/>
        <w:rPr>
          <w:color w:val="000000"/>
        </w:rPr>
      </w:pPr>
      <w:r>
        <w:rPr>
          <w:color w:val="000000"/>
        </w:rPr>
        <w:t xml:space="preserve">A fenntartható fejlődés feltételezi az egész életen át tartó tanulást, amelynek segítségével tájékozott és tevékeny állampolgárok nevelődnek, akik kreatívan gondolkodnak, eligazodnak a természet és a környezet, a társadalom, a jog és a gazdaság területén, és felelősséget vállalnak egyéni vagy közös tetteikért. </w:t>
      </w:r>
    </w:p>
    <w:p w14:paraId="051B1E56" w14:textId="77777777" w:rsidR="00A04539" w:rsidRDefault="00BB7E1D">
      <w:pPr>
        <w:jc w:val="both"/>
        <w:rPr>
          <w:color w:val="000000"/>
        </w:rPr>
      </w:pPr>
      <w:r>
        <w:rPr>
          <w:color w:val="000000"/>
        </w:rPr>
        <w:t xml:space="preserve">Mindez úgy valósítható meg, ha különös figyelmet fordítunk a tanulók természettudományi gondolkodásmódjának fejlesztésére. Ha a tanulók érzékennyé válnak környezetük állapota iránt, akkor képesek lesznek a környezet sajátosságainak, minőségi változásainak megismerésére és elemi szintű értékelésére, a környezet természeti és ember alkotta értékeinek felismerésére és megőrzésére, a környezettel kapcsolatos állampolgári kötelességeik vállalására és jogaik gyakorlására. A környezet ismeretén, és a személyes felelősségen alapuló környezetkímélő magatartásnak a tanulók életvitelét meghatározó erkölcsi alapelvnek kell lennie egyéni és közösségi szinten egyaránt. </w:t>
      </w:r>
    </w:p>
    <w:p w14:paraId="7C677E83" w14:textId="77777777" w:rsidR="00A04539" w:rsidRDefault="00BB7E1D">
      <w:pPr>
        <w:jc w:val="both"/>
        <w:rPr>
          <w:color w:val="000000"/>
        </w:rPr>
      </w:pPr>
      <w:r>
        <w:rPr>
          <w:color w:val="000000"/>
        </w:rPr>
        <w:t xml:space="preserve">A környezeti nevelés során a tanulók ismerjék meg azokat a jelenlegi folyamatokat, amelyek következményeként bolygónkon környezeti válságjelenségek mutatkoznak. Konkrét hazai példákon ismerjék fel a társadalmi-gazdasági modernizáció egyénre gyakorolt pozitív és negatív hatásait a környezeti következmények tükrében. Értsék a fogyasztás és a környezeti erőforrások kapcsolatát, a fenntartható fogyasztás elvét. </w:t>
      </w:r>
    </w:p>
    <w:p w14:paraId="296D6D6A" w14:textId="77777777" w:rsidR="00A04539" w:rsidRDefault="00BB7E1D">
      <w:pPr>
        <w:jc w:val="both"/>
        <w:rPr>
          <w:color w:val="000000"/>
        </w:rPr>
      </w:pPr>
      <w:r>
        <w:rPr>
          <w:color w:val="000000"/>
        </w:rPr>
        <w:t xml:space="preserve">Kapcsolódjanak be közvetlen környezetük értékeinek megőrzésébe, gyarapításába. Életmódjukban a természet tisztelete, a felelősség, a környezeti károk megelőzése váljék meghatározóvá. Szerezzenek személyes tapasztalatokat a környezeti konfliktusok közös kezelése és megoldása terén. </w:t>
      </w:r>
    </w:p>
    <w:p w14:paraId="660B3EDE" w14:textId="77777777" w:rsidR="00B63FA8" w:rsidRDefault="00B63FA8">
      <w:pPr>
        <w:rPr>
          <w:color w:val="000000"/>
        </w:rPr>
      </w:pPr>
      <w:r>
        <w:rPr>
          <w:color w:val="000000"/>
        </w:rPr>
        <w:br w:type="page"/>
      </w:r>
    </w:p>
    <w:p w14:paraId="5877AFCD" w14:textId="77777777" w:rsidR="00A04539" w:rsidRDefault="00A04539">
      <w:pPr>
        <w:ind w:left="567" w:hanging="567"/>
        <w:jc w:val="both"/>
        <w:rPr>
          <w:color w:val="000000"/>
        </w:rPr>
      </w:pPr>
    </w:p>
    <w:p w14:paraId="02A02D8F" w14:textId="77777777" w:rsidR="00A04539" w:rsidRDefault="00BB7E1D" w:rsidP="007E3A1C">
      <w:pPr>
        <w:pStyle w:val="Cmsor2"/>
      </w:pPr>
      <w:bookmarkStart w:id="91" w:name="pkwqa1" w:colFirst="0" w:colLast="0"/>
      <w:bookmarkStart w:id="92" w:name="_Toc148340175"/>
      <w:bookmarkEnd w:id="91"/>
      <w:r>
        <w:t>2.14 A tanulók jutalmazásának, magatartásának és szorgalmának értékelési elvei</w:t>
      </w:r>
      <w:bookmarkEnd w:id="92"/>
      <w:r>
        <w:t xml:space="preserve"> </w:t>
      </w:r>
    </w:p>
    <w:p w14:paraId="56007182" w14:textId="77777777" w:rsidR="00A04539" w:rsidRDefault="00A04539">
      <w:pPr>
        <w:jc w:val="both"/>
        <w:rPr>
          <w:color w:val="000000"/>
        </w:rPr>
      </w:pPr>
    </w:p>
    <w:p w14:paraId="6A0F68A9" w14:textId="77777777" w:rsidR="00A04539" w:rsidRDefault="00BB7E1D">
      <w:pPr>
        <w:spacing w:after="120"/>
        <w:rPr>
          <w:b/>
        </w:rPr>
      </w:pPr>
      <w:r>
        <w:rPr>
          <w:b/>
        </w:rPr>
        <w:t>A magatartás értékelésének elvei</w:t>
      </w:r>
    </w:p>
    <w:p w14:paraId="6C2F0378" w14:textId="77777777" w:rsidR="00A04539" w:rsidRDefault="00BB7E1D">
      <w:pPr>
        <w:tabs>
          <w:tab w:val="left" w:pos="0"/>
        </w:tabs>
        <w:jc w:val="both"/>
        <w:rPr>
          <w:color w:val="000000"/>
        </w:rPr>
      </w:pPr>
      <w:r>
        <w:rPr>
          <w:color w:val="000000"/>
        </w:rPr>
        <w:t>A tanulók magatartásának értékelésénél és minősítésénél az első- nyolcadik évfolyamon a példás (5), jó (4), változó (3), rossz (2) érdemjegyeket illetve osztályzatokat használjuk.</w:t>
      </w:r>
    </w:p>
    <w:p w14:paraId="62A4F7E5" w14:textId="77777777" w:rsidR="00A04539" w:rsidRDefault="00BB7E1D">
      <w:pPr>
        <w:tabs>
          <w:tab w:val="left" w:pos="0"/>
        </w:tabs>
        <w:jc w:val="both"/>
        <w:rPr>
          <w:color w:val="000000"/>
        </w:rPr>
      </w:pPr>
      <w:r>
        <w:rPr>
          <w:color w:val="000000"/>
        </w:rPr>
        <w:t>Az első-nyolcadik évfolyamon a tanuló magatartását az osztályfőnök minden hónap végén érdemjegyekkel értékeli, kivéve első osztály szeptember hónapja.</w:t>
      </w:r>
    </w:p>
    <w:p w14:paraId="6DC6FC35" w14:textId="77777777" w:rsidR="00A04539" w:rsidRDefault="00BB7E1D">
      <w:pPr>
        <w:tabs>
          <w:tab w:val="left" w:pos="0"/>
        </w:tabs>
        <w:jc w:val="both"/>
        <w:rPr>
          <w:color w:val="000000"/>
        </w:rPr>
      </w:pPr>
      <w:r>
        <w:rPr>
          <w:color w:val="000000"/>
        </w:rPr>
        <w:t>A magatartás félévi és év végi osztályzatát az osztályfőnök az érdemjegyek és a nevelőtestület véleménye alapján állapítja meg. Vitás esetben az osztályban tanító nevelők többségi véleménye dönt az osztályzatról. Példás csak egyhangú vélemény esetén lehet.</w:t>
      </w:r>
    </w:p>
    <w:p w14:paraId="05C66C4D" w14:textId="77777777" w:rsidR="00A04539" w:rsidRDefault="00BB7E1D">
      <w:pPr>
        <w:tabs>
          <w:tab w:val="left" w:pos="0"/>
        </w:tabs>
        <w:jc w:val="both"/>
        <w:rPr>
          <w:color w:val="000000"/>
        </w:rPr>
      </w:pPr>
      <w:r>
        <w:rPr>
          <w:color w:val="000000"/>
        </w:rPr>
        <w:t>A félévi és az év végi osztályzatot az értesítőbe és a bizonyítványba be kell jegyezni.</w:t>
      </w:r>
    </w:p>
    <w:p w14:paraId="283580F1" w14:textId="77777777" w:rsidR="00A04539" w:rsidRDefault="00BB7E1D">
      <w:pPr>
        <w:tabs>
          <w:tab w:val="left" w:pos="0"/>
        </w:tabs>
        <w:jc w:val="both"/>
        <w:rPr>
          <w:color w:val="000000"/>
        </w:rPr>
      </w:pPr>
      <w:r>
        <w:rPr>
          <w:color w:val="000000"/>
        </w:rPr>
        <w:t>Iskolánkban a magatartás értékelésének és minősítésének követelményei a következők:</w:t>
      </w:r>
    </w:p>
    <w:p w14:paraId="27A07585" w14:textId="77777777" w:rsidR="00A04539" w:rsidRDefault="00BB7E1D">
      <w:pPr>
        <w:tabs>
          <w:tab w:val="left" w:pos="0"/>
        </w:tabs>
        <w:spacing w:line="230" w:lineRule="auto"/>
        <w:jc w:val="both"/>
        <w:rPr>
          <w:color w:val="000000"/>
        </w:rPr>
      </w:pPr>
      <w:r>
        <w:rPr>
          <w:b/>
          <w:color w:val="000000"/>
        </w:rPr>
        <w:t xml:space="preserve">a.) Példás (5) </w:t>
      </w:r>
      <w:r>
        <w:rPr>
          <w:color w:val="000000"/>
        </w:rPr>
        <w:t>az a tanuló, aki:</w:t>
      </w:r>
    </w:p>
    <w:p w14:paraId="51C92C3B" w14:textId="77777777" w:rsidR="00A04539" w:rsidRDefault="00BB7E1D">
      <w:pPr>
        <w:tabs>
          <w:tab w:val="left" w:pos="0"/>
        </w:tabs>
        <w:spacing w:line="230" w:lineRule="auto"/>
        <w:jc w:val="both"/>
        <w:rPr>
          <w:color w:val="000000"/>
        </w:rPr>
      </w:pPr>
      <w:r>
        <w:rPr>
          <w:color w:val="000000"/>
        </w:rPr>
        <w:tab/>
        <w:t>- a házirendet betartja;</w:t>
      </w:r>
    </w:p>
    <w:p w14:paraId="2DB2C720" w14:textId="77777777" w:rsidR="00A04539" w:rsidRDefault="00BB7E1D">
      <w:pPr>
        <w:tabs>
          <w:tab w:val="left" w:pos="0"/>
        </w:tabs>
        <w:spacing w:line="230" w:lineRule="auto"/>
        <w:jc w:val="both"/>
        <w:rPr>
          <w:color w:val="000000"/>
        </w:rPr>
      </w:pPr>
      <w:r>
        <w:rPr>
          <w:color w:val="000000"/>
        </w:rPr>
        <w:tab/>
        <w:t>- a tanórán és a tanórán kívül példamutatóan, rendesen viselkedik;</w:t>
      </w:r>
    </w:p>
    <w:p w14:paraId="3E8DDB7C" w14:textId="77777777" w:rsidR="00A04539" w:rsidRDefault="00BB7E1D">
      <w:pPr>
        <w:tabs>
          <w:tab w:val="left" w:pos="0"/>
        </w:tabs>
        <w:spacing w:line="230" w:lineRule="auto"/>
        <w:jc w:val="both"/>
        <w:rPr>
          <w:color w:val="000000"/>
        </w:rPr>
      </w:pPr>
      <w:r>
        <w:rPr>
          <w:color w:val="000000"/>
        </w:rPr>
        <w:tab/>
        <w:t>- kötelességtudó, feladatait teljesíti;</w:t>
      </w:r>
    </w:p>
    <w:p w14:paraId="6329FB1D" w14:textId="77777777" w:rsidR="00A04539" w:rsidRDefault="00BB7E1D">
      <w:pPr>
        <w:tabs>
          <w:tab w:val="left" w:pos="0"/>
        </w:tabs>
        <w:spacing w:line="230" w:lineRule="auto"/>
        <w:jc w:val="both"/>
        <w:rPr>
          <w:color w:val="000000"/>
        </w:rPr>
      </w:pPr>
      <w:r>
        <w:rPr>
          <w:color w:val="000000"/>
        </w:rPr>
        <w:tab/>
        <w:t>- önként vállal feladatokat és azokat teljesíti;</w:t>
      </w:r>
    </w:p>
    <w:p w14:paraId="5C9363EC" w14:textId="77777777" w:rsidR="00A04539" w:rsidRDefault="00BB7E1D">
      <w:pPr>
        <w:tabs>
          <w:tab w:val="left" w:pos="0"/>
        </w:tabs>
        <w:spacing w:line="230" w:lineRule="auto"/>
        <w:jc w:val="both"/>
        <w:rPr>
          <w:color w:val="000000"/>
        </w:rPr>
      </w:pPr>
      <w:r>
        <w:rPr>
          <w:color w:val="000000"/>
        </w:rPr>
        <w:tab/>
        <w:t>- tisztelettudó;</w:t>
      </w:r>
    </w:p>
    <w:p w14:paraId="1D6D2D27" w14:textId="77777777" w:rsidR="00A04539" w:rsidRDefault="00BB7E1D">
      <w:pPr>
        <w:tabs>
          <w:tab w:val="left" w:pos="0"/>
        </w:tabs>
        <w:spacing w:line="230" w:lineRule="auto"/>
        <w:ind w:left="708"/>
        <w:jc w:val="both"/>
        <w:rPr>
          <w:color w:val="000000"/>
        </w:rPr>
      </w:pPr>
      <w:r>
        <w:rPr>
          <w:color w:val="000000"/>
        </w:rPr>
        <w:t xml:space="preserve">- társaival, nevelőivel, a felnőttekkel szemben udvariasan, előzékenyen, segítőkészen      </w:t>
      </w:r>
    </w:p>
    <w:p w14:paraId="0069F189" w14:textId="77777777" w:rsidR="00A04539" w:rsidRDefault="00BB7E1D">
      <w:pPr>
        <w:tabs>
          <w:tab w:val="left" w:pos="0"/>
        </w:tabs>
        <w:spacing w:line="230" w:lineRule="auto"/>
        <w:ind w:left="708"/>
        <w:jc w:val="both"/>
        <w:rPr>
          <w:color w:val="000000"/>
        </w:rPr>
      </w:pPr>
      <w:r>
        <w:rPr>
          <w:color w:val="000000"/>
        </w:rPr>
        <w:t xml:space="preserve">   viselkedik;</w:t>
      </w:r>
    </w:p>
    <w:p w14:paraId="7B63C95E" w14:textId="77777777" w:rsidR="00A04539" w:rsidRDefault="00BB7E1D">
      <w:pPr>
        <w:tabs>
          <w:tab w:val="left" w:pos="0"/>
        </w:tabs>
        <w:spacing w:line="230" w:lineRule="auto"/>
        <w:ind w:left="708"/>
        <w:jc w:val="both"/>
        <w:rPr>
          <w:color w:val="000000"/>
        </w:rPr>
      </w:pPr>
      <w:r>
        <w:rPr>
          <w:color w:val="000000"/>
        </w:rPr>
        <w:t xml:space="preserve">- az osztály és az iskolai közösség életében </w:t>
      </w:r>
      <w:r w:rsidRPr="00C730A2">
        <w:rPr>
          <w:color w:val="000000"/>
        </w:rPr>
        <w:t>aktívan részt vesz</w:t>
      </w:r>
      <w:r>
        <w:rPr>
          <w:color w:val="000000"/>
        </w:rPr>
        <w:t>;</w:t>
      </w:r>
    </w:p>
    <w:p w14:paraId="3E31089F" w14:textId="77777777" w:rsidR="00A04539" w:rsidRDefault="00BB7E1D">
      <w:pPr>
        <w:tabs>
          <w:tab w:val="left" w:pos="0"/>
        </w:tabs>
        <w:spacing w:line="230" w:lineRule="auto"/>
        <w:ind w:left="708"/>
        <w:jc w:val="both"/>
        <w:rPr>
          <w:color w:val="000000"/>
        </w:rPr>
      </w:pPr>
      <w:r>
        <w:rPr>
          <w:color w:val="000000"/>
        </w:rPr>
        <w:t>- óvja és védi az iskola felszerelését a környezetet;</w:t>
      </w:r>
    </w:p>
    <w:p w14:paraId="7A248C28" w14:textId="77777777" w:rsidR="00A04539" w:rsidRDefault="00BB7E1D">
      <w:pPr>
        <w:tabs>
          <w:tab w:val="left" w:pos="0"/>
        </w:tabs>
        <w:spacing w:line="230" w:lineRule="auto"/>
        <w:ind w:left="708"/>
        <w:jc w:val="both"/>
        <w:rPr>
          <w:color w:val="000000"/>
        </w:rPr>
      </w:pPr>
      <w:r>
        <w:rPr>
          <w:color w:val="000000"/>
        </w:rPr>
        <w:t>- nincs írásbeli intője vagy megrovása.</w:t>
      </w:r>
    </w:p>
    <w:p w14:paraId="6721D6E9" w14:textId="77777777" w:rsidR="00A04539" w:rsidRDefault="00BB7E1D">
      <w:pPr>
        <w:tabs>
          <w:tab w:val="left" w:pos="0"/>
        </w:tabs>
        <w:spacing w:line="230" w:lineRule="auto"/>
        <w:jc w:val="both"/>
        <w:rPr>
          <w:color w:val="000000"/>
        </w:rPr>
      </w:pPr>
      <w:r>
        <w:rPr>
          <w:b/>
          <w:color w:val="000000"/>
        </w:rPr>
        <w:t xml:space="preserve">b.) Jó (4) </w:t>
      </w:r>
      <w:r>
        <w:rPr>
          <w:color w:val="000000"/>
        </w:rPr>
        <w:t>az a tanuló, aki:</w:t>
      </w:r>
    </w:p>
    <w:p w14:paraId="183E9691" w14:textId="77777777" w:rsidR="00A04539" w:rsidRDefault="00BB7E1D">
      <w:pPr>
        <w:tabs>
          <w:tab w:val="left" w:pos="0"/>
        </w:tabs>
        <w:spacing w:line="230" w:lineRule="auto"/>
        <w:jc w:val="both"/>
        <w:rPr>
          <w:color w:val="000000"/>
        </w:rPr>
      </w:pPr>
      <w:r>
        <w:rPr>
          <w:color w:val="000000"/>
        </w:rPr>
        <w:tab/>
        <w:t>- a házirendet betartja;</w:t>
      </w:r>
    </w:p>
    <w:p w14:paraId="3422FE0F" w14:textId="77777777" w:rsidR="00A04539" w:rsidRDefault="00BB7E1D">
      <w:pPr>
        <w:tabs>
          <w:tab w:val="left" w:pos="0"/>
        </w:tabs>
        <w:spacing w:line="230" w:lineRule="auto"/>
        <w:jc w:val="both"/>
        <w:rPr>
          <w:color w:val="000000"/>
        </w:rPr>
      </w:pPr>
      <w:r>
        <w:rPr>
          <w:color w:val="000000"/>
        </w:rPr>
        <w:tab/>
        <w:t>- a tanórán vagy a tanórán kívüli foglalkozásokon rendesen viselkedik;</w:t>
      </w:r>
    </w:p>
    <w:p w14:paraId="3D7966EE" w14:textId="77777777" w:rsidR="00A04539" w:rsidRDefault="00BB7E1D">
      <w:pPr>
        <w:tabs>
          <w:tab w:val="left" w:pos="0"/>
        </w:tabs>
        <w:spacing w:line="230" w:lineRule="auto"/>
        <w:jc w:val="both"/>
        <w:rPr>
          <w:color w:val="000000"/>
        </w:rPr>
      </w:pPr>
      <w:r>
        <w:rPr>
          <w:color w:val="000000"/>
        </w:rPr>
        <w:tab/>
        <w:t>- feladatait a tőle elvárható módon teljesíti;</w:t>
      </w:r>
    </w:p>
    <w:p w14:paraId="756E9E5C" w14:textId="77777777" w:rsidR="00A04539" w:rsidRDefault="00BB7E1D">
      <w:pPr>
        <w:tabs>
          <w:tab w:val="left" w:pos="0"/>
        </w:tabs>
        <w:spacing w:line="230" w:lineRule="auto"/>
        <w:jc w:val="both"/>
        <w:rPr>
          <w:color w:val="000000"/>
        </w:rPr>
      </w:pPr>
      <w:r>
        <w:rPr>
          <w:color w:val="000000"/>
        </w:rPr>
        <w:tab/>
        <w:t>- feladatokat önként nem, vagy ritkán vállal, de a rábízottakat teljesíti;</w:t>
      </w:r>
    </w:p>
    <w:p w14:paraId="2FBE30D3" w14:textId="77777777" w:rsidR="00A04539" w:rsidRDefault="00BB7E1D">
      <w:pPr>
        <w:tabs>
          <w:tab w:val="left" w:pos="0"/>
        </w:tabs>
        <w:spacing w:line="230" w:lineRule="auto"/>
        <w:jc w:val="both"/>
        <w:rPr>
          <w:color w:val="000000"/>
        </w:rPr>
      </w:pPr>
      <w:r>
        <w:rPr>
          <w:color w:val="000000"/>
        </w:rPr>
        <w:tab/>
        <w:t>- az osztály- vagy az iskolaközösség munkájában csak felkérésre, biztatásra vesz részt;</w:t>
      </w:r>
    </w:p>
    <w:p w14:paraId="2E63DCCE" w14:textId="77777777" w:rsidR="00A04539" w:rsidRDefault="00BB7E1D">
      <w:pPr>
        <w:tabs>
          <w:tab w:val="left" w:pos="0"/>
        </w:tabs>
        <w:spacing w:line="230" w:lineRule="auto"/>
        <w:jc w:val="both"/>
        <w:rPr>
          <w:color w:val="000000"/>
        </w:rPr>
      </w:pPr>
      <w:r>
        <w:rPr>
          <w:color w:val="000000"/>
        </w:rPr>
        <w:tab/>
        <w:t>- nincs írásbeli intője vagy megrovása.</w:t>
      </w:r>
    </w:p>
    <w:p w14:paraId="481A8F9F" w14:textId="77777777" w:rsidR="00A04539" w:rsidRDefault="00BB7E1D">
      <w:pPr>
        <w:tabs>
          <w:tab w:val="left" w:pos="0"/>
        </w:tabs>
        <w:spacing w:line="230" w:lineRule="auto"/>
        <w:jc w:val="both"/>
        <w:rPr>
          <w:color w:val="000000"/>
        </w:rPr>
      </w:pPr>
      <w:r>
        <w:rPr>
          <w:b/>
          <w:color w:val="000000"/>
        </w:rPr>
        <w:t xml:space="preserve">c.) Változó (3) </w:t>
      </w:r>
      <w:r>
        <w:rPr>
          <w:color w:val="000000"/>
        </w:rPr>
        <w:t>az a tanuló, aki:</w:t>
      </w:r>
    </w:p>
    <w:p w14:paraId="3E0496DC" w14:textId="77777777" w:rsidR="00A04539" w:rsidRDefault="00BB7E1D">
      <w:pPr>
        <w:tabs>
          <w:tab w:val="left" w:pos="0"/>
        </w:tabs>
        <w:spacing w:line="230" w:lineRule="auto"/>
        <w:jc w:val="both"/>
        <w:rPr>
          <w:color w:val="000000"/>
        </w:rPr>
      </w:pPr>
      <w:r>
        <w:rPr>
          <w:color w:val="000000"/>
        </w:rPr>
        <w:tab/>
        <w:t>- az iskolai házirend előírásait nem minden esetben tartja be;</w:t>
      </w:r>
    </w:p>
    <w:p w14:paraId="511C566E" w14:textId="77777777" w:rsidR="00A04539" w:rsidRDefault="00BB7E1D">
      <w:pPr>
        <w:tabs>
          <w:tab w:val="left" w:pos="0"/>
        </w:tabs>
        <w:spacing w:line="230" w:lineRule="auto"/>
        <w:jc w:val="both"/>
        <w:rPr>
          <w:color w:val="000000"/>
        </w:rPr>
      </w:pPr>
      <w:r>
        <w:rPr>
          <w:color w:val="000000"/>
        </w:rPr>
        <w:tab/>
        <w:t>- a tanórán vagy tanórán kívül többször fegyelmezetlenül viselkedik;</w:t>
      </w:r>
    </w:p>
    <w:p w14:paraId="472C9200" w14:textId="77777777" w:rsidR="00A04539" w:rsidRDefault="00BB7E1D">
      <w:pPr>
        <w:tabs>
          <w:tab w:val="left" w:pos="0"/>
        </w:tabs>
        <w:spacing w:line="230" w:lineRule="auto"/>
        <w:jc w:val="both"/>
        <w:rPr>
          <w:color w:val="000000"/>
        </w:rPr>
      </w:pPr>
      <w:r>
        <w:rPr>
          <w:color w:val="000000"/>
        </w:rPr>
        <w:tab/>
        <w:t>- feladatait nem minden esetben teljesíti;</w:t>
      </w:r>
    </w:p>
    <w:p w14:paraId="13E9F440" w14:textId="77777777" w:rsidR="00A04539" w:rsidRDefault="00BB7E1D">
      <w:pPr>
        <w:tabs>
          <w:tab w:val="left" w:pos="0"/>
        </w:tabs>
        <w:spacing w:line="230" w:lineRule="auto"/>
        <w:jc w:val="both"/>
        <w:rPr>
          <w:color w:val="000000"/>
        </w:rPr>
      </w:pPr>
      <w:r>
        <w:rPr>
          <w:color w:val="000000"/>
        </w:rPr>
        <w:tab/>
        <w:t>- előfordul, hogy társaival, a felnőttekkel szemben udvariatlan, durva;</w:t>
      </w:r>
    </w:p>
    <w:p w14:paraId="114C0475" w14:textId="77777777" w:rsidR="00A04539" w:rsidRDefault="00BB7E1D">
      <w:pPr>
        <w:tabs>
          <w:tab w:val="left" w:pos="0"/>
        </w:tabs>
        <w:spacing w:line="230" w:lineRule="auto"/>
        <w:jc w:val="both"/>
        <w:rPr>
          <w:color w:val="000000"/>
        </w:rPr>
      </w:pPr>
      <w:r>
        <w:rPr>
          <w:color w:val="000000"/>
        </w:rPr>
        <w:tab/>
        <w:t>- a közösség, az iskola szabályaihoz nehezem alkalmazkodik;</w:t>
      </w:r>
    </w:p>
    <w:p w14:paraId="2C53C1BD" w14:textId="77777777" w:rsidR="00A04539" w:rsidRDefault="00BB7E1D">
      <w:pPr>
        <w:tabs>
          <w:tab w:val="left" w:pos="0"/>
        </w:tabs>
        <w:spacing w:line="230" w:lineRule="auto"/>
        <w:jc w:val="both"/>
        <w:rPr>
          <w:color w:val="000000"/>
        </w:rPr>
      </w:pPr>
      <w:r>
        <w:rPr>
          <w:color w:val="000000"/>
        </w:rPr>
        <w:tab/>
        <w:t>- igazolatlanul mulasztott;</w:t>
      </w:r>
    </w:p>
    <w:p w14:paraId="243C4335" w14:textId="77777777" w:rsidR="00A04539" w:rsidRDefault="00BB7E1D">
      <w:pPr>
        <w:tabs>
          <w:tab w:val="left" w:pos="0"/>
        </w:tabs>
        <w:spacing w:line="230" w:lineRule="auto"/>
        <w:jc w:val="both"/>
        <w:rPr>
          <w:color w:val="000000"/>
        </w:rPr>
      </w:pPr>
      <w:r>
        <w:rPr>
          <w:color w:val="000000"/>
        </w:rPr>
        <w:tab/>
        <w:t>- osztályfőnöki intője van.</w:t>
      </w:r>
    </w:p>
    <w:p w14:paraId="36EB1009" w14:textId="77777777" w:rsidR="00A04539" w:rsidRDefault="00BB7E1D">
      <w:pPr>
        <w:tabs>
          <w:tab w:val="left" w:pos="0"/>
        </w:tabs>
        <w:spacing w:line="230" w:lineRule="auto"/>
        <w:jc w:val="both"/>
        <w:rPr>
          <w:color w:val="000000"/>
        </w:rPr>
      </w:pPr>
      <w:r>
        <w:rPr>
          <w:b/>
          <w:color w:val="000000"/>
        </w:rPr>
        <w:t>d.) Rossz (2)</w:t>
      </w:r>
      <w:r>
        <w:rPr>
          <w:color w:val="000000"/>
        </w:rPr>
        <w:t xml:space="preserve"> az a tanuló, aki:</w:t>
      </w:r>
    </w:p>
    <w:p w14:paraId="72D3038E" w14:textId="77777777" w:rsidR="00A04539" w:rsidRDefault="00BB7E1D">
      <w:pPr>
        <w:tabs>
          <w:tab w:val="left" w:pos="0"/>
        </w:tabs>
        <w:spacing w:line="230" w:lineRule="auto"/>
        <w:jc w:val="both"/>
        <w:rPr>
          <w:color w:val="000000"/>
        </w:rPr>
      </w:pPr>
      <w:r>
        <w:rPr>
          <w:color w:val="000000"/>
        </w:rPr>
        <w:tab/>
        <w:t>- a házirend előírásait sorozatosan megsérti;</w:t>
      </w:r>
    </w:p>
    <w:p w14:paraId="243C5A12" w14:textId="77777777" w:rsidR="00A04539" w:rsidRDefault="00BB7E1D">
      <w:pPr>
        <w:tabs>
          <w:tab w:val="left" w:pos="0"/>
        </w:tabs>
        <w:spacing w:line="230" w:lineRule="auto"/>
        <w:jc w:val="both"/>
        <w:rPr>
          <w:color w:val="000000"/>
        </w:rPr>
      </w:pPr>
      <w:r>
        <w:rPr>
          <w:color w:val="000000"/>
        </w:rPr>
        <w:tab/>
        <w:t>- feladatait egyáltalán nem, vagy csak ritkán teljesíti;</w:t>
      </w:r>
    </w:p>
    <w:p w14:paraId="3A582534" w14:textId="77777777" w:rsidR="00A04539" w:rsidRDefault="00BB7E1D">
      <w:pPr>
        <w:tabs>
          <w:tab w:val="left" w:pos="0"/>
        </w:tabs>
        <w:spacing w:line="230" w:lineRule="auto"/>
        <w:jc w:val="both"/>
        <w:rPr>
          <w:color w:val="000000"/>
        </w:rPr>
      </w:pPr>
      <w:r>
        <w:rPr>
          <w:color w:val="000000"/>
        </w:rPr>
        <w:tab/>
        <w:t>- magatartása fegyelmezetlen, rendetlen;</w:t>
      </w:r>
    </w:p>
    <w:p w14:paraId="62980C5D" w14:textId="77777777" w:rsidR="00A04539" w:rsidRDefault="00BB7E1D">
      <w:pPr>
        <w:tabs>
          <w:tab w:val="left" w:pos="0"/>
        </w:tabs>
        <w:spacing w:line="230" w:lineRule="auto"/>
        <w:jc w:val="both"/>
        <w:rPr>
          <w:color w:val="000000"/>
        </w:rPr>
      </w:pPr>
      <w:r>
        <w:rPr>
          <w:color w:val="000000"/>
        </w:rPr>
        <w:tab/>
        <w:t>- társaival, a felnőttekkel szemben rendszeresen udvariatlanul, durván viselkedik;</w:t>
      </w:r>
    </w:p>
    <w:p w14:paraId="7E1F28C5" w14:textId="77777777" w:rsidR="00A04539" w:rsidRDefault="00BB7E1D">
      <w:pPr>
        <w:tabs>
          <w:tab w:val="left" w:pos="0"/>
        </w:tabs>
        <w:spacing w:line="230" w:lineRule="auto"/>
        <w:jc w:val="both"/>
        <w:rPr>
          <w:color w:val="000000"/>
        </w:rPr>
      </w:pPr>
      <w:r>
        <w:rPr>
          <w:color w:val="000000"/>
        </w:rPr>
        <w:tab/>
        <w:t>- viselkedése romboló hatású, az iskolai nevelést, oktatást akadályozza;</w:t>
      </w:r>
    </w:p>
    <w:p w14:paraId="0C6BF75E" w14:textId="77777777" w:rsidR="00A04539" w:rsidRDefault="00BB7E1D">
      <w:pPr>
        <w:tabs>
          <w:tab w:val="left" w:pos="0"/>
        </w:tabs>
        <w:spacing w:line="230" w:lineRule="auto"/>
        <w:jc w:val="both"/>
        <w:rPr>
          <w:color w:val="000000"/>
        </w:rPr>
      </w:pPr>
      <w:r>
        <w:rPr>
          <w:color w:val="000000"/>
        </w:rPr>
        <w:tab/>
        <w:t>- több alkalommal igazolatlanul mulaszt;</w:t>
      </w:r>
    </w:p>
    <w:p w14:paraId="24FD96E9" w14:textId="77777777" w:rsidR="00A04539" w:rsidRDefault="00BB7E1D">
      <w:pPr>
        <w:tabs>
          <w:tab w:val="left" w:pos="0"/>
        </w:tabs>
        <w:spacing w:line="230" w:lineRule="auto"/>
        <w:ind w:left="851" w:hanging="142"/>
        <w:jc w:val="both"/>
        <w:rPr>
          <w:color w:val="000000"/>
        </w:rPr>
      </w:pPr>
      <w:r>
        <w:rPr>
          <w:color w:val="000000"/>
        </w:rPr>
        <w:t>- több szaktanári figyelmeztetést kapott, illetve van osztályfőnöki megrovása vagy ennél magasabb fokozatú büntetése.</w:t>
      </w:r>
    </w:p>
    <w:p w14:paraId="2F93203E" w14:textId="77777777" w:rsidR="00A04539" w:rsidRDefault="00BB7E1D">
      <w:pPr>
        <w:jc w:val="both"/>
        <w:rPr>
          <w:color w:val="000000"/>
        </w:rPr>
      </w:pPr>
      <w:r>
        <w:rPr>
          <w:color w:val="000000"/>
        </w:rPr>
        <w:t>A magatartás elbírálásakor az egyes érdemjegyek, illetve osztályzatok eléréséhez a felsorolt szempontok többségét teljesíti, vagy megsérti.</w:t>
      </w:r>
    </w:p>
    <w:p w14:paraId="3A48BBD2" w14:textId="77777777" w:rsidR="00A04539" w:rsidRDefault="00A04539">
      <w:pPr>
        <w:jc w:val="both"/>
        <w:rPr>
          <w:color w:val="000000"/>
        </w:rPr>
      </w:pPr>
    </w:p>
    <w:p w14:paraId="135A4434" w14:textId="77777777" w:rsidR="00A04539" w:rsidRDefault="00BB7E1D">
      <w:pPr>
        <w:spacing w:after="120"/>
        <w:rPr>
          <w:b/>
        </w:rPr>
      </w:pPr>
      <w:r>
        <w:rPr>
          <w:b/>
        </w:rPr>
        <w:t>A szorgalomjegyek megállapításának elvei</w:t>
      </w:r>
    </w:p>
    <w:p w14:paraId="08F73B5D" w14:textId="77777777" w:rsidR="00A04539" w:rsidRDefault="00BB7E1D">
      <w:pPr>
        <w:tabs>
          <w:tab w:val="left" w:pos="0"/>
        </w:tabs>
        <w:jc w:val="both"/>
        <w:rPr>
          <w:color w:val="000000"/>
        </w:rPr>
      </w:pPr>
      <w:r>
        <w:rPr>
          <w:color w:val="000000"/>
        </w:rPr>
        <w:t>A tanulók szorgalmának értékelésénél és minősítésénél az első-nyolcadik évfolyamon a példás (5), jó (4), változó (3), hanyag (2) érdemjegyeket, illetve osztályzatokat használjuk.</w:t>
      </w:r>
    </w:p>
    <w:p w14:paraId="0FAD024E" w14:textId="77777777" w:rsidR="00A04539" w:rsidRDefault="00BB7E1D">
      <w:pPr>
        <w:tabs>
          <w:tab w:val="left" w:pos="0"/>
        </w:tabs>
        <w:jc w:val="both"/>
        <w:rPr>
          <w:color w:val="000000"/>
        </w:rPr>
      </w:pPr>
      <w:r>
        <w:rPr>
          <w:color w:val="000000"/>
        </w:rPr>
        <w:t>Az első-nyolcadik évfolyamon a tanuló szorgalmát az osztályfőnök az érdemjegyek és a nevelőtestület véleménye alapján állapítja meg, kivéve első osztály szeptember hónapja. Vitás esetben az osztályban tanító nevelők többségi véleménye dönt az osztályzatról.</w:t>
      </w:r>
    </w:p>
    <w:p w14:paraId="7B3E218E" w14:textId="77777777" w:rsidR="00A04539" w:rsidRDefault="00BB7E1D">
      <w:pPr>
        <w:tabs>
          <w:tab w:val="left" w:pos="0"/>
        </w:tabs>
        <w:jc w:val="both"/>
        <w:rPr>
          <w:color w:val="000000"/>
        </w:rPr>
      </w:pPr>
      <w:r>
        <w:rPr>
          <w:color w:val="000000"/>
        </w:rPr>
        <w:t>A félévi és az év végi osztályzatot az értesítőbe és a bizonyítványba be kell jegyezni.</w:t>
      </w:r>
    </w:p>
    <w:p w14:paraId="199A3FC5" w14:textId="77777777" w:rsidR="00A04539" w:rsidRDefault="00BB7E1D">
      <w:pPr>
        <w:tabs>
          <w:tab w:val="left" w:pos="0"/>
        </w:tabs>
        <w:jc w:val="both"/>
        <w:rPr>
          <w:color w:val="000000"/>
        </w:rPr>
      </w:pPr>
      <w:r>
        <w:rPr>
          <w:color w:val="000000"/>
        </w:rPr>
        <w:t>Az iskolában a szorgalom értékelésének és minősítésének követelményei a következők:</w:t>
      </w:r>
    </w:p>
    <w:p w14:paraId="4D8D33B8" w14:textId="77777777" w:rsidR="00A04539" w:rsidRDefault="00BB7E1D">
      <w:pPr>
        <w:tabs>
          <w:tab w:val="left" w:pos="0"/>
        </w:tabs>
        <w:jc w:val="both"/>
        <w:rPr>
          <w:color w:val="000000"/>
        </w:rPr>
      </w:pPr>
      <w:r>
        <w:rPr>
          <w:color w:val="000000"/>
        </w:rPr>
        <w:t xml:space="preserve">a.) </w:t>
      </w:r>
      <w:r>
        <w:rPr>
          <w:b/>
          <w:color w:val="000000"/>
        </w:rPr>
        <w:t xml:space="preserve">Példás (5) </w:t>
      </w:r>
      <w:r>
        <w:rPr>
          <w:color w:val="000000"/>
        </w:rPr>
        <w:t>az a tanuló, aki</w:t>
      </w:r>
    </w:p>
    <w:p w14:paraId="3D05FACD" w14:textId="77777777" w:rsidR="00A04539" w:rsidRDefault="00BB7E1D">
      <w:pPr>
        <w:tabs>
          <w:tab w:val="left" w:pos="0"/>
        </w:tabs>
        <w:ind w:left="708"/>
        <w:jc w:val="both"/>
        <w:rPr>
          <w:color w:val="000000"/>
        </w:rPr>
      </w:pPr>
      <w:r>
        <w:rPr>
          <w:color w:val="000000"/>
        </w:rPr>
        <w:t>- képességeinek megfelelő, egyenletes tanulmányi teljesítményt nyújt;</w:t>
      </w:r>
    </w:p>
    <w:p w14:paraId="297365F6" w14:textId="77777777" w:rsidR="00A04539" w:rsidRDefault="00BB7E1D">
      <w:pPr>
        <w:tabs>
          <w:tab w:val="left" w:pos="0"/>
        </w:tabs>
        <w:ind w:left="708"/>
        <w:jc w:val="both"/>
        <w:rPr>
          <w:color w:val="000000"/>
        </w:rPr>
      </w:pPr>
      <w:r>
        <w:rPr>
          <w:color w:val="000000"/>
        </w:rPr>
        <w:t>- tanulmányi feladatait minden tantárgyból rendszeresen elvégzi;</w:t>
      </w:r>
    </w:p>
    <w:p w14:paraId="4B1B5FE4" w14:textId="77777777" w:rsidR="00A04539" w:rsidRDefault="00BB7E1D">
      <w:pPr>
        <w:tabs>
          <w:tab w:val="left" w:pos="0"/>
        </w:tabs>
        <w:ind w:left="708"/>
        <w:jc w:val="both"/>
        <w:rPr>
          <w:color w:val="000000"/>
        </w:rPr>
      </w:pPr>
      <w:r>
        <w:rPr>
          <w:color w:val="000000"/>
        </w:rPr>
        <w:t>- a tanórákon aktív, szívesen vállal többlet feladatokat is, és azokat elvégzi;</w:t>
      </w:r>
    </w:p>
    <w:p w14:paraId="743A7947" w14:textId="77777777" w:rsidR="00A04539" w:rsidRDefault="00BB7E1D">
      <w:pPr>
        <w:tabs>
          <w:tab w:val="left" w:pos="0"/>
        </w:tabs>
        <w:ind w:left="708"/>
        <w:jc w:val="both"/>
        <w:rPr>
          <w:color w:val="000000"/>
        </w:rPr>
      </w:pPr>
      <w:r>
        <w:rPr>
          <w:color w:val="000000"/>
        </w:rPr>
        <w:t>- munkavégzése pontos, megbízható;</w:t>
      </w:r>
    </w:p>
    <w:p w14:paraId="024B95A1" w14:textId="77777777" w:rsidR="00A04539" w:rsidRDefault="00BB7E1D">
      <w:pPr>
        <w:tabs>
          <w:tab w:val="left" w:pos="0"/>
        </w:tabs>
        <w:ind w:left="708"/>
        <w:jc w:val="both"/>
        <w:rPr>
          <w:color w:val="000000"/>
        </w:rPr>
      </w:pPr>
      <w:r>
        <w:rPr>
          <w:color w:val="000000"/>
        </w:rPr>
        <w:t>- a tanórán kívüli foglalkozásokon, versenyeken önként részt vesz;</w:t>
      </w:r>
    </w:p>
    <w:p w14:paraId="28B7E648" w14:textId="77777777" w:rsidR="00A04539" w:rsidRDefault="00BB7E1D">
      <w:pPr>
        <w:tabs>
          <w:tab w:val="left" w:pos="0"/>
        </w:tabs>
        <w:ind w:left="708"/>
        <w:jc w:val="both"/>
        <w:rPr>
          <w:color w:val="000000"/>
        </w:rPr>
      </w:pPr>
      <w:r>
        <w:rPr>
          <w:color w:val="000000"/>
        </w:rPr>
        <w:t>- taneszközei tiszták, rendesek, és ezeket a tanítási órákra mindig elhozza.</w:t>
      </w:r>
    </w:p>
    <w:p w14:paraId="320A12C1" w14:textId="77777777" w:rsidR="00A04539" w:rsidRDefault="00BB7E1D">
      <w:pPr>
        <w:tabs>
          <w:tab w:val="left" w:pos="0"/>
        </w:tabs>
        <w:jc w:val="both"/>
        <w:rPr>
          <w:color w:val="000000"/>
        </w:rPr>
      </w:pPr>
      <w:r>
        <w:rPr>
          <w:color w:val="000000"/>
        </w:rPr>
        <w:t xml:space="preserve">b.) </w:t>
      </w:r>
      <w:r>
        <w:rPr>
          <w:b/>
          <w:color w:val="000000"/>
        </w:rPr>
        <w:t xml:space="preserve">Jó (4) </w:t>
      </w:r>
      <w:r>
        <w:rPr>
          <w:color w:val="000000"/>
        </w:rPr>
        <w:t>az a tanuló, aki:</w:t>
      </w:r>
    </w:p>
    <w:p w14:paraId="477E423E" w14:textId="77777777" w:rsidR="00A04539" w:rsidRDefault="00BB7E1D">
      <w:pPr>
        <w:tabs>
          <w:tab w:val="left" w:pos="0"/>
        </w:tabs>
        <w:ind w:left="708"/>
        <w:jc w:val="both"/>
        <w:rPr>
          <w:color w:val="000000"/>
        </w:rPr>
      </w:pPr>
      <w:r>
        <w:rPr>
          <w:color w:val="000000"/>
        </w:rPr>
        <w:t>- képességeinek megfelelő, viszonylag egyenletes tanulmányi teljesítményt nyújt;</w:t>
      </w:r>
    </w:p>
    <w:p w14:paraId="51C00CFA" w14:textId="77777777" w:rsidR="00A04539" w:rsidRDefault="00BB7E1D">
      <w:pPr>
        <w:tabs>
          <w:tab w:val="left" w:pos="0"/>
        </w:tabs>
        <w:ind w:left="708"/>
        <w:jc w:val="both"/>
        <w:rPr>
          <w:color w:val="000000"/>
        </w:rPr>
      </w:pPr>
      <w:r>
        <w:rPr>
          <w:color w:val="000000"/>
        </w:rPr>
        <w:t>- rendszeresen, megbízhatóan dolgozik;</w:t>
      </w:r>
    </w:p>
    <w:p w14:paraId="4FBEC576" w14:textId="77777777" w:rsidR="00A04539" w:rsidRDefault="00BB7E1D">
      <w:pPr>
        <w:tabs>
          <w:tab w:val="left" w:pos="0"/>
        </w:tabs>
        <w:ind w:left="708"/>
        <w:jc w:val="both"/>
        <w:rPr>
          <w:color w:val="000000"/>
        </w:rPr>
      </w:pPr>
      <w:r>
        <w:rPr>
          <w:color w:val="000000"/>
        </w:rPr>
        <w:t>- a tanórákon többnyire aktív;</w:t>
      </w:r>
    </w:p>
    <w:p w14:paraId="64AA1642" w14:textId="77777777" w:rsidR="00A04539" w:rsidRDefault="00BB7E1D">
      <w:pPr>
        <w:tabs>
          <w:tab w:val="left" w:pos="0"/>
        </w:tabs>
        <w:ind w:left="708"/>
        <w:jc w:val="both"/>
        <w:rPr>
          <w:color w:val="000000"/>
        </w:rPr>
      </w:pPr>
      <w:r>
        <w:rPr>
          <w:color w:val="000000"/>
        </w:rPr>
        <w:t xml:space="preserve">- többlet feladatot, tanórán kívüli foglalkozáson vagy versenyeken való részvételt    </w:t>
      </w:r>
    </w:p>
    <w:p w14:paraId="6C24CC5F" w14:textId="77777777" w:rsidR="00A04539" w:rsidRDefault="00BB7E1D">
      <w:pPr>
        <w:tabs>
          <w:tab w:val="left" w:pos="0"/>
        </w:tabs>
        <w:ind w:left="708"/>
        <w:jc w:val="both"/>
        <w:rPr>
          <w:color w:val="000000"/>
        </w:rPr>
      </w:pPr>
      <w:r>
        <w:rPr>
          <w:color w:val="000000"/>
        </w:rPr>
        <w:t xml:space="preserve">  önként nem vagy ritkán vállal, de az ilyen jellegű megbízatást teljesíti;</w:t>
      </w:r>
    </w:p>
    <w:p w14:paraId="5AC15604" w14:textId="77777777" w:rsidR="00A04539" w:rsidRDefault="00BB7E1D">
      <w:pPr>
        <w:tabs>
          <w:tab w:val="left" w:pos="0"/>
        </w:tabs>
        <w:ind w:left="705"/>
        <w:jc w:val="both"/>
        <w:rPr>
          <w:color w:val="000000"/>
        </w:rPr>
      </w:pPr>
      <w:r>
        <w:rPr>
          <w:color w:val="000000"/>
        </w:rPr>
        <w:t>- taneszközei tiszták, rendezettek.</w:t>
      </w:r>
    </w:p>
    <w:p w14:paraId="460DBAE2" w14:textId="77777777" w:rsidR="00A04539" w:rsidRDefault="00BB7E1D">
      <w:pPr>
        <w:tabs>
          <w:tab w:val="left" w:pos="0"/>
        </w:tabs>
        <w:jc w:val="both"/>
        <w:rPr>
          <w:color w:val="000000"/>
        </w:rPr>
      </w:pPr>
      <w:r>
        <w:rPr>
          <w:color w:val="000000"/>
        </w:rPr>
        <w:t xml:space="preserve">c.) </w:t>
      </w:r>
      <w:r>
        <w:rPr>
          <w:b/>
          <w:color w:val="000000"/>
        </w:rPr>
        <w:t xml:space="preserve">Változó (3) </w:t>
      </w:r>
      <w:r>
        <w:rPr>
          <w:color w:val="000000"/>
        </w:rPr>
        <w:t>az a tanuló, akinek</w:t>
      </w:r>
    </w:p>
    <w:p w14:paraId="17C74B5E" w14:textId="77777777" w:rsidR="00A04539" w:rsidRDefault="00BB7E1D">
      <w:pPr>
        <w:tabs>
          <w:tab w:val="left" w:pos="0"/>
        </w:tabs>
        <w:ind w:left="705"/>
        <w:jc w:val="both"/>
        <w:rPr>
          <w:color w:val="000000"/>
        </w:rPr>
      </w:pPr>
      <w:r>
        <w:rPr>
          <w:color w:val="000000"/>
        </w:rPr>
        <w:t>- tanulmányi eredménye elmarad képességeitől;</w:t>
      </w:r>
    </w:p>
    <w:p w14:paraId="53A311C4" w14:textId="77777777" w:rsidR="00A04539" w:rsidRDefault="00BB7E1D">
      <w:pPr>
        <w:tabs>
          <w:tab w:val="left" w:pos="0"/>
        </w:tabs>
        <w:ind w:left="851" w:hanging="142"/>
        <w:jc w:val="both"/>
        <w:rPr>
          <w:color w:val="000000"/>
        </w:rPr>
      </w:pPr>
      <w:r>
        <w:rPr>
          <w:color w:val="000000"/>
        </w:rPr>
        <w:t>- tanulmányi munkája ingadozó, a tanulásban nem kitartó, feladatait nem mindig teljesíti;</w:t>
      </w:r>
    </w:p>
    <w:p w14:paraId="31ED6405" w14:textId="77777777" w:rsidR="00A04539" w:rsidRDefault="00BB7E1D">
      <w:pPr>
        <w:tabs>
          <w:tab w:val="left" w:pos="0"/>
        </w:tabs>
        <w:ind w:left="705"/>
        <w:jc w:val="both"/>
        <w:rPr>
          <w:color w:val="000000"/>
        </w:rPr>
      </w:pPr>
      <w:r>
        <w:rPr>
          <w:color w:val="000000"/>
        </w:rPr>
        <w:t>- felszerelése, házi feladata gyakran hiányzik;</w:t>
      </w:r>
    </w:p>
    <w:p w14:paraId="7B22E928" w14:textId="77777777" w:rsidR="00A04539" w:rsidRDefault="00BB7E1D">
      <w:pPr>
        <w:tabs>
          <w:tab w:val="left" w:pos="0"/>
        </w:tabs>
        <w:ind w:left="705"/>
        <w:jc w:val="both"/>
        <w:rPr>
          <w:color w:val="000000"/>
        </w:rPr>
      </w:pPr>
      <w:r>
        <w:rPr>
          <w:color w:val="000000"/>
        </w:rPr>
        <w:t>- érdemjegyeit, osztályzatait több tárgyból is lerontja;</w:t>
      </w:r>
    </w:p>
    <w:p w14:paraId="05579F77" w14:textId="77777777" w:rsidR="00A04539" w:rsidRDefault="00BB7E1D">
      <w:pPr>
        <w:tabs>
          <w:tab w:val="left" w:pos="0"/>
        </w:tabs>
        <w:ind w:left="705"/>
        <w:jc w:val="both"/>
        <w:rPr>
          <w:color w:val="000000"/>
        </w:rPr>
      </w:pPr>
      <w:r>
        <w:rPr>
          <w:color w:val="000000"/>
        </w:rPr>
        <w:t xml:space="preserve">- önálló munkájában figyelmetlen, a tanórán többnyire csak figyelmeztetésre,    </w:t>
      </w:r>
    </w:p>
    <w:p w14:paraId="0D8D5C7E" w14:textId="77777777" w:rsidR="00A04539" w:rsidRDefault="00BB7E1D">
      <w:pPr>
        <w:tabs>
          <w:tab w:val="left" w:pos="0"/>
        </w:tabs>
        <w:ind w:left="705"/>
        <w:jc w:val="both"/>
        <w:rPr>
          <w:color w:val="000000"/>
        </w:rPr>
      </w:pPr>
      <w:r>
        <w:rPr>
          <w:color w:val="000000"/>
        </w:rPr>
        <w:t xml:space="preserve">   felügyelettel dolgozik.</w:t>
      </w:r>
    </w:p>
    <w:p w14:paraId="03221376" w14:textId="77777777" w:rsidR="00A04539" w:rsidRDefault="00BB7E1D">
      <w:pPr>
        <w:tabs>
          <w:tab w:val="left" w:pos="0"/>
        </w:tabs>
        <w:jc w:val="both"/>
        <w:rPr>
          <w:color w:val="000000"/>
        </w:rPr>
      </w:pPr>
      <w:r>
        <w:rPr>
          <w:color w:val="000000"/>
        </w:rPr>
        <w:t xml:space="preserve">d.) </w:t>
      </w:r>
      <w:r>
        <w:rPr>
          <w:b/>
          <w:color w:val="000000"/>
        </w:rPr>
        <w:t xml:space="preserve">Hanyag (2) </w:t>
      </w:r>
      <w:r>
        <w:rPr>
          <w:color w:val="000000"/>
        </w:rPr>
        <w:t>az a tanuló, aki:</w:t>
      </w:r>
    </w:p>
    <w:p w14:paraId="4D51467F" w14:textId="77777777" w:rsidR="00A04539" w:rsidRDefault="00BB7E1D">
      <w:pPr>
        <w:tabs>
          <w:tab w:val="left" w:pos="0"/>
        </w:tabs>
        <w:ind w:left="705"/>
        <w:jc w:val="both"/>
        <w:rPr>
          <w:color w:val="000000"/>
        </w:rPr>
      </w:pPr>
      <w:r>
        <w:rPr>
          <w:color w:val="000000"/>
        </w:rPr>
        <w:t>- képességeihez mérten keveset tesz tanulmányai fejlődése érdekében;</w:t>
      </w:r>
    </w:p>
    <w:p w14:paraId="420A4B8F" w14:textId="77777777" w:rsidR="00A04539" w:rsidRDefault="00BB7E1D">
      <w:pPr>
        <w:tabs>
          <w:tab w:val="left" w:pos="0"/>
        </w:tabs>
        <w:ind w:left="705"/>
        <w:jc w:val="both"/>
        <w:rPr>
          <w:color w:val="000000"/>
        </w:rPr>
      </w:pPr>
      <w:r>
        <w:rPr>
          <w:color w:val="000000"/>
        </w:rPr>
        <w:t>- az előírt követelményeknek csak minimális szinten felel meg;</w:t>
      </w:r>
    </w:p>
    <w:p w14:paraId="20017A21" w14:textId="77777777" w:rsidR="00A04539" w:rsidRDefault="00BB7E1D">
      <w:pPr>
        <w:tabs>
          <w:tab w:val="left" w:pos="0"/>
        </w:tabs>
        <w:ind w:left="705"/>
        <w:jc w:val="both"/>
        <w:rPr>
          <w:color w:val="000000"/>
        </w:rPr>
      </w:pPr>
      <w:r>
        <w:rPr>
          <w:color w:val="000000"/>
        </w:rPr>
        <w:t>- tanulmányi munkájában megbízhatatlan, figyelmetlen;</w:t>
      </w:r>
    </w:p>
    <w:p w14:paraId="73B6FAE8" w14:textId="77777777" w:rsidR="00A04539" w:rsidRDefault="00BB7E1D">
      <w:pPr>
        <w:tabs>
          <w:tab w:val="left" w:pos="0"/>
        </w:tabs>
        <w:ind w:left="705"/>
        <w:jc w:val="both"/>
        <w:rPr>
          <w:color w:val="000000"/>
        </w:rPr>
      </w:pPr>
      <w:r>
        <w:rPr>
          <w:color w:val="000000"/>
        </w:rPr>
        <w:t>- feladatait többnyire nem végzi el;</w:t>
      </w:r>
    </w:p>
    <w:p w14:paraId="4DC49BF4" w14:textId="77777777" w:rsidR="00A04539" w:rsidRDefault="00BB7E1D">
      <w:pPr>
        <w:tabs>
          <w:tab w:val="left" w:pos="0"/>
        </w:tabs>
        <w:ind w:left="705"/>
        <w:jc w:val="both"/>
        <w:rPr>
          <w:color w:val="000000"/>
        </w:rPr>
      </w:pPr>
      <w:r>
        <w:rPr>
          <w:color w:val="000000"/>
        </w:rPr>
        <w:t>- felszerelése hiányos, taneszközei rendetlenek;</w:t>
      </w:r>
    </w:p>
    <w:p w14:paraId="0A9FBB48" w14:textId="77777777" w:rsidR="00A04539" w:rsidRDefault="00BB7E1D">
      <w:pPr>
        <w:tabs>
          <w:tab w:val="left" w:pos="0"/>
        </w:tabs>
        <w:ind w:left="705"/>
        <w:jc w:val="both"/>
        <w:rPr>
          <w:color w:val="000000"/>
        </w:rPr>
      </w:pPr>
      <w:r>
        <w:rPr>
          <w:color w:val="000000"/>
        </w:rPr>
        <w:t xml:space="preserve">- a tanuláshoz nyújtott nevelői vagy tanulói segítséget nem fogadja el, annak    </w:t>
      </w:r>
    </w:p>
    <w:p w14:paraId="2CE07241" w14:textId="77777777" w:rsidR="00A04539" w:rsidRDefault="00BB7E1D">
      <w:pPr>
        <w:tabs>
          <w:tab w:val="left" w:pos="0"/>
        </w:tabs>
        <w:ind w:left="705"/>
        <w:jc w:val="both"/>
        <w:rPr>
          <w:color w:val="000000"/>
        </w:rPr>
      </w:pPr>
      <w:r>
        <w:rPr>
          <w:color w:val="000000"/>
        </w:rPr>
        <w:t xml:space="preserve">  ellenszegül;</w:t>
      </w:r>
    </w:p>
    <w:p w14:paraId="398BEAD3" w14:textId="77777777" w:rsidR="00A04539" w:rsidRDefault="00BB7E1D">
      <w:pPr>
        <w:tabs>
          <w:tab w:val="left" w:pos="0"/>
        </w:tabs>
        <w:ind w:left="705"/>
        <w:jc w:val="both"/>
        <w:rPr>
          <w:color w:val="000000"/>
        </w:rPr>
      </w:pPr>
      <w:r>
        <w:rPr>
          <w:color w:val="000000"/>
        </w:rPr>
        <w:t>- félévi vagy év végi osztályzata valamely tantárgyból elégtelen.</w:t>
      </w:r>
    </w:p>
    <w:p w14:paraId="47BC77DE" w14:textId="77777777" w:rsidR="00A04539" w:rsidRDefault="00BB7E1D">
      <w:pPr>
        <w:tabs>
          <w:tab w:val="left" w:pos="0"/>
        </w:tabs>
        <w:jc w:val="both"/>
        <w:rPr>
          <w:color w:val="000000"/>
        </w:rPr>
      </w:pPr>
      <w:r>
        <w:rPr>
          <w:color w:val="000000"/>
        </w:rPr>
        <w:t>A szorgalom elbírálásakor az egyes érdemjegyek illetve osztályzatok eléréséhez a felsorolt szempontok többségének megléte szükséges az egyes érdemjegyek eléréséhez.</w:t>
      </w:r>
    </w:p>
    <w:p w14:paraId="244F69F9" w14:textId="77777777" w:rsidR="00A04539" w:rsidRDefault="00A04539">
      <w:pPr>
        <w:pStyle w:val="Cmsor3"/>
        <w:jc w:val="both"/>
        <w:rPr>
          <w:color w:val="000000"/>
        </w:rPr>
      </w:pPr>
    </w:p>
    <w:p w14:paraId="15A145A2" w14:textId="77777777" w:rsidR="00A04539" w:rsidRDefault="00BB7E1D">
      <w:pPr>
        <w:spacing w:after="120"/>
        <w:rPr>
          <w:b/>
        </w:rPr>
      </w:pPr>
      <w:r>
        <w:rPr>
          <w:b/>
        </w:rPr>
        <w:t>A jutalmazás, fegyelmezés iskolai elvei</w:t>
      </w:r>
    </w:p>
    <w:p w14:paraId="66F918F6" w14:textId="77777777" w:rsidR="00A04539" w:rsidRDefault="00BB7E1D">
      <w:pPr>
        <w:tabs>
          <w:tab w:val="left" w:pos="0"/>
        </w:tabs>
        <w:jc w:val="both"/>
        <w:rPr>
          <w:color w:val="000000"/>
        </w:rPr>
      </w:pPr>
      <w:r>
        <w:rPr>
          <w:color w:val="000000"/>
        </w:rPr>
        <w:t>Azt a tanulót, aki</w:t>
      </w:r>
    </w:p>
    <w:p w14:paraId="7D3F8FA6" w14:textId="77777777" w:rsidR="00A04539" w:rsidRDefault="00BB7E1D" w:rsidP="00A40FD9">
      <w:pPr>
        <w:numPr>
          <w:ilvl w:val="0"/>
          <w:numId w:val="31"/>
        </w:numPr>
        <w:ind w:left="1134" w:hanging="360"/>
        <w:jc w:val="both"/>
        <w:rPr>
          <w:color w:val="000000"/>
        </w:rPr>
      </w:pPr>
      <w:r>
        <w:rPr>
          <w:color w:val="000000"/>
        </w:rPr>
        <w:t>példamutató magatartást vagy szorgalmat tanúsít,</w:t>
      </w:r>
    </w:p>
    <w:p w14:paraId="0A76BDEE" w14:textId="77777777" w:rsidR="00A04539" w:rsidRDefault="00E57887" w:rsidP="00A40FD9">
      <w:pPr>
        <w:numPr>
          <w:ilvl w:val="0"/>
          <w:numId w:val="31"/>
        </w:numPr>
        <w:ind w:left="1134" w:hanging="360"/>
        <w:jc w:val="both"/>
        <w:rPr>
          <w:color w:val="000000"/>
        </w:rPr>
      </w:pPr>
      <w:r>
        <w:rPr>
          <w:color w:val="000000"/>
        </w:rPr>
        <w:t>vagy folyamatosan</w:t>
      </w:r>
      <w:r w:rsidR="00BB7E1D">
        <w:rPr>
          <w:color w:val="000000"/>
        </w:rPr>
        <w:t xml:space="preserve"> </w:t>
      </w:r>
      <w:r>
        <w:rPr>
          <w:color w:val="000000"/>
        </w:rPr>
        <w:t>kiváló</w:t>
      </w:r>
      <w:r w:rsidR="00BB7E1D">
        <w:rPr>
          <w:color w:val="000000"/>
        </w:rPr>
        <w:t xml:space="preserve"> tanulmányi eredményt ér el,</w:t>
      </w:r>
    </w:p>
    <w:p w14:paraId="08611939" w14:textId="77777777" w:rsidR="00A04539" w:rsidRDefault="00BB7E1D" w:rsidP="00A40FD9">
      <w:pPr>
        <w:numPr>
          <w:ilvl w:val="0"/>
          <w:numId w:val="31"/>
        </w:numPr>
        <w:ind w:left="1134" w:hanging="360"/>
        <w:jc w:val="both"/>
        <w:rPr>
          <w:color w:val="000000"/>
        </w:rPr>
      </w:pPr>
      <w:r>
        <w:rPr>
          <w:color w:val="000000"/>
        </w:rPr>
        <w:t>vagy az osztály, illetve az iskola érdekében közösségi munkát végez,</w:t>
      </w:r>
    </w:p>
    <w:p w14:paraId="1011574F" w14:textId="77777777" w:rsidR="00A04539" w:rsidRDefault="00BB7E1D" w:rsidP="00A40FD9">
      <w:pPr>
        <w:numPr>
          <w:ilvl w:val="0"/>
          <w:numId w:val="31"/>
        </w:numPr>
        <w:ind w:left="1134" w:hanging="360"/>
        <w:jc w:val="both"/>
        <w:rPr>
          <w:color w:val="000000"/>
        </w:rPr>
      </w:pPr>
      <w:r>
        <w:rPr>
          <w:color w:val="000000"/>
        </w:rPr>
        <w:t>vagy iskolai, illetve iskolán kívüli tanulmányi, sport, kulturális stb. versenyeken, vetélkedőkön vagy előadásokon, bemutatókon vesz részt,</w:t>
      </w:r>
    </w:p>
    <w:p w14:paraId="044F1CA3" w14:textId="77777777" w:rsidR="00A04539" w:rsidRDefault="00BB7E1D" w:rsidP="00A40FD9">
      <w:pPr>
        <w:numPr>
          <w:ilvl w:val="0"/>
          <w:numId w:val="31"/>
        </w:numPr>
        <w:ind w:left="1134" w:hanging="360"/>
        <w:jc w:val="both"/>
        <w:rPr>
          <w:color w:val="000000"/>
        </w:rPr>
      </w:pPr>
      <w:r>
        <w:rPr>
          <w:color w:val="000000"/>
        </w:rPr>
        <w:t>vagy bármely más módon hozzájárul az iskola jó hírnevének megőrzéséhez és növeléséhez az iskola jutalomban részesítheti.</w:t>
      </w:r>
    </w:p>
    <w:p w14:paraId="6A0A4FC3" w14:textId="77777777" w:rsidR="00A04539" w:rsidRDefault="00A04539">
      <w:pPr>
        <w:tabs>
          <w:tab w:val="left" w:pos="0"/>
        </w:tabs>
        <w:jc w:val="both"/>
        <w:rPr>
          <w:color w:val="000000"/>
        </w:rPr>
      </w:pPr>
    </w:p>
    <w:p w14:paraId="28A2CEAC" w14:textId="77777777" w:rsidR="00A04539" w:rsidRDefault="00BB7E1D">
      <w:pPr>
        <w:tabs>
          <w:tab w:val="left" w:pos="0"/>
        </w:tabs>
        <w:jc w:val="both"/>
        <w:rPr>
          <w:color w:val="000000"/>
        </w:rPr>
      </w:pPr>
      <w:r>
        <w:rPr>
          <w:color w:val="000000"/>
        </w:rPr>
        <w:t xml:space="preserve"> Az iskolai jutalmazás formái:</w:t>
      </w:r>
    </w:p>
    <w:p w14:paraId="08DF665E" w14:textId="77777777" w:rsidR="00A04539" w:rsidRDefault="00BB7E1D" w:rsidP="00A40FD9">
      <w:pPr>
        <w:numPr>
          <w:ilvl w:val="0"/>
          <w:numId w:val="31"/>
        </w:numPr>
        <w:ind w:left="1134" w:hanging="360"/>
        <w:jc w:val="both"/>
        <w:rPr>
          <w:color w:val="000000"/>
        </w:rPr>
      </w:pPr>
      <w:r>
        <w:rPr>
          <w:color w:val="000000"/>
        </w:rPr>
        <w:t>Az iskolában tanév közben elismerésként a következő dicséretek adhatók:</w:t>
      </w:r>
    </w:p>
    <w:p w14:paraId="7D66DB5E" w14:textId="77777777" w:rsidR="00A04539" w:rsidRDefault="00BB7E1D">
      <w:pPr>
        <w:numPr>
          <w:ilvl w:val="0"/>
          <w:numId w:val="2"/>
        </w:numPr>
        <w:ind w:left="1843" w:hanging="360"/>
        <w:jc w:val="both"/>
        <w:rPr>
          <w:color w:val="000000"/>
        </w:rPr>
      </w:pPr>
      <w:r>
        <w:rPr>
          <w:color w:val="000000"/>
        </w:rPr>
        <w:t>szaktanári dicséret,</w:t>
      </w:r>
    </w:p>
    <w:p w14:paraId="6DFAA054" w14:textId="77777777" w:rsidR="00A04539" w:rsidRDefault="00BB7E1D">
      <w:pPr>
        <w:numPr>
          <w:ilvl w:val="0"/>
          <w:numId w:val="13"/>
        </w:numPr>
        <w:ind w:left="1843" w:hanging="360"/>
        <w:jc w:val="both"/>
        <w:rPr>
          <w:color w:val="000000"/>
        </w:rPr>
      </w:pPr>
      <w:r>
        <w:rPr>
          <w:color w:val="000000"/>
        </w:rPr>
        <w:t>napközis nevelői dicséret,</w:t>
      </w:r>
    </w:p>
    <w:p w14:paraId="42E5A808" w14:textId="77777777" w:rsidR="00A04539" w:rsidRDefault="00BB7E1D">
      <w:pPr>
        <w:numPr>
          <w:ilvl w:val="0"/>
          <w:numId w:val="11"/>
        </w:numPr>
        <w:ind w:left="1843" w:hanging="360"/>
        <w:jc w:val="both"/>
        <w:rPr>
          <w:color w:val="000000"/>
        </w:rPr>
      </w:pPr>
      <w:r>
        <w:rPr>
          <w:color w:val="000000"/>
        </w:rPr>
        <w:t>osztályfőnöki dicséret,</w:t>
      </w:r>
    </w:p>
    <w:p w14:paraId="7F6C1BEF" w14:textId="77777777" w:rsidR="00A04539" w:rsidRDefault="00BB7E1D">
      <w:pPr>
        <w:numPr>
          <w:ilvl w:val="0"/>
          <w:numId w:val="27"/>
        </w:numPr>
        <w:ind w:left="1843" w:hanging="360"/>
        <w:jc w:val="both"/>
        <w:rPr>
          <w:color w:val="000000"/>
        </w:rPr>
      </w:pPr>
      <w:r>
        <w:rPr>
          <w:color w:val="000000"/>
        </w:rPr>
        <w:t>igazgatói dicséret,</w:t>
      </w:r>
    </w:p>
    <w:p w14:paraId="7178A8A4" w14:textId="77777777" w:rsidR="00A04539" w:rsidRDefault="00BB7E1D" w:rsidP="00A40FD9">
      <w:pPr>
        <w:numPr>
          <w:ilvl w:val="0"/>
          <w:numId w:val="28"/>
        </w:numPr>
        <w:ind w:left="1843" w:hanging="360"/>
        <w:jc w:val="both"/>
        <w:rPr>
          <w:color w:val="000000"/>
        </w:rPr>
      </w:pPr>
      <w:r>
        <w:rPr>
          <w:color w:val="000000"/>
        </w:rPr>
        <w:t>nevelőtestületi dicséret.</w:t>
      </w:r>
    </w:p>
    <w:p w14:paraId="3CEA8F7E" w14:textId="77777777" w:rsidR="00A04539" w:rsidRDefault="00BB7E1D" w:rsidP="00A40FD9">
      <w:pPr>
        <w:numPr>
          <w:ilvl w:val="0"/>
          <w:numId w:val="31"/>
        </w:numPr>
        <w:ind w:left="1134" w:hanging="360"/>
        <w:jc w:val="both"/>
        <w:rPr>
          <w:color w:val="000000"/>
        </w:rPr>
      </w:pPr>
      <w:r>
        <w:rPr>
          <w:color w:val="000000"/>
        </w:rPr>
        <w:t>Az egész évben példamutató magatartást tanúsító és kiemelkedő munkát végzett tanulók a tanév végén</w:t>
      </w:r>
    </w:p>
    <w:p w14:paraId="0D8FAE9E" w14:textId="77777777" w:rsidR="00A04539" w:rsidRDefault="00BB7E1D" w:rsidP="00A40FD9">
      <w:pPr>
        <w:numPr>
          <w:ilvl w:val="0"/>
          <w:numId w:val="35"/>
        </w:numPr>
        <w:tabs>
          <w:tab w:val="left" w:pos="3828"/>
        </w:tabs>
        <w:ind w:left="1843" w:hanging="360"/>
        <w:jc w:val="both"/>
        <w:rPr>
          <w:color w:val="000000"/>
        </w:rPr>
      </w:pPr>
      <w:r>
        <w:rPr>
          <w:color w:val="000000"/>
        </w:rPr>
        <w:t>szaktárgyi teljesítményért,</w:t>
      </w:r>
    </w:p>
    <w:p w14:paraId="5C2A8EB5" w14:textId="77777777" w:rsidR="00A04539" w:rsidRDefault="00BB7E1D" w:rsidP="00A40FD9">
      <w:pPr>
        <w:numPr>
          <w:ilvl w:val="0"/>
          <w:numId w:val="37"/>
        </w:numPr>
        <w:tabs>
          <w:tab w:val="left" w:pos="3828"/>
        </w:tabs>
        <w:ind w:left="1843" w:hanging="360"/>
        <w:jc w:val="both"/>
        <w:rPr>
          <w:color w:val="000000"/>
        </w:rPr>
      </w:pPr>
      <w:r>
        <w:rPr>
          <w:color w:val="000000"/>
        </w:rPr>
        <w:t xml:space="preserve">példamutató magatartásért, </w:t>
      </w:r>
    </w:p>
    <w:p w14:paraId="67B18F24" w14:textId="77777777" w:rsidR="00A04539" w:rsidRDefault="00BB7E1D" w:rsidP="00A40FD9">
      <w:pPr>
        <w:numPr>
          <w:ilvl w:val="0"/>
          <w:numId w:val="36"/>
        </w:numPr>
        <w:tabs>
          <w:tab w:val="left" w:pos="3828"/>
        </w:tabs>
        <w:ind w:left="1843" w:hanging="360"/>
        <w:jc w:val="both"/>
        <w:rPr>
          <w:color w:val="000000"/>
        </w:rPr>
      </w:pPr>
      <w:r>
        <w:rPr>
          <w:color w:val="000000"/>
        </w:rPr>
        <w:t xml:space="preserve">kiemelkedő szorgalomért, </w:t>
      </w:r>
    </w:p>
    <w:p w14:paraId="21CD4CAB" w14:textId="77777777" w:rsidR="00A04539" w:rsidRDefault="00BB7E1D">
      <w:pPr>
        <w:numPr>
          <w:ilvl w:val="0"/>
          <w:numId w:val="24"/>
        </w:numPr>
        <w:tabs>
          <w:tab w:val="left" w:pos="3828"/>
        </w:tabs>
        <w:ind w:left="1843" w:hanging="360"/>
        <w:jc w:val="both"/>
        <w:rPr>
          <w:color w:val="000000"/>
        </w:rPr>
      </w:pPr>
      <w:r>
        <w:rPr>
          <w:color w:val="000000"/>
        </w:rPr>
        <w:t>példamutató magatartásért és kiemelkedő szorgalomért dicséretben részesíthetők.</w:t>
      </w:r>
    </w:p>
    <w:p w14:paraId="5C0307DF" w14:textId="77777777" w:rsidR="00A04539" w:rsidRDefault="00BB7E1D" w:rsidP="00A40FD9">
      <w:pPr>
        <w:numPr>
          <w:ilvl w:val="0"/>
          <w:numId w:val="31"/>
        </w:numPr>
        <w:ind w:left="1134" w:hanging="360"/>
        <w:jc w:val="both"/>
        <w:rPr>
          <w:color w:val="000000"/>
        </w:rPr>
      </w:pPr>
      <w:r>
        <w:rPr>
          <w:color w:val="000000"/>
        </w:rPr>
        <w:t>Az egyes tanévek végén</w:t>
      </w:r>
      <w:r w:rsidRPr="00B63FA8">
        <w:rPr>
          <w:color w:val="000000"/>
        </w:rPr>
        <w:t>, valamint a nyolc éven át kitűnő eredményt</w:t>
      </w:r>
      <w:r>
        <w:rPr>
          <w:color w:val="000000"/>
        </w:rPr>
        <w:t xml:space="preserve"> elért tanulók oklevelet és könyvjutalmat kapnak, melyet a tanévzáró ünnepélyen az iskola közössége előtt vehetnek át.</w:t>
      </w:r>
    </w:p>
    <w:p w14:paraId="7B51E859" w14:textId="77777777" w:rsidR="002B5434" w:rsidRPr="00B63FA8" w:rsidRDefault="002B5434" w:rsidP="00A40FD9">
      <w:pPr>
        <w:numPr>
          <w:ilvl w:val="0"/>
          <w:numId w:val="31"/>
        </w:numPr>
        <w:ind w:left="1134" w:hanging="360"/>
        <w:jc w:val="both"/>
      </w:pPr>
      <w:r w:rsidRPr="00B63FA8">
        <w:rPr>
          <w:b/>
          <w:color w:val="000000"/>
        </w:rPr>
        <w:t>Vajda</w:t>
      </w:r>
      <w:r w:rsidR="00406A86">
        <w:rPr>
          <w:b/>
          <w:color w:val="000000"/>
        </w:rPr>
        <w:t>-</w:t>
      </w:r>
      <w:r w:rsidRPr="00B63FA8">
        <w:rPr>
          <w:b/>
          <w:color w:val="000000"/>
        </w:rPr>
        <w:t>díjat</w:t>
      </w:r>
      <w:r w:rsidRPr="00B63FA8">
        <w:rPr>
          <w:color w:val="000000"/>
        </w:rPr>
        <w:t xml:space="preserve"> kaphatnak, azok a </w:t>
      </w:r>
      <w:r w:rsidRPr="00B63FA8">
        <w:t>végzős tanulók, akik szorgalmuk, viselkedésük, társaikért és az iskoláért végzett tevékenységük alapján példaképei lehetnek diáktársaiknak. A díj odaítélésekor az alábbi szempontokat vesszük figyelembe:</w:t>
      </w:r>
    </w:p>
    <w:p w14:paraId="104BA595" w14:textId="77777777" w:rsidR="002B5434" w:rsidRPr="00B63FA8" w:rsidRDefault="002B5434" w:rsidP="002B5434">
      <w:pPr>
        <w:ind w:left="1134"/>
        <w:jc w:val="both"/>
      </w:pPr>
      <w:r w:rsidRPr="00B63FA8">
        <w:t>- példás szorgalom, tanulmányi munka</w:t>
      </w:r>
    </w:p>
    <w:p w14:paraId="411BF35C" w14:textId="77777777" w:rsidR="002B5434" w:rsidRPr="00B63FA8" w:rsidRDefault="002B5434" w:rsidP="002B5434">
      <w:pPr>
        <w:ind w:left="1134"/>
        <w:jc w:val="both"/>
      </w:pPr>
      <w:r w:rsidRPr="00B63FA8">
        <w:t>- kiemelkedő sportteljesítmény</w:t>
      </w:r>
    </w:p>
    <w:p w14:paraId="6853ED08" w14:textId="77777777" w:rsidR="002B5434" w:rsidRPr="00B63FA8" w:rsidRDefault="002B5434" w:rsidP="002B5434">
      <w:pPr>
        <w:ind w:left="1134"/>
        <w:jc w:val="both"/>
      </w:pPr>
      <w:r w:rsidRPr="00B63FA8">
        <w:t>- tanulmányi és művészeti versenyeken való sikeres szereplés</w:t>
      </w:r>
    </w:p>
    <w:p w14:paraId="76B93939" w14:textId="77777777" w:rsidR="002B5434" w:rsidRPr="00B63FA8" w:rsidRDefault="002B5434" w:rsidP="002B5434">
      <w:pPr>
        <w:ind w:left="1134"/>
        <w:jc w:val="both"/>
      </w:pPr>
      <w:r w:rsidRPr="00B63FA8">
        <w:t>- közösségért végzett aktív tevékenység</w:t>
      </w:r>
    </w:p>
    <w:p w14:paraId="3AD5406F" w14:textId="77777777" w:rsidR="002B5434" w:rsidRDefault="002B5434" w:rsidP="002B5434">
      <w:pPr>
        <w:ind w:left="1134"/>
        <w:jc w:val="both"/>
      </w:pPr>
      <w:r w:rsidRPr="00B63FA8">
        <w:t>A díjazott tanulókra vonatkozó javaslatot, minden évben az osztályfőnök terjeszti a nevelőtestület elé, írásbeli indoklással. A díj odaítéléséről a nevelőtestület dönt.  A</w:t>
      </w:r>
      <w:r>
        <w:t xml:space="preserve"> díjazott tanuló oklevélben és tárgyjutalomban (egyedi kerámia) részesül.</w:t>
      </w:r>
    </w:p>
    <w:p w14:paraId="2215BE90" w14:textId="77777777" w:rsidR="00A04539" w:rsidRDefault="00BB7E1D" w:rsidP="00A40FD9">
      <w:pPr>
        <w:numPr>
          <w:ilvl w:val="0"/>
          <w:numId w:val="31"/>
        </w:numPr>
        <w:ind w:left="1134" w:hanging="360"/>
        <w:jc w:val="both"/>
        <w:rPr>
          <w:color w:val="000000"/>
        </w:rPr>
      </w:pPr>
      <w:r>
        <w:rPr>
          <w:color w:val="000000"/>
        </w:rPr>
        <w:t>Az iskolai szintű versenyeken, vetélkedőkön, illetve előadásokon, bemutatókon eredményesen szereplő tanulók, illetve a körzeti, megyei versenyeken szereplő, eredményt el nem érő tanulók osztályfőnöki dicséretben részesülnek.</w:t>
      </w:r>
    </w:p>
    <w:p w14:paraId="373C64CB" w14:textId="77777777" w:rsidR="00A04539" w:rsidRDefault="00BB7E1D" w:rsidP="00A40FD9">
      <w:pPr>
        <w:numPr>
          <w:ilvl w:val="0"/>
          <w:numId w:val="31"/>
        </w:numPr>
        <w:ind w:left="1134" w:hanging="360"/>
        <w:jc w:val="both"/>
        <w:rPr>
          <w:color w:val="000000"/>
        </w:rPr>
      </w:pPr>
      <w:r>
        <w:rPr>
          <w:color w:val="000000"/>
        </w:rPr>
        <w:t xml:space="preserve">A körzeti versenyeken, vetélkedőkön, illetve előadásokon, bemutatókon eredményesen szereplő tanulók, valamint a megyei és felmenő rendszerű </w:t>
      </w:r>
    </w:p>
    <w:p w14:paraId="22F3885B" w14:textId="77777777" w:rsidR="00A04539" w:rsidRDefault="00BB7E1D" w:rsidP="00A40FD9">
      <w:pPr>
        <w:numPr>
          <w:ilvl w:val="0"/>
          <w:numId w:val="31"/>
        </w:numPr>
        <w:ind w:left="1134" w:hanging="360"/>
        <w:jc w:val="both"/>
        <w:rPr>
          <w:color w:val="000000"/>
        </w:rPr>
      </w:pPr>
      <w:r>
        <w:rPr>
          <w:color w:val="000000"/>
        </w:rPr>
        <w:t xml:space="preserve">Igazgatói dicséret jár öt osztályfőnöki dicséret után, valamint három szaktanári dicséret egy osztályfőnöki dicséretnek minősül. </w:t>
      </w:r>
    </w:p>
    <w:p w14:paraId="73C2BEE8" w14:textId="77777777" w:rsidR="00A04539" w:rsidRDefault="00BB7E1D" w:rsidP="00A40FD9">
      <w:pPr>
        <w:numPr>
          <w:ilvl w:val="0"/>
          <w:numId w:val="31"/>
        </w:numPr>
        <w:ind w:left="1134" w:hanging="360"/>
        <w:jc w:val="both"/>
        <w:rPr>
          <w:color w:val="000000"/>
        </w:rPr>
      </w:pPr>
      <w:r>
        <w:rPr>
          <w:color w:val="000000"/>
        </w:rPr>
        <w:t>A kiemelkedő eredménnyel végzett együttes munkát, az egységes helytállást tanúsító tanulói közösséget csoportos dicséretben és jutalomban lehet részesíteni.</w:t>
      </w:r>
    </w:p>
    <w:p w14:paraId="1122BECC" w14:textId="77777777" w:rsidR="00A04539" w:rsidRDefault="00A04539">
      <w:pPr>
        <w:tabs>
          <w:tab w:val="left" w:pos="0"/>
        </w:tabs>
        <w:jc w:val="both"/>
        <w:rPr>
          <w:color w:val="000000"/>
        </w:rPr>
      </w:pPr>
    </w:p>
    <w:p w14:paraId="7CFE5CF7" w14:textId="77777777" w:rsidR="00A04539" w:rsidRDefault="00BB7E1D">
      <w:pPr>
        <w:tabs>
          <w:tab w:val="left" w:pos="0"/>
        </w:tabs>
        <w:jc w:val="both"/>
        <w:rPr>
          <w:color w:val="000000"/>
        </w:rPr>
      </w:pPr>
      <w:r>
        <w:rPr>
          <w:color w:val="000000"/>
        </w:rPr>
        <w:t>A dicséretet írásba kell foglalni, és azt a szülő tudomására kell hozni.</w:t>
      </w:r>
    </w:p>
    <w:p w14:paraId="45416D29" w14:textId="77777777" w:rsidR="00A04539" w:rsidRDefault="00BB7E1D">
      <w:pPr>
        <w:tabs>
          <w:tab w:val="left" w:pos="0"/>
        </w:tabs>
        <w:jc w:val="both"/>
        <w:rPr>
          <w:color w:val="000000"/>
        </w:rPr>
      </w:pPr>
      <w:r>
        <w:rPr>
          <w:color w:val="000000"/>
        </w:rPr>
        <w:t xml:space="preserve"> Azt a tanuló</w:t>
      </w:r>
      <w:r w:rsidR="00406A86">
        <w:rPr>
          <w:color w:val="000000"/>
        </w:rPr>
        <w:t>t</w:t>
      </w:r>
      <w:r>
        <w:rPr>
          <w:color w:val="000000"/>
        </w:rPr>
        <w:t>, aki</w:t>
      </w:r>
    </w:p>
    <w:p w14:paraId="7A059A6E" w14:textId="77777777" w:rsidR="00A04539" w:rsidRDefault="00BB7E1D" w:rsidP="00A40FD9">
      <w:pPr>
        <w:numPr>
          <w:ilvl w:val="0"/>
          <w:numId w:val="31"/>
        </w:numPr>
        <w:ind w:left="1134" w:hanging="360"/>
        <w:jc w:val="both"/>
        <w:rPr>
          <w:color w:val="000000"/>
        </w:rPr>
      </w:pPr>
      <w:r>
        <w:rPr>
          <w:color w:val="000000"/>
        </w:rPr>
        <w:t>tanulmányi kötelezettségeit folyamatosan nem teljesíti,</w:t>
      </w:r>
    </w:p>
    <w:p w14:paraId="44025450" w14:textId="77777777" w:rsidR="00A04539" w:rsidRDefault="00BB7E1D" w:rsidP="00A40FD9">
      <w:pPr>
        <w:numPr>
          <w:ilvl w:val="0"/>
          <w:numId w:val="31"/>
        </w:numPr>
        <w:ind w:left="1134" w:hanging="360"/>
        <w:jc w:val="both"/>
        <w:rPr>
          <w:color w:val="000000"/>
        </w:rPr>
      </w:pPr>
      <w:r>
        <w:rPr>
          <w:color w:val="000000"/>
        </w:rPr>
        <w:t>vagy a házirend előírásait megszegi,</w:t>
      </w:r>
    </w:p>
    <w:p w14:paraId="28695FB3" w14:textId="77777777" w:rsidR="00A04539" w:rsidRDefault="00BB7E1D" w:rsidP="00A40FD9">
      <w:pPr>
        <w:numPr>
          <w:ilvl w:val="0"/>
          <w:numId w:val="31"/>
        </w:numPr>
        <w:ind w:left="1134" w:hanging="360"/>
        <w:jc w:val="both"/>
        <w:rPr>
          <w:color w:val="000000"/>
        </w:rPr>
      </w:pPr>
      <w:r>
        <w:rPr>
          <w:color w:val="000000"/>
        </w:rPr>
        <w:t>vagy igazolatlanul mulaszt,</w:t>
      </w:r>
    </w:p>
    <w:p w14:paraId="6D89194F" w14:textId="77777777" w:rsidR="00A04539" w:rsidRDefault="00BB7E1D" w:rsidP="00A40FD9">
      <w:pPr>
        <w:numPr>
          <w:ilvl w:val="0"/>
          <w:numId w:val="31"/>
        </w:numPr>
        <w:ind w:left="1134" w:hanging="360"/>
        <w:jc w:val="both"/>
        <w:rPr>
          <w:color w:val="000000"/>
        </w:rPr>
      </w:pPr>
      <w:r>
        <w:rPr>
          <w:color w:val="000000"/>
        </w:rPr>
        <w:t>vagy bármely módon árt az iskola jó hírnevének büntetésben lehet részesíteni.</w:t>
      </w:r>
    </w:p>
    <w:p w14:paraId="3F9CF03F" w14:textId="77777777" w:rsidR="00A04539" w:rsidRDefault="00BB7E1D">
      <w:pPr>
        <w:tabs>
          <w:tab w:val="left" w:pos="0"/>
        </w:tabs>
        <w:jc w:val="both"/>
        <w:rPr>
          <w:color w:val="000000"/>
        </w:rPr>
      </w:pPr>
      <w:r>
        <w:rPr>
          <w:color w:val="000000"/>
        </w:rPr>
        <w:t xml:space="preserve"> Az iskolai büntetések formái:</w:t>
      </w:r>
    </w:p>
    <w:p w14:paraId="02B9872B" w14:textId="77777777" w:rsidR="00A04539" w:rsidRDefault="00BB7E1D" w:rsidP="00A40FD9">
      <w:pPr>
        <w:numPr>
          <w:ilvl w:val="0"/>
          <w:numId w:val="31"/>
        </w:numPr>
        <w:ind w:left="1134" w:hanging="360"/>
        <w:jc w:val="both"/>
        <w:rPr>
          <w:color w:val="000000"/>
        </w:rPr>
      </w:pPr>
      <w:r>
        <w:rPr>
          <w:color w:val="000000"/>
        </w:rPr>
        <w:t xml:space="preserve"> szaktanári /napközis nevelői /tanulószobás nevelői/ügyeletes tanári figyelmeztetés;</w:t>
      </w:r>
    </w:p>
    <w:p w14:paraId="22832DC7" w14:textId="77777777" w:rsidR="00A04539" w:rsidRDefault="00BB7E1D" w:rsidP="00A40FD9">
      <w:pPr>
        <w:numPr>
          <w:ilvl w:val="0"/>
          <w:numId w:val="31"/>
        </w:numPr>
        <w:ind w:left="1134" w:hanging="360"/>
        <w:jc w:val="both"/>
        <w:rPr>
          <w:color w:val="000000"/>
        </w:rPr>
      </w:pPr>
      <w:r>
        <w:rPr>
          <w:color w:val="000000"/>
        </w:rPr>
        <w:t>osztályfőnöki figyelmeztetés;</w:t>
      </w:r>
    </w:p>
    <w:p w14:paraId="1D7FE4C5" w14:textId="77777777" w:rsidR="00A04539" w:rsidRDefault="00BB7E1D" w:rsidP="00A40FD9">
      <w:pPr>
        <w:numPr>
          <w:ilvl w:val="0"/>
          <w:numId w:val="31"/>
        </w:numPr>
        <w:ind w:left="1134" w:hanging="360"/>
        <w:jc w:val="both"/>
        <w:rPr>
          <w:color w:val="000000"/>
        </w:rPr>
      </w:pPr>
      <w:r>
        <w:rPr>
          <w:color w:val="000000"/>
        </w:rPr>
        <w:t>osztályfőnöki intés;</w:t>
      </w:r>
    </w:p>
    <w:p w14:paraId="4E7809E5" w14:textId="77777777" w:rsidR="00A04539" w:rsidRDefault="00BB7E1D" w:rsidP="00A40FD9">
      <w:pPr>
        <w:numPr>
          <w:ilvl w:val="0"/>
          <w:numId w:val="31"/>
        </w:numPr>
        <w:ind w:left="1134" w:hanging="360"/>
        <w:jc w:val="both"/>
        <w:rPr>
          <w:color w:val="000000"/>
        </w:rPr>
      </w:pPr>
      <w:r>
        <w:rPr>
          <w:color w:val="000000"/>
        </w:rPr>
        <w:t>osztályfőnöki megrovás;</w:t>
      </w:r>
    </w:p>
    <w:p w14:paraId="6E207619" w14:textId="77777777" w:rsidR="00A04539" w:rsidRDefault="00BB7E1D" w:rsidP="00A40FD9">
      <w:pPr>
        <w:numPr>
          <w:ilvl w:val="0"/>
          <w:numId w:val="31"/>
        </w:numPr>
        <w:ind w:left="1134" w:hanging="360"/>
        <w:jc w:val="both"/>
        <w:rPr>
          <w:color w:val="000000"/>
        </w:rPr>
      </w:pPr>
      <w:r>
        <w:rPr>
          <w:color w:val="000000"/>
        </w:rPr>
        <w:t>igazgatói figyelmeztetés;</w:t>
      </w:r>
    </w:p>
    <w:p w14:paraId="6E5F8A1A" w14:textId="77777777" w:rsidR="00A04539" w:rsidRDefault="00BB7E1D" w:rsidP="00A40FD9">
      <w:pPr>
        <w:numPr>
          <w:ilvl w:val="0"/>
          <w:numId w:val="31"/>
        </w:numPr>
        <w:ind w:left="1134" w:hanging="360"/>
        <w:jc w:val="both"/>
        <w:rPr>
          <w:color w:val="000000"/>
        </w:rPr>
      </w:pPr>
      <w:r>
        <w:rPr>
          <w:color w:val="000000"/>
        </w:rPr>
        <w:t>igazgatói intés;</w:t>
      </w:r>
    </w:p>
    <w:p w14:paraId="6241EC5F" w14:textId="77777777" w:rsidR="00A04539" w:rsidRDefault="00BB7E1D" w:rsidP="00A40FD9">
      <w:pPr>
        <w:numPr>
          <w:ilvl w:val="0"/>
          <w:numId w:val="31"/>
        </w:numPr>
        <w:ind w:left="1134" w:hanging="360"/>
        <w:jc w:val="both"/>
        <w:rPr>
          <w:color w:val="000000"/>
        </w:rPr>
      </w:pPr>
      <w:r>
        <w:rPr>
          <w:color w:val="000000"/>
        </w:rPr>
        <w:t>igazgatói megrovás;</w:t>
      </w:r>
    </w:p>
    <w:p w14:paraId="1615EC21" w14:textId="77777777" w:rsidR="00A04539" w:rsidRDefault="00BB7E1D" w:rsidP="00A40FD9">
      <w:pPr>
        <w:numPr>
          <w:ilvl w:val="0"/>
          <w:numId w:val="31"/>
        </w:numPr>
        <w:ind w:left="1134" w:hanging="360"/>
        <w:jc w:val="both"/>
        <w:rPr>
          <w:color w:val="000000"/>
        </w:rPr>
      </w:pPr>
      <w:r>
        <w:rPr>
          <w:color w:val="000000"/>
        </w:rPr>
        <w:t>tantestületi figyelmeztetés</w:t>
      </w:r>
    </w:p>
    <w:p w14:paraId="62106BE1" w14:textId="77777777" w:rsidR="00A04539" w:rsidRDefault="00BB7E1D" w:rsidP="00A40FD9">
      <w:pPr>
        <w:numPr>
          <w:ilvl w:val="0"/>
          <w:numId w:val="31"/>
        </w:numPr>
        <w:ind w:left="1134" w:hanging="360"/>
        <w:jc w:val="both"/>
        <w:rPr>
          <w:color w:val="000000"/>
        </w:rPr>
      </w:pPr>
      <w:r>
        <w:rPr>
          <w:color w:val="000000"/>
        </w:rPr>
        <w:t>tantestületi intés</w:t>
      </w:r>
    </w:p>
    <w:p w14:paraId="2B0771ED" w14:textId="77777777" w:rsidR="00A04539" w:rsidRDefault="00BB7E1D" w:rsidP="00A40FD9">
      <w:pPr>
        <w:numPr>
          <w:ilvl w:val="0"/>
          <w:numId w:val="31"/>
        </w:numPr>
        <w:ind w:left="1134" w:hanging="360"/>
        <w:jc w:val="both"/>
        <w:rPr>
          <w:color w:val="000000"/>
        </w:rPr>
      </w:pPr>
      <w:r>
        <w:rPr>
          <w:color w:val="000000"/>
        </w:rPr>
        <w:t>tantestületi megrovás.</w:t>
      </w:r>
    </w:p>
    <w:p w14:paraId="57AA6D1C" w14:textId="77777777" w:rsidR="00A04539" w:rsidRDefault="00A04539">
      <w:pPr>
        <w:tabs>
          <w:tab w:val="left" w:pos="0"/>
        </w:tabs>
        <w:jc w:val="both"/>
        <w:rPr>
          <w:color w:val="000000"/>
        </w:rPr>
      </w:pPr>
    </w:p>
    <w:p w14:paraId="4028A71C" w14:textId="77777777" w:rsidR="00A04539" w:rsidRDefault="00BB7E1D">
      <w:pPr>
        <w:tabs>
          <w:tab w:val="left" w:pos="0"/>
        </w:tabs>
        <w:jc w:val="both"/>
        <w:rPr>
          <w:color w:val="000000"/>
        </w:rPr>
      </w:pPr>
      <w:r>
        <w:rPr>
          <w:color w:val="000000"/>
        </w:rPr>
        <w:t>Az iskolai büntetések kiszabásánál a fokozatosság elve érvényesül, amelytől indokolt esetben – vétség súlyára való tekintettel – el lehet térni.</w:t>
      </w:r>
    </w:p>
    <w:p w14:paraId="729FB223" w14:textId="77777777" w:rsidR="00A04539" w:rsidRDefault="00BB7E1D" w:rsidP="00282E67">
      <w:pPr>
        <w:tabs>
          <w:tab w:val="left" w:pos="0"/>
        </w:tabs>
        <w:jc w:val="both"/>
        <w:rPr>
          <w:b/>
          <w:i/>
          <w:color w:val="000000"/>
        </w:rPr>
      </w:pPr>
      <w:r>
        <w:rPr>
          <w:color w:val="000000"/>
        </w:rPr>
        <w:t xml:space="preserve">A büntetést </w:t>
      </w:r>
      <w:r w:rsidR="00406A86">
        <w:rPr>
          <w:color w:val="000000"/>
        </w:rPr>
        <w:t xml:space="preserve">a Kréta rendszeren keresztül a </w:t>
      </w:r>
      <w:r>
        <w:rPr>
          <w:color w:val="000000"/>
        </w:rPr>
        <w:t>szülő tudomására kell hozni.</w:t>
      </w:r>
    </w:p>
    <w:p w14:paraId="7381E82A" w14:textId="10BAF99C" w:rsidR="00282E67" w:rsidRPr="00F34D33" w:rsidRDefault="004A3EEA" w:rsidP="004A3EEA">
      <w:pPr>
        <w:pStyle w:val="Cmsor1"/>
      </w:pPr>
      <w:bookmarkStart w:id="93" w:name="_Toc148340176"/>
      <w:r>
        <w:t xml:space="preserve">3. </w:t>
      </w:r>
      <w:r w:rsidR="00282E67" w:rsidRPr="00F34D33">
        <w:t>Fejlesztő értékelés</w:t>
      </w:r>
      <w:bookmarkEnd w:id="93"/>
    </w:p>
    <w:p w14:paraId="59B49269" w14:textId="77777777" w:rsidR="00282E67" w:rsidRDefault="00282E67" w:rsidP="00282E67">
      <w:pPr>
        <w:spacing w:before="100" w:beforeAutospacing="1" w:after="100" w:afterAutospacing="1"/>
        <w:jc w:val="both"/>
      </w:pPr>
      <w:r w:rsidRPr="00B63FA8">
        <w:t>A fejlesztő értékelés a tanulók fejlődésének, tudásának gyakori, interaktív módon történő értékelését jelenti.</w:t>
      </w:r>
      <w:r>
        <w:t xml:space="preserve"> </w:t>
      </w:r>
    </w:p>
    <w:p w14:paraId="7F61A96C" w14:textId="77777777" w:rsidR="00282E67" w:rsidRDefault="00282E67" w:rsidP="00282E67">
      <w:pPr>
        <w:spacing w:before="100" w:beforeAutospacing="1" w:after="100" w:afterAutospacing="1"/>
        <w:jc w:val="both"/>
      </w:pPr>
      <w:r w:rsidRPr="0023207E">
        <w:t>Bármit meg akarunk tanulni, szükségünk van a visszajelzésre arról, hogy hol tartunk, mire van még szükség, mit kell másképp csinálnunk. Ebben a mondatban a kulcsszó az „akarunk”. A fejlesztő értékelés nélkülözhetetlen előfeltétele, hogy a tanulónak legyenek tanulási céljai, azaz aktív részese legyen a saját tanulási folyamatának. A fejlesztő értékelés megvalósításának legfontosabb előfeltétele, hogy olyan helyzetet teremtsünk, amelyben a tanuló érdekeltté válik saját hibáinak, hiányosságainak a feltárásában, és abban, hogy ezekkel maga is szembenézzen. Ezért a fejlesztő értékelésnek fontos szerepe van a tanulók önértékelésének fejlesztésében is.</w:t>
      </w:r>
    </w:p>
    <w:p w14:paraId="60AD87EC" w14:textId="77777777" w:rsidR="00282E67" w:rsidRDefault="00282E67" w:rsidP="00282E67">
      <w:pPr>
        <w:spacing w:before="100" w:beforeAutospacing="1" w:after="100" w:afterAutospacing="1"/>
        <w:jc w:val="both"/>
      </w:pPr>
      <w:r>
        <w:t>A fejlesztő értékelés megvalósulásának érdekében az alábbiakat tartjuk kiemelten fontos feladatnak:</w:t>
      </w:r>
    </w:p>
    <w:p w14:paraId="7C4453F4" w14:textId="77777777" w:rsidR="00282E67" w:rsidRPr="00CF317A" w:rsidRDefault="00282E67" w:rsidP="00A40FD9">
      <w:pPr>
        <w:pStyle w:val="Listaszerbekezds"/>
        <w:numPr>
          <w:ilvl w:val="0"/>
          <w:numId w:val="39"/>
        </w:numPr>
        <w:spacing w:before="100" w:beforeAutospacing="1" w:after="100" w:afterAutospacing="1" w:line="240" w:lineRule="auto"/>
        <w:jc w:val="both"/>
        <w:outlineLvl w:val="3"/>
        <w:rPr>
          <w:rFonts w:ascii="Times New Roman" w:eastAsia="Times New Roman" w:hAnsi="Times New Roman" w:cs="Times New Roman"/>
          <w:bCs/>
          <w:sz w:val="24"/>
          <w:szCs w:val="24"/>
          <w:lang w:eastAsia="hu-HU"/>
        </w:rPr>
      </w:pPr>
      <w:r w:rsidRPr="00CF317A">
        <w:rPr>
          <w:rFonts w:ascii="Times New Roman" w:eastAsia="Times New Roman" w:hAnsi="Times New Roman" w:cs="Times New Roman"/>
          <w:bCs/>
          <w:sz w:val="24"/>
          <w:szCs w:val="24"/>
          <w:lang w:eastAsia="hu-HU"/>
        </w:rPr>
        <w:t>Olyan osztálytermi légkör kialakítását, amelyben a diákok biztonságban érzik magukat.</w:t>
      </w:r>
    </w:p>
    <w:p w14:paraId="6455B512" w14:textId="77777777" w:rsidR="00282E67" w:rsidRPr="00CF317A" w:rsidRDefault="00282E67" w:rsidP="00A40FD9">
      <w:pPr>
        <w:pStyle w:val="Listaszerbekezds"/>
        <w:numPr>
          <w:ilvl w:val="0"/>
          <w:numId w:val="39"/>
        </w:numPr>
        <w:spacing w:before="100" w:beforeAutospacing="1" w:after="100" w:afterAutospacing="1" w:line="240" w:lineRule="auto"/>
        <w:jc w:val="both"/>
        <w:outlineLvl w:val="3"/>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A tanulási célok meghatározását</w:t>
      </w:r>
      <w:r w:rsidRPr="00CF317A">
        <w:rPr>
          <w:rFonts w:ascii="Times New Roman" w:eastAsia="Times New Roman" w:hAnsi="Times New Roman" w:cs="Times New Roman"/>
          <w:bCs/>
          <w:sz w:val="24"/>
          <w:szCs w:val="24"/>
          <w:lang w:eastAsia="hu-HU"/>
        </w:rPr>
        <w:t xml:space="preserve"> és az egyéni tanu</w:t>
      </w:r>
      <w:r>
        <w:rPr>
          <w:rFonts w:ascii="Times New Roman" w:eastAsia="Times New Roman" w:hAnsi="Times New Roman" w:cs="Times New Roman"/>
          <w:bCs/>
          <w:sz w:val="24"/>
          <w:szCs w:val="24"/>
          <w:lang w:eastAsia="hu-HU"/>
        </w:rPr>
        <w:t>lói fejlődés lépéseinek követését.</w:t>
      </w:r>
    </w:p>
    <w:p w14:paraId="47105013" w14:textId="77777777" w:rsidR="00282E67" w:rsidRPr="00CF317A" w:rsidRDefault="00282E67" w:rsidP="00A40FD9">
      <w:pPr>
        <w:pStyle w:val="Listaszerbekezds"/>
        <w:numPr>
          <w:ilvl w:val="0"/>
          <w:numId w:val="39"/>
        </w:numPr>
        <w:spacing w:before="100" w:beforeAutospacing="1" w:after="100" w:afterAutospacing="1" w:line="240" w:lineRule="auto"/>
        <w:jc w:val="both"/>
        <w:outlineLvl w:val="3"/>
        <w:rPr>
          <w:rFonts w:ascii="Times New Roman" w:eastAsia="Times New Roman" w:hAnsi="Times New Roman" w:cs="Times New Roman"/>
          <w:bCs/>
          <w:sz w:val="24"/>
          <w:szCs w:val="24"/>
          <w:lang w:eastAsia="hu-HU"/>
        </w:rPr>
      </w:pPr>
      <w:r w:rsidRPr="00CF317A">
        <w:rPr>
          <w:rFonts w:ascii="Times New Roman" w:eastAsia="Times New Roman" w:hAnsi="Times New Roman" w:cs="Times New Roman"/>
          <w:bCs/>
          <w:sz w:val="24"/>
          <w:szCs w:val="24"/>
          <w:lang w:eastAsia="hu-HU"/>
        </w:rPr>
        <w:t>Változato</w:t>
      </w:r>
      <w:r>
        <w:rPr>
          <w:rFonts w:ascii="Times New Roman" w:eastAsia="Times New Roman" w:hAnsi="Times New Roman" w:cs="Times New Roman"/>
          <w:bCs/>
          <w:sz w:val="24"/>
          <w:szCs w:val="24"/>
          <w:lang w:eastAsia="hu-HU"/>
        </w:rPr>
        <w:t>s tanítási módszerek alkalmazását.</w:t>
      </w:r>
    </w:p>
    <w:p w14:paraId="57DCCF41" w14:textId="77777777" w:rsidR="00282E67" w:rsidRPr="00CF317A" w:rsidRDefault="00282E67" w:rsidP="00A40FD9">
      <w:pPr>
        <w:pStyle w:val="Listaszerbekezds"/>
        <w:numPr>
          <w:ilvl w:val="0"/>
          <w:numId w:val="39"/>
        </w:numPr>
        <w:spacing w:before="100" w:beforeAutospacing="1" w:after="100" w:afterAutospacing="1" w:line="240" w:lineRule="auto"/>
        <w:jc w:val="both"/>
        <w:outlineLvl w:val="3"/>
        <w:rPr>
          <w:rFonts w:ascii="Times New Roman" w:eastAsia="Times New Roman" w:hAnsi="Times New Roman" w:cs="Times New Roman"/>
          <w:bCs/>
          <w:sz w:val="24"/>
          <w:szCs w:val="24"/>
          <w:lang w:eastAsia="hu-HU"/>
        </w:rPr>
      </w:pPr>
      <w:r w:rsidRPr="00CF317A">
        <w:rPr>
          <w:rFonts w:ascii="Times New Roman" w:eastAsia="Times New Roman" w:hAnsi="Times New Roman" w:cs="Times New Roman"/>
          <w:bCs/>
          <w:sz w:val="24"/>
          <w:szCs w:val="24"/>
          <w:lang w:eastAsia="hu-HU"/>
        </w:rPr>
        <w:t>A tanulók haladásának, teljes</w:t>
      </w:r>
      <w:r>
        <w:rPr>
          <w:rFonts w:ascii="Times New Roman" w:eastAsia="Times New Roman" w:hAnsi="Times New Roman" w:cs="Times New Roman"/>
          <w:bCs/>
          <w:sz w:val="24"/>
          <w:szCs w:val="24"/>
          <w:lang w:eastAsia="hu-HU"/>
        </w:rPr>
        <w:t>ítményének változatos értékelését.</w:t>
      </w:r>
    </w:p>
    <w:p w14:paraId="4D07CF19" w14:textId="77777777" w:rsidR="00282E67" w:rsidRDefault="00282E67" w:rsidP="00A40FD9">
      <w:pPr>
        <w:pStyle w:val="Listaszerbekezds"/>
        <w:numPr>
          <w:ilvl w:val="0"/>
          <w:numId w:val="39"/>
        </w:numPr>
        <w:spacing w:before="100" w:beforeAutospacing="1" w:after="100" w:afterAutospacing="1" w:line="240" w:lineRule="auto"/>
        <w:jc w:val="both"/>
        <w:outlineLvl w:val="3"/>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A tanulók aktív részvételét</w:t>
      </w:r>
      <w:r w:rsidRPr="00CF317A">
        <w:rPr>
          <w:rFonts w:ascii="Times New Roman" w:eastAsia="Times New Roman" w:hAnsi="Times New Roman" w:cs="Times New Roman"/>
          <w:bCs/>
          <w:sz w:val="24"/>
          <w:szCs w:val="24"/>
          <w:lang w:eastAsia="hu-HU"/>
        </w:rPr>
        <w:t xml:space="preserve"> a tanulási folyamatban</w:t>
      </w:r>
      <w:r>
        <w:rPr>
          <w:rFonts w:ascii="Times New Roman" w:eastAsia="Times New Roman" w:hAnsi="Times New Roman" w:cs="Times New Roman"/>
          <w:bCs/>
          <w:sz w:val="24"/>
          <w:szCs w:val="24"/>
          <w:lang w:eastAsia="hu-HU"/>
        </w:rPr>
        <w:t>.</w:t>
      </w:r>
    </w:p>
    <w:p w14:paraId="3FA0CDCB" w14:textId="77777777" w:rsidR="00282E67" w:rsidRPr="00CF317A" w:rsidRDefault="00282E67" w:rsidP="00A40FD9">
      <w:pPr>
        <w:pStyle w:val="Listaszerbekezds"/>
        <w:numPr>
          <w:ilvl w:val="0"/>
          <w:numId w:val="39"/>
        </w:numPr>
        <w:spacing w:before="100" w:beforeAutospacing="1" w:after="100" w:afterAutospacing="1" w:line="240" w:lineRule="auto"/>
        <w:jc w:val="both"/>
        <w:outlineLvl w:val="3"/>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Rendszeres értékelő megbeszélések tartása (ön- és társértékelés, mások véleményének meghallgatása, pedagógus értékelése)</w:t>
      </w:r>
    </w:p>
    <w:p w14:paraId="1703CB2D" w14:textId="77777777" w:rsidR="00282E67" w:rsidRDefault="00282E67" w:rsidP="00282E67">
      <w:pPr>
        <w:spacing w:before="100" w:beforeAutospacing="1" w:after="100" w:afterAutospacing="1"/>
        <w:jc w:val="both"/>
      </w:pPr>
      <w:r w:rsidRPr="0023207E">
        <w:t>A fejlesztő értékelés legfontosabb célja a tanulási képességek fejlesztése. Ha a tanulók ismerik saját tanulásuk jellegzetességeit, akkor képesek a feladatok elvégzésére, a problémamegoldásokra. A tanulási jellegzetességek megismerése segíti a tanulókat a célok kitűzésében, a stratégia megválasztásában és az elért eredmények értékelésében.</w:t>
      </w:r>
    </w:p>
    <w:p w14:paraId="07963C71" w14:textId="77777777" w:rsidR="00282E67" w:rsidRPr="0023207E" w:rsidRDefault="00282E67" w:rsidP="00282E67">
      <w:pPr>
        <w:jc w:val="both"/>
      </w:pPr>
    </w:p>
    <w:p w14:paraId="29996C48" w14:textId="77777777" w:rsidR="00282E67" w:rsidRDefault="00282E67">
      <w:pPr>
        <w:jc w:val="both"/>
        <w:rPr>
          <w:b/>
          <w:i/>
          <w:color w:val="000000"/>
        </w:rPr>
      </w:pPr>
    </w:p>
    <w:p w14:paraId="7DDBC697" w14:textId="77777777" w:rsidR="00A04539" w:rsidRDefault="00A04539">
      <w:pPr>
        <w:jc w:val="both"/>
        <w:rPr>
          <w:b/>
          <w:i/>
          <w:color w:val="000000"/>
        </w:rPr>
      </w:pPr>
    </w:p>
    <w:p w14:paraId="0C776A8F" w14:textId="77777777" w:rsidR="00AD4530" w:rsidRDefault="00AD4530" w:rsidP="00AD4530">
      <w:pPr>
        <w:jc w:val="center"/>
        <w:rPr>
          <w:color w:val="000000"/>
        </w:rPr>
      </w:pPr>
    </w:p>
    <w:p w14:paraId="5C3FA4EC" w14:textId="77777777" w:rsidR="00AD4530" w:rsidRDefault="00AD4530" w:rsidP="00AD4530">
      <w:pPr>
        <w:jc w:val="center"/>
        <w:rPr>
          <w:color w:val="000000"/>
        </w:rPr>
      </w:pPr>
    </w:p>
    <w:p w14:paraId="10A6DBB0" w14:textId="77777777" w:rsidR="00FA0154" w:rsidRDefault="00FA0154">
      <w:pPr>
        <w:jc w:val="both"/>
        <w:rPr>
          <w:color w:val="000000"/>
        </w:rPr>
      </w:pPr>
    </w:p>
    <w:p w14:paraId="771C4771" w14:textId="77777777" w:rsidR="00CF1AC5" w:rsidRDefault="00CF1AC5">
      <w:pPr>
        <w:rPr>
          <w:b/>
          <w:i/>
          <w:color w:val="000000"/>
          <w:sz w:val="40"/>
          <w:szCs w:val="40"/>
        </w:rPr>
      </w:pPr>
      <w:r>
        <w:rPr>
          <w:b/>
          <w:i/>
          <w:color w:val="000000"/>
          <w:sz w:val="40"/>
          <w:szCs w:val="40"/>
        </w:rPr>
        <w:br w:type="page"/>
      </w:r>
    </w:p>
    <w:p w14:paraId="4E4BC6D0" w14:textId="47E0A8DD" w:rsidR="00CF1AC5" w:rsidRPr="004A3EEA" w:rsidRDefault="001125C0" w:rsidP="004A3EEA">
      <w:pPr>
        <w:pStyle w:val="Cmsor1"/>
      </w:pPr>
      <w:bookmarkStart w:id="94" w:name="_Toc148340177"/>
      <w:r w:rsidRPr="004A3EEA">
        <w:t>Melléklet</w:t>
      </w:r>
      <w:r w:rsidR="004A3EEA" w:rsidRPr="004A3EEA">
        <w:t xml:space="preserve"> - </w:t>
      </w:r>
      <w:r w:rsidR="007842FD" w:rsidRPr="004A3EEA">
        <w:t>Általános köv</w:t>
      </w:r>
      <w:r w:rsidR="004A3EEA" w:rsidRPr="004A3EEA">
        <w:t>e</w:t>
      </w:r>
      <w:r w:rsidR="007842FD" w:rsidRPr="004A3EEA">
        <w:t>telmények/</w:t>
      </w:r>
      <w:r w:rsidR="00CF1AC5" w:rsidRPr="004A3EEA">
        <w:t>Az osztályozó vizsga követelményei</w:t>
      </w:r>
      <w:bookmarkEnd w:id="94"/>
    </w:p>
    <w:p w14:paraId="519B35DE" w14:textId="587D5696" w:rsidR="003F0601" w:rsidRDefault="003F0601" w:rsidP="001125C0">
      <w:pPr>
        <w:pStyle w:val="Cmsor2"/>
        <w:rPr>
          <w:rFonts w:ascii="Times New Roman" w:hAnsi="Times New Roman" w:cs="Times New Roman"/>
        </w:rPr>
      </w:pPr>
      <w:bookmarkStart w:id="95" w:name="_Toc148340178"/>
      <w:r>
        <w:rPr>
          <w:rFonts w:ascii="Times New Roman" w:hAnsi="Times New Roman" w:cs="Times New Roman"/>
        </w:rPr>
        <w:t>Alsó tagozat</w:t>
      </w:r>
      <w:bookmarkEnd w:id="95"/>
    </w:p>
    <w:p w14:paraId="06C541E3" w14:textId="77777777" w:rsidR="003F0601" w:rsidRPr="003F0601" w:rsidRDefault="003F0601" w:rsidP="003F0601"/>
    <w:p w14:paraId="122E10C5" w14:textId="77777777" w:rsidR="003F0601" w:rsidRPr="009660A1" w:rsidRDefault="003F0601" w:rsidP="00CB7285">
      <w:pPr>
        <w:pStyle w:val="Listaszerbekezds"/>
        <w:numPr>
          <w:ilvl w:val="0"/>
          <w:numId w:val="66"/>
        </w:numPr>
        <w:jc w:val="both"/>
        <w:rPr>
          <w:rFonts w:ascii="Times New Roman" w:hAnsi="Times New Roman" w:cs="Times New Roman"/>
          <w:sz w:val="24"/>
          <w:szCs w:val="24"/>
        </w:rPr>
      </w:pPr>
      <w:r w:rsidRPr="009660A1">
        <w:rPr>
          <w:rStyle w:val="Kiemels2"/>
          <w:rFonts w:ascii="Times New Roman" w:hAnsi="Times New Roman" w:cs="Times New Roman"/>
          <w:sz w:val="24"/>
          <w:szCs w:val="24"/>
        </w:rPr>
        <w:t xml:space="preserve">osztály </w:t>
      </w:r>
    </w:p>
    <w:p w14:paraId="0C462093" w14:textId="77777777" w:rsidR="003F0601" w:rsidRPr="00223D6C" w:rsidRDefault="003F0601" w:rsidP="003F0601">
      <w:pPr>
        <w:jc w:val="both"/>
      </w:pPr>
      <w:r w:rsidRPr="009660A1">
        <w:rPr>
          <w:b/>
        </w:rPr>
        <w:t>Magyar nyelv és irodalom</w:t>
      </w:r>
    </w:p>
    <w:p w14:paraId="795C540E" w14:textId="77777777" w:rsidR="003F0601" w:rsidRPr="00E036C7" w:rsidRDefault="003F0601" w:rsidP="00CB7285">
      <w:pPr>
        <w:pStyle w:val="Listaszerbekezds"/>
        <w:numPr>
          <w:ilvl w:val="0"/>
          <w:numId w:val="67"/>
        </w:numPr>
        <w:jc w:val="both"/>
        <w:rPr>
          <w:rFonts w:ascii="Times New Roman" w:hAnsi="Times New Roman" w:cs="Times New Roman"/>
          <w:sz w:val="24"/>
          <w:szCs w:val="24"/>
        </w:rPr>
      </w:pPr>
      <w:r w:rsidRPr="00E036C7">
        <w:rPr>
          <w:rFonts w:ascii="Times New Roman" w:hAnsi="Times New Roman" w:cs="Times New Roman"/>
          <w:sz w:val="24"/>
          <w:szCs w:val="24"/>
        </w:rPr>
        <w:t>Valamennyi kis- és nagybetű biztonságos ismeretében tudjon a tanuló némán és hangosan olvasni. Olvasson a tanuló némán – szóanyagában ismert – 6-8 soros szöveget. Oldja meg a tanító rávezetésével a szöveghez kapcsolódó ismert típusú feladatokat (válogató olvasás, feleletválasztás).</w:t>
      </w:r>
    </w:p>
    <w:p w14:paraId="6611A72D" w14:textId="77777777" w:rsidR="003F0601" w:rsidRPr="00E036C7" w:rsidRDefault="003F0601" w:rsidP="00CB7285">
      <w:pPr>
        <w:pStyle w:val="Listaszerbekezds"/>
        <w:numPr>
          <w:ilvl w:val="0"/>
          <w:numId w:val="67"/>
        </w:numPr>
        <w:jc w:val="both"/>
        <w:rPr>
          <w:rFonts w:ascii="Times New Roman" w:hAnsi="Times New Roman" w:cs="Times New Roman"/>
          <w:sz w:val="24"/>
          <w:szCs w:val="24"/>
        </w:rPr>
      </w:pPr>
      <w:r w:rsidRPr="00E036C7">
        <w:rPr>
          <w:rFonts w:ascii="Times New Roman" w:hAnsi="Times New Roman" w:cs="Times New Roman"/>
          <w:sz w:val="24"/>
          <w:szCs w:val="24"/>
        </w:rPr>
        <w:t xml:space="preserve">Biztosan tájékozódjon a tanuló a vonalrendszerben, tudja alakítani a kisbetűket, az írásjeleket másoláskor, tollbamondáskor és emlékezetből íráskor. Az írás terjedelme kb. 4-6 sor legyen. Az írás teljesítményének szintje érje el kb. a 8-11 betűt percenként. Másoláskor legfeljebb 2-3 írástechnikai hibát követhet el. </w:t>
      </w:r>
    </w:p>
    <w:p w14:paraId="4E47608F" w14:textId="77777777" w:rsidR="003F0601" w:rsidRPr="00E036C7" w:rsidRDefault="003F0601" w:rsidP="00CB7285">
      <w:pPr>
        <w:pStyle w:val="Listaszerbekezds"/>
        <w:numPr>
          <w:ilvl w:val="0"/>
          <w:numId w:val="67"/>
        </w:numPr>
        <w:jc w:val="both"/>
        <w:rPr>
          <w:rFonts w:ascii="Times New Roman" w:hAnsi="Times New Roman" w:cs="Times New Roman"/>
          <w:sz w:val="24"/>
          <w:szCs w:val="24"/>
        </w:rPr>
      </w:pPr>
      <w:r>
        <w:rPr>
          <w:rFonts w:ascii="Times New Roman" w:hAnsi="Times New Roman" w:cs="Times New Roman"/>
          <w:sz w:val="24"/>
          <w:szCs w:val="24"/>
        </w:rPr>
        <w:t>Ismerje fel a betű és a hang különbségét.</w:t>
      </w:r>
      <w:r w:rsidRPr="00E036C7">
        <w:rPr>
          <w:rFonts w:ascii="Times New Roman" w:hAnsi="Times New Roman" w:cs="Times New Roman"/>
          <w:sz w:val="24"/>
          <w:szCs w:val="24"/>
        </w:rPr>
        <w:t xml:space="preserve"> </w:t>
      </w:r>
      <w:r>
        <w:rPr>
          <w:rFonts w:ascii="Times New Roman" w:hAnsi="Times New Roman" w:cs="Times New Roman"/>
          <w:sz w:val="24"/>
          <w:szCs w:val="24"/>
        </w:rPr>
        <w:t>Tudja</w:t>
      </w:r>
      <w:r w:rsidRPr="00E036C7">
        <w:rPr>
          <w:rFonts w:ascii="Times New Roman" w:hAnsi="Times New Roman" w:cs="Times New Roman"/>
          <w:sz w:val="24"/>
          <w:szCs w:val="24"/>
        </w:rPr>
        <w:t xml:space="preserve"> tisztán ejteni a hangokat. Szavakat és szópárokat tudjon utánmondással, helyes időtartammal ejteni.</w:t>
      </w:r>
    </w:p>
    <w:p w14:paraId="2350276A" w14:textId="77777777" w:rsidR="003F0601" w:rsidRPr="00E036C7" w:rsidRDefault="003F0601" w:rsidP="00CB7285">
      <w:pPr>
        <w:pStyle w:val="Listaszerbekezds"/>
        <w:numPr>
          <w:ilvl w:val="0"/>
          <w:numId w:val="67"/>
        </w:numPr>
        <w:jc w:val="both"/>
        <w:rPr>
          <w:rFonts w:ascii="Times New Roman" w:hAnsi="Times New Roman" w:cs="Times New Roman"/>
          <w:sz w:val="24"/>
          <w:szCs w:val="24"/>
        </w:rPr>
      </w:pPr>
      <w:r w:rsidRPr="00E036C7">
        <w:rPr>
          <w:rFonts w:ascii="Times New Roman" w:hAnsi="Times New Roman" w:cs="Times New Roman"/>
          <w:sz w:val="24"/>
          <w:szCs w:val="24"/>
        </w:rPr>
        <w:t>Tudjon köszönni a felnőtteknek és gyermekeknek a napszaknak megfelelően. Tudjon udvariasan megszólítani felnőtteket, gyermekeket. Tudjon helyesen bemutatkozni.</w:t>
      </w:r>
      <w:r>
        <w:rPr>
          <w:rFonts w:ascii="Times New Roman" w:hAnsi="Times New Roman" w:cs="Times New Roman"/>
          <w:sz w:val="24"/>
          <w:szCs w:val="24"/>
        </w:rPr>
        <w:t xml:space="preserve"> </w:t>
      </w:r>
      <w:r w:rsidRPr="00E036C7">
        <w:rPr>
          <w:rFonts w:ascii="Times New Roman" w:hAnsi="Times New Roman" w:cs="Times New Roman"/>
          <w:sz w:val="24"/>
          <w:szCs w:val="24"/>
        </w:rPr>
        <w:t xml:space="preserve">Tudjon 1-2 mondatot alkotni eseményt ábrázoló képről. </w:t>
      </w:r>
    </w:p>
    <w:p w14:paraId="5504E2B3" w14:textId="77777777" w:rsidR="003F0601" w:rsidRPr="00E036C7" w:rsidRDefault="003F0601" w:rsidP="00CB7285">
      <w:pPr>
        <w:pStyle w:val="Listaszerbekezds"/>
        <w:numPr>
          <w:ilvl w:val="0"/>
          <w:numId w:val="67"/>
        </w:numPr>
        <w:jc w:val="both"/>
        <w:rPr>
          <w:rFonts w:ascii="Times New Roman" w:hAnsi="Times New Roman" w:cs="Times New Roman"/>
          <w:sz w:val="24"/>
          <w:szCs w:val="24"/>
        </w:rPr>
      </w:pPr>
      <w:r w:rsidRPr="00E036C7">
        <w:rPr>
          <w:rFonts w:ascii="Times New Roman" w:hAnsi="Times New Roman" w:cs="Times New Roman"/>
          <w:sz w:val="24"/>
          <w:szCs w:val="24"/>
        </w:rPr>
        <w:t xml:space="preserve">Nevezze meg kedves könyvének címét. Ismerje föl, hogy a műköltészeti alkotásoknak van címe, szerzője. Csoportosítsa az olvasott mesék gyakran előforduló szereplőit (csodás lények, emberek, állatok). </w:t>
      </w:r>
    </w:p>
    <w:p w14:paraId="3779DB06" w14:textId="77777777" w:rsidR="003F0601" w:rsidRDefault="003F0601" w:rsidP="00CB7285">
      <w:pPr>
        <w:pStyle w:val="Listaszerbekezds"/>
        <w:numPr>
          <w:ilvl w:val="0"/>
          <w:numId w:val="67"/>
        </w:numPr>
        <w:jc w:val="both"/>
        <w:rPr>
          <w:rFonts w:ascii="Times New Roman" w:hAnsi="Times New Roman" w:cs="Times New Roman"/>
          <w:sz w:val="24"/>
          <w:szCs w:val="24"/>
        </w:rPr>
      </w:pPr>
      <w:r w:rsidRPr="00E036C7">
        <w:rPr>
          <w:rFonts w:ascii="Times New Roman" w:hAnsi="Times New Roman" w:cs="Times New Roman"/>
          <w:sz w:val="24"/>
          <w:szCs w:val="24"/>
        </w:rPr>
        <w:t>Különböztesse meg a verset a prózától. Tudja, hogy a verset általában versszakok alkotják. Jelezze a tanult módon (tapssal, kopogással) a versek ritmusát.</w:t>
      </w:r>
    </w:p>
    <w:p w14:paraId="58D44188" w14:textId="77777777" w:rsidR="003F0601" w:rsidRDefault="003F0601" w:rsidP="003F0601">
      <w:pPr>
        <w:pStyle w:val="NormlWeb"/>
        <w:jc w:val="both"/>
        <w:rPr>
          <w:b/>
        </w:rPr>
      </w:pPr>
      <w:r w:rsidRPr="00204CF5">
        <w:rPr>
          <w:b/>
        </w:rPr>
        <w:t>Matematika</w:t>
      </w:r>
    </w:p>
    <w:p w14:paraId="61E2DBC4" w14:textId="77777777" w:rsidR="003F0601" w:rsidRPr="00204CF5" w:rsidRDefault="003F0601" w:rsidP="00CB7285">
      <w:pPr>
        <w:pStyle w:val="NormlWeb"/>
        <w:numPr>
          <w:ilvl w:val="0"/>
          <w:numId w:val="108"/>
        </w:numPr>
        <w:jc w:val="both"/>
      </w:pPr>
      <w:r w:rsidRPr="00204CF5">
        <w:t>Számfogalma biztos a 20-as számkörben.</w:t>
      </w:r>
    </w:p>
    <w:p w14:paraId="5715D47B"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Képes a 20-as számkörben halmazokat összehasonlítani az elemek száma szerint, állítások igazságtartalmának eldöntésére, állítások megfogalmazására, összehasonlításra, azonosításra, megkülönböztetés megállapítására, közös tulajdonság felismerésére, megnevezésére.</w:t>
      </w:r>
    </w:p>
    <w:p w14:paraId="7B854A32"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A több, kevesebb, ugyannyi fogalmát helyesen használja.</w:t>
      </w:r>
    </w:p>
    <w:p w14:paraId="437C665C"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Képes néhány elem sorba rendezésére próbálgatással.</w:t>
      </w:r>
    </w:p>
    <w:p w14:paraId="166FBD8D"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A számokat 20-ig tudja írni, olvasni, helyét a számegyenesen megtalálja.</w:t>
      </w:r>
    </w:p>
    <w:p w14:paraId="57C793CD"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Megnevezi az egyes számszomszédokat.</w:t>
      </w:r>
    </w:p>
    <w:p w14:paraId="1E7E078D"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Képes a számok nagyság szerinti összehasonlítására.</w:t>
      </w:r>
    </w:p>
    <w:p w14:paraId="63F46B29"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Biztos a matematikai jelek: +, –, =, &lt;, &gt; ismerete, használata.</w:t>
      </w:r>
    </w:p>
    <w:p w14:paraId="32BFF3EA"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Tevékenységgel tud összeadni és kivonni, pótolni és bontani.</w:t>
      </w:r>
    </w:p>
    <w:p w14:paraId="08FD20B1"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Egyszerű szöveges feladatot tanítói irányítással értelmez és megold.</w:t>
      </w:r>
    </w:p>
    <w:p w14:paraId="71DBE11E"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Meg tudja különböztetni a páros és páratlan számokat.</w:t>
      </w:r>
    </w:p>
    <w:p w14:paraId="1B582C4B"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Képes növekvő és csökkenő számsorozatok folytatására.</w:t>
      </w:r>
    </w:p>
    <w:p w14:paraId="20A7FE68" w14:textId="77777777" w:rsidR="003F0601" w:rsidRPr="00204CF5"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Felismerni az egyenes és a görbe vonalakat, a síkbeli alakzatok közül a háromszöget, a négyszöget és a kört.</w:t>
      </w:r>
    </w:p>
    <w:p w14:paraId="67D7A85B" w14:textId="77777777" w:rsidR="003F0601"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204CF5">
        <w:rPr>
          <w:rFonts w:ascii="Times New Roman" w:eastAsia="Times New Roman" w:hAnsi="Times New Roman" w:cs="Times New Roman"/>
          <w:sz w:val="24"/>
          <w:szCs w:val="24"/>
          <w:lang w:eastAsia="hu-HU"/>
        </w:rPr>
        <w:t>Térben és síkban biztosan tájékozódik, ismeri az irányokat.</w:t>
      </w:r>
    </w:p>
    <w:p w14:paraId="57629D53" w14:textId="77777777" w:rsidR="003F0601" w:rsidRPr="00F0710C" w:rsidRDefault="003F0601" w:rsidP="00CB7285">
      <w:pPr>
        <w:pStyle w:val="Listaszerbekezds"/>
        <w:numPr>
          <w:ilvl w:val="0"/>
          <w:numId w:val="108"/>
        </w:numPr>
        <w:spacing w:before="100" w:beforeAutospacing="1" w:after="100" w:afterAutospacing="1" w:line="240" w:lineRule="auto"/>
        <w:jc w:val="both"/>
        <w:rPr>
          <w:rFonts w:ascii="Times New Roman" w:eastAsia="Times New Roman" w:hAnsi="Times New Roman" w:cs="Times New Roman"/>
          <w:b/>
          <w:sz w:val="24"/>
          <w:szCs w:val="24"/>
          <w:lang w:eastAsia="hu-HU"/>
        </w:rPr>
      </w:pPr>
      <w:r w:rsidRPr="00F0710C">
        <w:rPr>
          <w:rFonts w:ascii="Times New Roman" w:eastAsia="Times New Roman" w:hAnsi="Times New Roman" w:cs="Times New Roman"/>
          <w:b/>
          <w:sz w:val="24"/>
          <w:szCs w:val="24"/>
          <w:lang w:eastAsia="hu-HU"/>
        </w:rPr>
        <w:t>Vizuális kultúra</w:t>
      </w:r>
    </w:p>
    <w:p w14:paraId="7D3A5310"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Élményeit jelenítse meg a síkon, bátran használja kedvelt színeit, rajzi formáit.</w:t>
      </w:r>
    </w:p>
    <w:p w14:paraId="41918BD1"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Tárgyakat, élőlényeket egy-két felismerhető jeggyel ábrázoljon.</w:t>
      </w:r>
    </w:p>
    <w:p w14:paraId="07ADA646"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Tanítói irányítással idézze fel közvetlen környezete információs jeleit és a tankönyvek ábráit.</w:t>
      </w:r>
    </w:p>
    <w:p w14:paraId="2BD07AA3"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Tanítói segítséggel legyen képes különböző médiumok (pl. könyv, televízió, film, internet, videojáték) egyszerű példáinak elemzésére.</w:t>
      </w:r>
    </w:p>
    <w:p w14:paraId="77FD8352"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Tudjon elkészíteni egyszerű tárgyakat, díszeket saját elképzelése vagy minta közvetítése alapján.</w:t>
      </w:r>
    </w:p>
    <w:p w14:paraId="53A3E543"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Ismerje fel a tárgyak rendeltetésének és formájának legalapvetőbb összefüggéseit. Csoportosítsa a tárgyakat tanítói segítséggel.</w:t>
      </w:r>
    </w:p>
    <w:p w14:paraId="519F1A93" w14:textId="77777777" w:rsidR="003F0601" w:rsidRPr="008C2F10"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 xml:space="preserve">Tudjon rajzolni, színezni, festeni, gyurmából mintázni. </w:t>
      </w:r>
    </w:p>
    <w:p w14:paraId="5FCB4E12" w14:textId="77777777" w:rsidR="003F0601" w:rsidRDefault="003F0601" w:rsidP="00CB7285">
      <w:pPr>
        <w:pStyle w:val="Listaszerbekezds"/>
        <w:numPr>
          <w:ilvl w:val="0"/>
          <w:numId w:val="108"/>
        </w:numPr>
        <w:jc w:val="both"/>
        <w:rPr>
          <w:rFonts w:ascii="Times New Roman" w:hAnsi="Times New Roman" w:cs="Times New Roman"/>
          <w:sz w:val="24"/>
          <w:szCs w:val="24"/>
        </w:rPr>
      </w:pPr>
      <w:r w:rsidRPr="008C2F10">
        <w:rPr>
          <w:rFonts w:ascii="Times New Roman" w:hAnsi="Times New Roman" w:cs="Times New Roman"/>
          <w:sz w:val="24"/>
          <w:szCs w:val="24"/>
        </w:rPr>
        <w:t>A papírt, az ollót és a ragasztót célszerűen használja.</w:t>
      </w:r>
    </w:p>
    <w:p w14:paraId="157EEC1F" w14:textId="77777777" w:rsidR="003F0601" w:rsidRPr="008C2F10" w:rsidRDefault="003F0601" w:rsidP="003F0601">
      <w:pPr>
        <w:jc w:val="both"/>
        <w:rPr>
          <w:b/>
        </w:rPr>
      </w:pPr>
      <w:r w:rsidRPr="008C2F10">
        <w:rPr>
          <w:b/>
        </w:rPr>
        <w:t>Ének-zene</w:t>
      </w:r>
    </w:p>
    <w:p w14:paraId="41352419" w14:textId="77777777" w:rsidR="003F0601" w:rsidRDefault="003F0601" w:rsidP="003F0601">
      <w:pPr>
        <w:pStyle w:val="NormlWeb"/>
        <w:rPr>
          <w:i/>
        </w:rPr>
      </w:pPr>
      <w:r w:rsidRPr="008C2F10">
        <w:rPr>
          <w:i/>
        </w:rPr>
        <w:t>Éneklés</w:t>
      </w:r>
    </w:p>
    <w:p w14:paraId="2EB6ADD2" w14:textId="77777777" w:rsidR="003F0601" w:rsidRDefault="003F0601" w:rsidP="00CB7285">
      <w:pPr>
        <w:pStyle w:val="NormlWeb"/>
        <w:numPr>
          <w:ilvl w:val="0"/>
          <w:numId w:val="74"/>
        </w:numPr>
      </w:pPr>
      <w:r>
        <w:t xml:space="preserve">Hibátlanul tudja elénekelni a tanult gyermek- és népi gyermekjátékdalokat. A dalok éneklését egyenletes mozgásokkal tudja kísérni. </w:t>
      </w:r>
    </w:p>
    <w:p w14:paraId="313729DB" w14:textId="77777777" w:rsidR="003F0601" w:rsidRDefault="003F0601" w:rsidP="00CB7285">
      <w:pPr>
        <w:pStyle w:val="NormlWeb"/>
        <w:numPr>
          <w:ilvl w:val="0"/>
          <w:numId w:val="74"/>
        </w:numPr>
      </w:pPr>
      <w:r>
        <w:t>Vállalkozzon a dal önálló előadására, megfelelő tempóválasztással és tempótartással.</w:t>
      </w:r>
    </w:p>
    <w:p w14:paraId="2C4D84DC" w14:textId="77777777" w:rsidR="003F0601" w:rsidRDefault="003F0601" w:rsidP="003F0601">
      <w:pPr>
        <w:pStyle w:val="NormlWeb"/>
        <w:rPr>
          <w:i/>
        </w:rPr>
      </w:pPr>
      <w:r w:rsidRPr="008C2F10">
        <w:rPr>
          <w:i/>
        </w:rPr>
        <w:t>Zenehallgatás</w:t>
      </w:r>
    </w:p>
    <w:p w14:paraId="34EEBEA5" w14:textId="77777777" w:rsidR="003F0601" w:rsidRDefault="003F0601" w:rsidP="00CB7285">
      <w:pPr>
        <w:pStyle w:val="NormlWeb"/>
        <w:numPr>
          <w:ilvl w:val="0"/>
          <w:numId w:val="75"/>
        </w:numPr>
      </w:pPr>
      <w:r>
        <w:t xml:space="preserve">Ismerje fel a meghallgatott zeneműveket, a tanult hangszíneket (gyermek, női és férfi énekhangszínek) és hangszereket (zongora, fuvola, hegedű, dob). </w:t>
      </w:r>
    </w:p>
    <w:p w14:paraId="461487CC" w14:textId="77777777" w:rsidR="003F0601" w:rsidRDefault="003F0601" w:rsidP="00CB7285">
      <w:pPr>
        <w:pStyle w:val="NormlWeb"/>
        <w:numPr>
          <w:ilvl w:val="0"/>
          <w:numId w:val="75"/>
        </w:numPr>
      </w:pPr>
      <w:r>
        <w:t>Ismerje fel a különböző hangulatokat.</w:t>
      </w:r>
    </w:p>
    <w:p w14:paraId="1CAA7E5E" w14:textId="77777777" w:rsidR="003F0601" w:rsidRDefault="003F0601" w:rsidP="003F0601">
      <w:pPr>
        <w:pStyle w:val="NormlWeb"/>
        <w:rPr>
          <w:i/>
        </w:rPr>
      </w:pPr>
      <w:r w:rsidRPr="008C2F10">
        <w:rPr>
          <w:i/>
        </w:rPr>
        <w:t>Improvizáció</w:t>
      </w:r>
    </w:p>
    <w:p w14:paraId="53BEAD25" w14:textId="77777777" w:rsidR="003F0601" w:rsidRDefault="003F0601" w:rsidP="00CB7285">
      <w:pPr>
        <w:pStyle w:val="NormlWeb"/>
        <w:numPr>
          <w:ilvl w:val="0"/>
          <w:numId w:val="76"/>
        </w:numPr>
      </w:pPr>
      <w:r>
        <w:t>Legyen képes ritmus- és dallamvariációk alkotására.</w:t>
      </w:r>
    </w:p>
    <w:p w14:paraId="55054BD7" w14:textId="77777777" w:rsidR="003F0601" w:rsidRDefault="003F0601" w:rsidP="003F0601">
      <w:pPr>
        <w:pStyle w:val="NormlWeb"/>
        <w:rPr>
          <w:i/>
        </w:rPr>
      </w:pPr>
      <w:r w:rsidRPr="008C2F10">
        <w:rPr>
          <w:i/>
        </w:rPr>
        <w:t>Zenei ismeretek</w:t>
      </w:r>
    </w:p>
    <w:p w14:paraId="473B6A6C" w14:textId="77777777" w:rsidR="003F0601" w:rsidRDefault="003F0601" w:rsidP="00CB7285">
      <w:pPr>
        <w:pStyle w:val="NormlWeb"/>
        <w:numPr>
          <w:ilvl w:val="0"/>
          <w:numId w:val="77"/>
        </w:numPr>
      </w:pPr>
      <w:r>
        <w:t>Legyen képes a tanult ritmikai és dallami elemek (egyenletes lüktetés, motívumhangsúly, ütemhangsúly, kettes ütem, negyed és szünet jele, páros nyolcad jele, ütemvonal, záróvonal, ismétlőjel) pontos alkalmazására.</w:t>
      </w:r>
    </w:p>
    <w:p w14:paraId="4D6E799D" w14:textId="77777777" w:rsidR="003F0601" w:rsidRDefault="003F0601" w:rsidP="00CB7285">
      <w:pPr>
        <w:pStyle w:val="NormlWeb"/>
        <w:numPr>
          <w:ilvl w:val="0"/>
          <w:numId w:val="77"/>
        </w:numPr>
      </w:pPr>
      <w:r>
        <w:t>Ismerje a tanult dallamhangok nevét és kézjelét (lá-szó-mi). Legyen képes hangoztatni a tanult dallamelemeket.</w:t>
      </w:r>
    </w:p>
    <w:p w14:paraId="223C67B6" w14:textId="77777777" w:rsidR="003F0601" w:rsidRDefault="003F0601" w:rsidP="00CB7285">
      <w:pPr>
        <w:pStyle w:val="NormlWeb"/>
        <w:numPr>
          <w:ilvl w:val="0"/>
          <w:numId w:val="77"/>
        </w:numPr>
      </w:pPr>
      <w:r>
        <w:t>Jellemezze rendezett füzetvezetés, pontos kottázás.</w:t>
      </w:r>
    </w:p>
    <w:p w14:paraId="02636545" w14:textId="77777777" w:rsidR="003F0601" w:rsidRPr="008C2F10" w:rsidRDefault="003F0601" w:rsidP="003F0601">
      <w:pPr>
        <w:pStyle w:val="NormlWeb"/>
        <w:rPr>
          <w:b/>
        </w:rPr>
      </w:pPr>
      <w:r w:rsidRPr="008C2F10">
        <w:rPr>
          <w:b/>
        </w:rPr>
        <w:t>Technika és tervezés</w:t>
      </w:r>
    </w:p>
    <w:p w14:paraId="3A30CBBA" w14:textId="77777777" w:rsidR="003F0601" w:rsidRDefault="003F0601" w:rsidP="00CB7285">
      <w:pPr>
        <w:pStyle w:val="NormlWeb"/>
        <w:numPr>
          <w:ilvl w:val="0"/>
          <w:numId w:val="78"/>
        </w:numPr>
      </w:pPr>
      <w:r>
        <w:t>Legyen képes a tárgyakat segítséggel és mintaadással formázni.</w:t>
      </w:r>
    </w:p>
    <w:p w14:paraId="7D04793C" w14:textId="77777777" w:rsidR="003F0601" w:rsidRDefault="003F0601" w:rsidP="00CB7285">
      <w:pPr>
        <w:pStyle w:val="NormlWeb"/>
        <w:numPr>
          <w:ilvl w:val="0"/>
          <w:numId w:val="78"/>
        </w:numPr>
      </w:pPr>
      <w:r>
        <w:t>Legyen jártas a lágypapír darabolásában, hajtogatásában, alakításában.</w:t>
      </w:r>
    </w:p>
    <w:p w14:paraId="2FABDB66" w14:textId="77777777" w:rsidR="003F0601" w:rsidRDefault="003F0601" w:rsidP="00CB7285">
      <w:pPr>
        <w:pStyle w:val="NormlWeb"/>
        <w:numPr>
          <w:ilvl w:val="0"/>
          <w:numId w:val="78"/>
        </w:numPr>
      </w:pPr>
      <w:r>
        <w:t>Legyen képes kevés segítséggel munkadarabot készíteni.</w:t>
      </w:r>
    </w:p>
    <w:p w14:paraId="6F0CA168" w14:textId="77777777" w:rsidR="003F0601" w:rsidRDefault="003F0601" w:rsidP="00CB7285">
      <w:pPr>
        <w:pStyle w:val="NormlWeb"/>
        <w:numPr>
          <w:ilvl w:val="0"/>
          <w:numId w:val="78"/>
        </w:numPr>
      </w:pPr>
      <w:r>
        <w:t>Szerezzen tapasztalatot, ismereteket a fonalak megadott szempont szerinti szétválogatásában.</w:t>
      </w:r>
    </w:p>
    <w:p w14:paraId="52990C50" w14:textId="77777777" w:rsidR="003F0601" w:rsidRDefault="003F0601" w:rsidP="00CB7285">
      <w:pPr>
        <w:pStyle w:val="NormlWeb"/>
        <w:numPr>
          <w:ilvl w:val="0"/>
          <w:numId w:val="78"/>
        </w:numPr>
      </w:pPr>
      <w:r>
        <w:t>Szerezzen tapasztalatot egyszerű műveletekben: darabolás, csiszolás.</w:t>
      </w:r>
    </w:p>
    <w:p w14:paraId="547A4ABA" w14:textId="77777777" w:rsidR="003F0601" w:rsidRDefault="003F0601" w:rsidP="00CB7285">
      <w:pPr>
        <w:pStyle w:val="NormlWeb"/>
        <w:numPr>
          <w:ilvl w:val="0"/>
          <w:numId w:val="78"/>
        </w:numPr>
      </w:pPr>
      <w:r>
        <w:t>Szerezzen tapasztalatot a tárgyalkotás során a technológiák helyes alkalmazásáról, eszközök szakszerű, biztonságos használatáról.</w:t>
      </w:r>
    </w:p>
    <w:p w14:paraId="7291B076" w14:textId="77777777" w:rsidR="003F0601" w:rsidRDefault="003F0601" w:rsidP="00CB7285">
      <w:pPr>
        <w:pStyle w:val="NormlWeb"/>
        <w:numPr>
          <w:ilvl w:val="0"/>
          <w:numId w:val="78"/>
        </w:numPr>
      </w:pPr>
      <w:r>
        <w:t>Vegyen részt a jeles napok előkészületeiben.</w:t>
      </w:r>
    </w:p>
    <w:p w14:paraId="5A2B9879" w14:textId="77777777" w:rsidR="003F0601" w:rsidRDefault="003F0601" w:rsidP="00CB7285">
      <w:pPr>
        <w:pStyle w:val="NormlWeb"/>
        <w:numPr>
          <w:ilvl w:val="0"/>
          <w:numId w:val="78"/>
        </w:numPr>
      </w:pPr>
      <w:r>
        <w:t>Tudjon segítséggel munka közben célszerű rendet, tisztaságot fenntartani.</w:t>
      </w:r>
    </w:p>
    <w:p w14:paraId="558552AA" w14:textId="77777777" w:rsidR="003F0601" w:rsidRDefault="003F0601" w:rsidP="00CB7285">
      <w:pPr>
        <w:pStyle w:val="NormlWeb"/>
        <w:numPr>
          <w:ilvl w:val="0"/>
          <w:numId w:val="78"/>
        </w:numPr>
      </w:pPr>
      <w:r>
        <w:t>Alkalmazza segítséggel a gyakorlatban az elemi higiéniai és munkaszokásokat.</w:t>
      </w:r>
    </w:p>
    <w:p w14:paraId="76C1357F" w14:textId="77777777" w:rsidR="003F0601" w:rsidRPr="005E59E3" w:rsidRDefault="003F0601" w:rsidP="003F0601">
      <w:pPr>
        <w:jc w:val="both"/>
        <w:rPr>
          <w:b/>
        </w:rPr>
      </w:pPr>
      <w:r w:rsidRPr="005E59E3">
        <w:rPr>
          <w:b/>
        </w:rPr>
        <w:t>Testnevelés</w:t>
      </w:r>
    </w:p>
    <w:p w14:paraId="6D2E3EFF" w14:textId="77777777" w:rsidR="003F0601" w:rsidRDefault="003F0601" w:rsidP="00CB7285">
      <w:pPr>
        <w:pStyle w:val="NormlWeb"/>
        <w:numPr>
          <w:ilvl w:val="0"/>
          <w:numId w:val="79"/>
        </w:numPr>
      </w:pPr>
      <w:r>
        <w:t>Mutasson fejlődést az általános állóképességben.</w:t>
      </w:r>
    </w:p>
    <w:p w14:paraId="2233B234" w14:textId="77777777" w:rsidR="003F0601" w:rsidRDefault="003F0601" w:rsidP="00CB7285">
      <w:pPr>
        <w:pStyle w:val="NormlWeb"/>
        <w:numPr>
          <w:ilvl w:val="0"/>
          <w:numId w:val="79"/>
        </w:numPr>
      </w:pPr>
      <w:r>
        <w:t>Használja biztonságosan és célszerűen a sporteszközöket.</w:t>
      </w:r>
    </w:p>
    <w:p w14:paraId="34482838" w14:textId="77777777" w:rsidR="003F0601" w:rsidRDefault="003F0601" w:rsidP="00CB7285">
      <w:pPr>
        <w:pStyle w:val="NormlWeb"/>
        <w:numPr>
          <w:ilvl w:val="0"/>
          <w:numId w:val="79"/>
        </w:numPr>
      </w:pPr>
      <w:r>
        <w:t>A feladat-végrehajtások során pontosságra, célszerűségre, biztonságra törekedjen.</w:t>
      </w:r>
    </w:p>
    <w:p w14:paraId="4F3BB014" w14:textId="77777777" w:rsidR="003F0601" w:rsidRDefault="003F0601" w:rsidP="00CB7285">
      <w:pPr>
        <w:pStyle w:val="NormlWeb"/>
        <w:numPr>
          <w:ilvl w:val="0"/>
          <w:numId w:val="79"/>
        </w:numPr>
      </w:pPr>
      <w:r>
        <w:t>A sporteszközök szabadidős használata váljon igénnyé és örömforrássá.</w:t>
      </w:r>
    </w:p>
    <w:p w14:paraId="3FDED0E6" w14:textId="77777777" w:rsidR="003F0601" w:rsidRDefault="003F0601" w:rsidP="00CB7285">
      <w:pPr>
        <w:pStyle w:val="NormlWeb"/>
        <w:numPr>
          <w:ilvl w:val="0"/>
          <w:numId w:val="79"/>
        </w:numPr>
      </w:pPr>
      <w:r>
        <w:t>Törekedjen a torna és tánc jellegű feladatmegoldásokban az esztétikus végrehajtásra.</w:t>
      </w:r>
    </w:p>
    <w:p w14:paraId="6200D507" w14:textId="77777777" w:rsidR="003F0601" w:rsidRDefault="003F0601" w:rsidP="00CB7285">
      <w:pPr>
        <w:pStyle w:val="NormlWeb"/>
        <w:numPr>
          <w:ilvl w:val="0"/>
          <w:numId w:val="79"/>
        </w:numPr>
      </w:pPr>
      <w:r>
        <w:t>Dinamikus és statikus egyensúlyi helyzetekben talajon, eszközön mutasson stabilitást.</w:t>
      </w:r>
    </w:p>
    <w:p w14:paraId="54F966B3" w14:textId="77777777" w:rsidR="003F0601" w:rsidRDefault="003F0601" w:rsidP="00CB7285">
      <w:pPr>
        <w:pStyle w:val="NormlWeb"/>
        <w:numPr>
          <w:ilvl w:val="0"/>
          <w:numId w:val="79"/>
        </w:numPr>
      </w:pPr>
      <w:r>
        <w:t>Kövesse  a zenei ritmust különféle ritmikus mozgásokban egyénileg, párban és csoportban.</w:t>
      </w:r>
    </w:p>
    <w:p w14:paraId="7EE5D636" w14:textId="77777777" w:rsidR="003F0601" w:rsidRDefault="003F0601" w:rsidP="00CB7285">
      <w:pPr>
        <w:pStyle w:val="NormlWeb"/>
        <w:numPr>
          <w:ilvl w:val="0"/>
          <w:numId w:val="79"/>
        </w:numPr>
      </w:pPr>
      <w:r>
        <w:t>Törekedjen a párhoz, társakhoz történő térbeli alkalmazkodásra tánc közben.</w:t>
      </w:r>
    </w:p>
    <w:p w14:paraId="5257D91E" w14:textId="77777777" w:rsidR="003F0601" w:rsidRDefault="003F0601" w:rsidP="00CB7285">
      <w:pPr>
        <w:pStyle w:val="NormlWeb"/>
        <w:numPr>
          <w:ilvl w:val="0"/>
          <w:numId w:val="79"/>
        </w:numPr>
      </w:pPr>
      <w:r>
        <w:t>Hajtsa végre a futó-, ugró- és dobóiskolai alapgyakorlatokat.</w:t>
      </w:r>
    </w:p>
    <w:p w14:paraId="0F312559" w14:textId="77777777" w:rsidR="003F0601" w:rsidRDefault="003F0601" w:rsidP="00CB7285">
      <w:pPr>
        <w:pStyle w:val="NormlWeb"/>
        <w:numPr>
          <w:ilvl w:val="0"/>
          <w:numId w:val="79"/>
        </w:numPr>
      </w:pPr>
      <w:r>
        <w:t>Vegyen részt a labdás ügyességfejlesztésben.</w:t>
      </w:r>
    </w:p>
    <w:p w14:paraId="6B728BD0" w14:textId="77777777" w:rsidR="003F0601" w:rsidRDefault="003F0601" w:rsidP="00CB7285">
      <w:pPr>
        <w:pStyle w:val="NormlWeb"/>
        <w:numPr>
          <w:ilvl w:val="0"/>
          <w:numId w:val="79"/>
        </w:numPr>
      </w:pPr>
      <w:r>
        <w:t xml:space="preserve">Legyen képes különböző intenzitású és tartamú mozgások fenntartására változó körülmények között, illetve játékban. </w:t>
      </w:r>
    </w:p>
    <w:p w14:paraId="246AAB84" w14:textId="77777777" w:rsidR="003F0601" w:rsidRDefault="003F0601" w:rsidP="00CB7285">
      <w:pPr>
        <w:pStyle w:val="NormlWeb"/>
        <w:numPr>
          <w:ilvl w:val="0"/>
          <w:numId w:val="79"/>
        </w:numPr>
      </w:pPr>
      <w:r>
        <w:t>Ismerje fel az alapvető eséstechnikákat. Hajtsa végre a tompítás mozdulatát esés közben.</w:t>
      </w:r>
    </w:p>
    <w:p w14:paraId="2B42B1A9" w14:textId="77777777" w:rsidR="003F0601" w:rsidRDefault="003F0601" w:rsidP="00CB7285">
      <w:pPr>
        <w:pStyle w:val="NormlWeb"/>
        <w:numPr>
          <w:ilvl w:val="0"/>
          <w:numId w:val="79"/>
        </w:numPr>
      </w:pPr>
      <w:r>
        <w:t>Ismerje a sportszerű viselkedés néhány jellemzőjét.</w:t>
      </w:r>
    </w:p>
    <w:p w14:paraId="38A6578B" w14:textId="77777777" w:rsidR="003F0601" w:rsidRPr="00A4591E" w:rsidRDefault="003F0601" w:rsidP="003F0601">
      <w:pPr>
        <w:pStyle w:val="NormlWeb"/>
        <w:ind w:left="360"/>
        <w:rPr>
          <w:b/>
        </w:rPr>
      </w:pPr>
      <w:r w:rsidRPr="00A4591E">
        <w:rPr>
          <w:b/>
        </w:rPr>
        <w:t>Etika</w:t>
      </w:r>
    </w:p>
    <w:p w14:paraId="60793D58" w14:textId="77777777" w:rsidR="003F0601" w:rsidRDefault="003F0601" w:rsidP="00CB7285">
      <w:pPr>
        <w:pStyle w:val="NormlWeb"/>
        <w:numPr>
          <w:ilvl w:val="0"/>
          <w:numId w:val="93"/>
        </w:numPr>
      </w:pPr>
      <w:r>
        <w:t>A tanuló életkorának megfelelő reális képpel rendelkezik saját külső tulajdonságairól,</w:t>
      </w:r>
    </w:p>
    <w:p w14:paraId="26334E9C" w14:textId="77777777" w:rsidR="003F0601" w:rsidRDefault="003F0601" w:rsidP="00CB7285">
      <w:pPr>
        <w:pStyle w:val="NormlWeb"/>
        <w:numPr>
          <w:ilvl w:val="0"/>
          <w:numId w:val="93"/>
        </w:numPr>
      </w:pPr>
      <w:r>
        <w:t>tisztában van legfontosabb személyi adataival.</w:t>
      </w:r>
    </w:p>
    <w:p w14:paraId="195B70E5" w14:textId="77777777" w:rsidR="003F0601" w:rsidRDefault="003F0601" w:rsidP="00CB7285">
      <w:pPr>
        <w:pStyle w:val="NormlWeb"/>
        <w:numPr>
          <w:ilvl w:val="0"/>
          <w:numId w:val="93"/>
        </w:numPr>
      </w:pPr>
      <w:r>
        <w:t>Legyen képes érzelmileg kötődni környezetéhez és a körülötte élő emberekhez.</w:t>
      </w:r>
    </w:p>
    <w:p w14:paraId="6406B9D6" w14:textId="77777777" w:rsidR="003F0601" w:rsidRDefault="003F0601" w:rsidP="00CB7285">
      <w:pPr>
        <w:pStyle w:val="NormlWeb"/>
        <w:numPr>
          <w:ilvl w:val="0"/>
          <w:numId w:val="93"/>
        </w:numPr>
      </w:pPr>
      <w:r>
        <w:t>Legyen képes kapcsolatba lépni és a partner személyét figyelembe véve kommunikálni</w:t>
      </w:r>
    </w:p>
    <w:p w14:paraId="71142CDE" w14:textId="77777777" w:rsidR="003F0601" w:rsidRDefault="003F0601" w:rsidP="00CB7285">
      <w:pPr>
        <w:pStyle w:val="NormlWeb"/>
        <w:numPr>
          <w:ilvl w:val="0"/>
          <w:numId w:val="93"/>
        </w:numPr>
      </w:pPr>
      <w:r>
        <w:t>környezete tagjaival.</w:t>
      </w:r>
    </w:p>
    <w:p w14:paraId="2E0A3098" w14:textId="77777777" w:rsidR="003F0601" w:rsidRDefault="003F0601" w:rsidP="00CB7285">
      <w:pPr>
        <w:pStyle w:val="NormlWeb"/>
        <w:numPr>
          <w:ilvl w:val="0"/>
          <w:numId w:val="93"/>
        </w:numPr>
      </w:pPr>
      <w:r>
        <w:t>A beszélgetés során tartsa be az udvarias társalgás elemi szabályait.</w:t>
      </w:r>
    </w:p>
    <w:p w14:paraId="57F6F8EE" w14:textId="77777777" w:rsidR="003F0601" w:rsidRDefault="003F0601" w:rsidP="00CB7285">
      <w:pPr>
        <w:pStyle w:val="NormlWeb"/>
        <w:numPr>
          <w:ilvl w:val="0"/>
          <w:numId w:val="93"/>
        </w:numPr>
      </w:pPr>
      <w:r>
        <w:t>Érezze a szeretetkapcsolatok fontosságát.</w:t>
      </w:r>
    </w:p>
    <w:p w14:paraId="38B8A7C4" w14:textId="77777777" w:rsidR="003F0601" w:rsidRDefault="003F0601" w:rsidP="00CB7285">
      <w:pPr>
        <w:pStyle w:val="NormlWeb"/>
        <w:numPr>
          <w:ilvl w:val="0"/>
          <w:numId w:val="93"/>
        </w:numPr>
      </w:pPr>
      <w:r>
        <w:t>Érezze, hogy a hagyományok fontos szerepet játszanak a közösségek életében.</w:t>
      </w:r>
    </w:p>
    <w:p w14:paraId="1F08D3DC" w14:textId="77777777" w:rsidR="003F0601" w:rsidRDefault="003F0601" w:rsidP="00CB7285">
      <w:pPr>
        <w:pStyle w:val="NormlWeb"/>
        <w:numPr>
          <w:ilvl w:val="0"/>
          <w:numId w:val="93"/>
        </w:numPr>
      </w:pPr>
      <w:r>
        <w:t>Törekedjen rá, hogy érzelmeit a közösség számára elfogadható formában nyilvánítsa ki.</w:t>
      </w:r>
    </w:p>
    <w:p w14:paraId="30B4679B" w14:textId="77777777" w:rsidR="003F0601" w:rsidRDefault="003F0601" w:rsidP="00CB7285">
      <w:pPr>
        <w:pStyle w:val="NormlWeb"/>
        <w:numPr>
          <w:ilvl w:val="0"/>
          <w:numId w:val="93"/>
        </w:numPr>
      </w:pPr>
      <w:r>
        <w:t>Legyen képes átélni a természet szépségét, és érti, hogy felelősek vagyunk a körülöttünk lévő</w:t>
      </w:r>
    </w:p>
    <w:p w14:paraId="13F76021" w14:textId="77777777" w:rsidR="003F0601" w:rsidRDefault="003F0601" w:rsidP="00CB7285">
      <w:pPr>
        <w:pStyle w:val="NormlWeb"/>
        <w:numPr>
          <w:ilvl w:val="0"/>
          <w:numId w:val="93"/>
        </w:numPr>
      </w:pPr>
      <w:r>
        <w:t>élővilágért.</w:t>
      </w:r>
    </w:p>
    <w:p w14:paraId="142F9C05" w14:textId="77777777" w:rsidR="003F0601" w:rsidRDefault="003F0601" w:rsidP="00CB7285">
      <w:pPr>
        <w:pStyle w:val="NormlWeb"/>
        <w:numPr>
          <w:ilvl w:val="0"/>
          <w:numId w:val="93"/>
        </w:numPr>
      </w:pPr>
      <w:r>
        <w:t>Legyen képes rá, hogy érzéseit, gondolatait és fantáziaképeit vizuális, mozgásos vagy szóbeli</w:t>
      </w:r>
    </w:p>
    <w:p w14:paraId="018130FB" w14:textId="77777777" w:rsidR="003F0601" w:rsidRDefault="003F0601" w:rsidP="00CB7285">
      <w:pPr>
        <w:pStyle w:val="NormlWeb"/>
        <w:numPr>
          <w:ilvl w:val="0"/>
          <w:numId w:val="93"/>
        </w:numPr>
      </w:pPr>
      <w:r>
        <w:t>eszközökkel kifejezze.</w:t>
      </w:r>
    </w:p>
    <w:p w14:paraId="5440B365" w14:textId="77777777" w:rsidR="003F0601" w:rsidRDefault="003F0601" w:rsidP="00CB7285">
      <w:pPr>
        <w:pStyle w:val="NormlWeb"/>
        <w:numPr>
          <w:ilvl w:val="0"/>
          <w:numId w:val="93"/>
        </w:numPr>
      </w:pPr>
      <w:r>
        <w:t>Legyen tisztában vele, hogy más gyerekek sokszor egészen más körülmények között élnek,</w:t>
      </w:r>
    </w:p>
    <w:p w14:paraId="512F1BF5" w14:textId="77777777" w:rsidR="003F0601" w:rsidRDefault="003F0601" w:rsidP="00CB7285">
      <w:pPr>
        <w:pStyle w:val="NormlWeb"/>
        <w:numPr>
          <w:ilvl w:val="0"/>
          <w:numId w:val="93"/>
        </w:numPr>
      </w:pPr>
      <w:r>
        <w:t>mint ő.</w:t>
      </w:r>
    </w:p>
    <w:p w14:paraId="17506B62" w14:textId="77777777" w:rsidR="003F0601" w:rsidRDefault="003F0601" w:rsidP="00CB7285">
      <w:pPr>
        <w:pStyle w:val="Listaszerbekezds"/>
        <w:numPr>
          <w:ilvl w:val="0"/>
          <w:numId w:val="66"/>
        </w:numPr>
        <w:jc w:val="both"/>
        <w:rPr>
          <w:rStyle w:val="Kiemels2"/>
          <w:rFonts w:ascii="Times New Roman" w:hAnsi="Times New Roman" w:cs="Times New Roman"/>
          <w:sz w:val="24"/>
          <w:szCs w:val="24"/>
        </w:rPr>
      </w:pPr>
      <w:r>
        <w:rPr>
          <w:rStyle w:val="Kiemels2"/>
          <w:rFonts w:ascii="Times New Roman" w:hAnsi="Times New Roman" w:cs="Times New Roman"/>
          <w:sz w:val="24"/>
          <w:szCs w:val="24"/>
        </w:rPr>
        <w:t xml:space="preserve">osztály </w:t>
      </w:r>
    </w:p>
    <w:p w14:paraId="03345F3A" w14:textId="77777777" w:rsidR="003F0601" w:rsidRPr="00E036C7" w:rsidRDefault="003F0601" w:rsidP="003F0601">
      <w:pPr>
        <w:jc w:val="both"/>
        <w:rPr>
          <w:rStyle w:val="Kiemels2"/>
        </w:rPr>
      </w:pPr>
      <w:r w:rsidRPr="009660A1">
        <w:rPr>
          <w:b/>
        </w:rPr>
        <w:t>Magyar nyelv és irodalom</w:t>
      </w:r>
    </w:p>
    <w:p w14:paraId="0B35F8A2" w14:textId="77777777" w:rsidR="003F0601" w:rsidRPr="006828BB" w:rsidRDefault="003F0601" w:rsidP="00CB7285">
      <w:pPr>
        <w:pStyle w:val="Listaszerbekezds"/>
        <w:numPr>
          <w:ilvl w:val="0"/>
          <w:numId w:val="68"/>
        </w:numPr>
        <w:spacing w:after="0" w:line="276" w:lineRule="auto"/>
        <w:jc w:val="both"/>
        <w:rPr>
          <w:rFonts w:ascii="Times New Roman" w:hAnsi="Times New Roman" w:cs="Times New Roman"/>
          <w:sz w:val="24"/>
          <w:szCs w:val="24"/>
        </w:rPr>
      </w:pPr>
      <w:r w:rsidRPr="006828BB">
        <w:rPr>
          <w:rFonts w:ascii="Times New Roman" w:hAnsi="Times New Roman" w:cs="Times New Roman"/>
          <w:sz w:val="24"/>
          <w:szCs w:val="24"/>
        </w:rPr>
        <w:t xml:space="preserve">Olvasson a tanuló lassú folyamatossággal. Olvasson némán ¾ oldal terjedelmű szöveget. Érzékeltesse a beszélő szándékát helyes hanglejtéssel a tanult mondatfajták esetében. Tartson szünetet a mondatok végén. </w:t>
      </w:r>
      <w:r w:rsidRPr="006828BB">
        <w:rPr>
          <w:rFonts w:ascii="Times New Roman" w:hAnsi="Times New Roman" w:cs="Times New Roman"/>
          <w:sz w:val="24"/>
          <w:szCs w:val="24"/>
        </w:rPr>
        <w:br/>
        <w:t>Fogalmazza meg a szöveg alapgondolatát nevelői segítséggel. Az olvasmányokban szereplő személyek viselkedéséről alkosson véleményt kérdések segítségével.</w:t>
      </w:r>
      <w:r w:rsidRPr="006828BB">
        <w:rPr>
          <w:rFonts w:ascii="Times New Roman" w:hAnsi="Times New Roman" w:cs="Times New Roman"/>
          <w:sz w:val="24"/>
          <w:szCs w:val="24"/>
        </w:rPr>
        <w:br/>
        <w:t>Használja az Ablak-Zsiráf című gyermeklexikont címszó megadásával.</w:t>
      </w:r>
      <w:r>
        <w:rPr>
          <w:rFonts w:ascii="Times New Roman" w:hAnsi="Times New Roman" w:cs="Times New Roman"/>
          <w:sz w:val="24"/>
          <w:szCs w:val="24"/>
        </w:rPr>
        <w:t xml:space="preserve"> </w:t>
      </w:r>
      <w:r w:rsidRPr="006828BB">
        <w:rPr>
          <w:rFonts w:ascii="Times New Roman" w:hAnsi="Times New Roman" w:cs="Times New Roman"/>
          <w:sz w:val="24"/>
          <w:szCs w:val="24"/>
        </w:rPr>
        <w:br/>
        <w:t>Nevezze meg 2 könyv írójának nevét, illetve kedvenc olvasmányának címét és szereplőjét.</w:t>
      </w:r>
    </w:p>
    <w:p w14:paraId="30901A0C" w14:textId="77777777" w:rsidR="003F0601" w:rsidRPr="006828BB" w:rsidRDefault="003F0601" w:rsidP="00CB7285">
      <w:pPr>
        <w:pStyle w:val="Listaszerbekezds"/>
        <w:numPr>
          <w:ilvl w:val="0"/>
          <w:numId w:val="69"/>
        </w:numPr>
        <w:jc w:val="both"/>
        <w:rPr>
          <w:rFonts w:ascii="Times New Roman" w:hAnsi="Times New Roman" w:cs="Times New Roman"/>
          <w:sz w:val="24"/>
          <w:szCs w:val="24"/>
        </w:rPr>
      </w:pPr>
      <w:r w:rsidRPr="006828BB">
        <w:rPr>
          <w:rFonts w:ascii="Times New Roman" w:hAnsi="Times New Roman" w:cs="Times New Roman"/>
          <w:sz w:val="24"/>
          <w:szCs w:val="24"/>
        </w:rPr>
        <w:t xml:space="preserve">A tanuló írása – a betűk alakja és kapcsolása – a normához közelítsen. Írás-munkája legyen könnyen olvasható. Az írás terjedelme kb. 7-8 sor legyen. Az írás teljesítményének szintje érje el kb. a 12-18 betűt percenként. Másoláskor legfeljebb 1-2 Írástechnikai hibát követhet el. </w:t>
      </w:r>
    </w:p>
    <w:p w14:paraId="23441BDD" w14:textId="77777777" w:rsidR="003F0601" w:rsidRDefault="003F0601" w:rsidP="00CB7285">
      <w:pPr>
        <w:pStyle w:val="Listaszerbekezds"/>
        <w:numPr>
          <w:ilvl w:val="0"/>
          <w:numId w:val="69"/>
        </w:numPr>
        <w:jc w:val="both"/>
        <w:rPr>
          <w:rFonts w:ascii="Times New Roman" w:hAnsi="Times New Roman" w:cs="Times New Roman"/>
          <w:sz w:val="24"/>
          <w:szCs w:val="24"/>
        </w:rPr>
      </w:pPr>
      <w:r w:rsidRPr="006828BB">
        <w:rPr>
          <w:rFonts w:ascii="Times New Roman" w:hAnsi="Times New Roman" w:cs="Times New Roman"/>
          <w:sz w:val="24"/>
          <w:szCs w:val="24"/>
        </w:rPr>
        <w:t>A felismerés és megnevezés szintjén ismerje a tanterv alábbi témáit: egyszerű mondat fajtái (kijelentő, kérdő), szavak, szótagok, hang és betű, magán- és mássalhangzók.</w:t>
      </w:r>
      <w:r>
        <w:rPr>
          <w:rFonts w:ascii="Times New Roman" w:hAnsi="Times New Roman" w:cs="Times New Roman"/>
          <w:sz w:val="24"/>
          <w:szCs w:val="24"/>
        </w:rPr>
        <w:t xml:space="preserve"> </w:t>
      </w:r>
      <w:r w:rsidRPr="006828BB">
        <w:rPr>
          <w:rFonts w:ascii="Times New Roman" w:hAnsi="Times New Roman" w:cs="Times New Roman"/>
          <w:sz w:val="24"/>
          <w:szCs w:val="24"/>
        </w:rPr>
        <w:t>Szókapcsolatokat és rövid, egyszerű mondatokat tudjon helyes hangsúllyal és hanglejtéssel</w:t>
      </w:r>
      <w:r>
        <w:rPr>
          <w:rFonts w:ascii="Times New Roman" w:hAnsi="Times New Roman" w:cs="Times New Roman"/>
          <w:sz w:val="24"/>
          <w:szCs w:val="24"/>
        </w:rPr>
        <w:t xml:space="preserve"> </w:t>
      </w:r>
      <w:r w:rsidRPr="006828BB">
        <w:rPr>
          <w:rFonts w:ascii="Times New Roman" w:hAnsi="Times New Roman" w:cs="Times New Roman"/>
          <w:sz w:val="24"/>
          <w:szCs w:val="24"/>
        </w:rPr>
        <w:t>ejteni.</w:t>
      </w:r>
    </w:p>
    <w:p w14:paraId="06EDABE4" w14:textId="77777777" w:rsidR="003F0601" w:rsidRDefault="003F0601" w:rsidP="00CB7285">
      <w:pPr>
        <w:pStyle w:val="Listaszerbekezds"/>
        <w:numPr>
          <w:ilvl w:val="0"/>
          <w:numId w:val="69"/>
        </w:numPr>
        <w:jc w:val="both"/>
        <w:rPr>
          <w:rFonts w:ascii="Times New Roman" w:hAnsi="Times New Roman" w:cs="Times New Roman"/>
          <w:sz w:val="24"/>
          <w:szCs w:val="24"/>
        </w:rPr>
      </w:pPr>
      <w:r w:rsidRPr="006828BB">
        <w:rPr>
          <w:rFonts w:ascii="Times New Roman" w:hAnsi="Times New Roman" w:cs="Times New Roman"/>
          <w:sz w:val="24"/>
          <w:szCs w:val="24"/>
        </w:rPr>
        <w:t>Tudjon köszönni a felnőtteknek és gyermekeknek a napszaknak megfelelően. Tudjon udvariasan megszólítani felnőtteket, gyermekeket. Tudjon helyesen bemutatkozni.</w:t>
      </w:r>
    </w:p>
    <w:p w14:paraId="66E8074E" w14:textId="77777777" w:rsidR="003F0601" w:rsidRPr="006828BB" w:rsidRDefault="003F0601" w:rsidP="00CB7285">
      <w:pPr>
        <w:pStyle w:val="Listaszerbekezds"/>
        <w:numPr>
          <w:ilvl w:val="0"/>
          <w:numId w:val="69"/>
        </w:numPr>
        <w:jc w:val="both"/>
        <w:rPr>
          <w:rFonts w:ascii="Times New Roman" w:hAnsi="Times New Roman" w:cs="Times New Roman"/>
          <w:sz w:val="24"/>
          <w:szCs w:val="24"/>
        </w:rPr>
      </w:pPr>
      <w:r w:rsidRPr="006828BB">
        <w:rPr>
          <w:rFonts w:ascii="Times New Roman" w:hAnsi="Times New Roman" w:cs="Times New Roman"/>
          <w:sz w:val="24"/>
          <w:szCs w:val="24"/>
        </w:rPr>
        <w:t>Csoportosítsa az olvasott mesék gyakran előforduló szereplőit (csodás lények, emberek,állatok).</w:t>
      </w:r>
      <w:r w:rsidRPr="006828BB">
        <w:rPr>
          <w:rFonts w:ascii="Times New Roman" w:hAnsi="Times New Roman" w:cs="Times New Roman"/>
          <w:sz w:val="24"/>
          <w:szCs w:val="24"/>
        </w:rPr>
        <w:br/>
        <w:t xml:space="preserve">Különböztesse meg a verset a prózától. Ismerje föl, hogy a műköltészeti alkotásoknak van címe, szerzője. </w:t>
      </w:r>
    </w:p>
    <w:p w14:paraId="6E6D29BE" w14:textId="77777777" w:rsidR="003F0601" w:rsidRDefault="003F0601" w:rsidP="00CB7285">
      <w:pPr>
        <w:pStyle w:val="Listaszerbekezds"/>
        <w:numPr>
          <w:ilvl w:val="0"/>
          <w:numId w:val="69"/>
        </w:numPr>
        <w:jc w:val="both"/>
        <w:rPr>
          <w:rFonts w:ascii="Times New Roman" w:hAnsi="Times New Roman" w:cs="Times New Roman"/>
          <w:sz w:val="24"/>
          <w:szCs w:val="24"/>
        </w:rPr>
      </w:pPr>
      <w:r w:rsidRPr="006828BB">
        <w:rPr>
          <w:rFonts w:ascii="Times New Roman" w:hAnsi="Times New Roman" w:cs="Times New Roman"/>
          <w:sz w:val="24"/>
          <w:szCs w:val="24"/>
        </w:rPr>
        <w:t>Tudja, hogy a verset általában versszakok alkotják. Jelezze a tanult módon (tapssal, kopogással) a versek ritmusát.</w:t>
      </w:r>
    </w:p>
    <w:p w14:paraId="6CE73D8E" w14:textId="77777777" w:rsidR="003F0601" w:rsidRPr="0078253B" w:rsidRDefault="003F0601" w:rsidP="003F0601">
      <w:pPr>
        <w:ind w:left="720"/>
        <w:jc w:val="both"/>
        <w:rPr>
          <w:b/>
        </w:rPr>
      </w:pPr>
      <w:r w:rsidRPr="0078253B">
        <w:rPr>
          <w:b/>
        </w:rPr>
        <w:t>Matematika</w:t>
      </w:r>
    </w:p>
    <w:p w14:paraId="7E316133" w14:textId="77777777" w:rsidR="003F0601" w:rsidRDefault="003F0601" w:rsidP="00CB7285">
      <w:pPr>
        <w:pStyle w:val="NormlWeb"/>
        <w:numPr>
          <w:ilvl w:val="0"/>
          <w:numId w:val="72"/>
        </w:numPr>
      </w:pPr>
      <w:r>
        <w:t>Számfogalma biztos a 100-as számkörben.</w:t>
      </w:r>
    </w:p>
    <w:p w14:paraId="476AE207" w14:textId="77777777" w:rsidR="003F0601" w:rsidRDefault="003F0601" w:rsidP="00CB7285">
      <w:pPr>
        <w:pStyle w:val="NormlWeb"/>
        <w:numPr>
          <w:ilvl w:val="0"/>
          <w:numId w:val="72"/>
        </w:numPr>
      </w:pPr>
      <w:r>
        <w:t>Pontosan írja és olvassa a számok jelét 100-ig. Ismeri az egyes, tízes, százas fogalmát, helyét a számegyenesen megtalálja.</w:t>
      </w:r>
    </w:p>
    <w:p w14:paraId="6A6E1429" w14:textId="77777777" w:rsidR="003F0601" w:rsidRDefault="003F0601" w:rsidP="00CB7285">
      <w:pPr>
        <w:pStyle w:val="NormlWeb"/>
        <w:numPr>
          <w:ilvl w:val="0"/>
          <w:numId w:val="72"/>
        </w:numPr>
      </w:pPr>
      <w:r>
        <w:t>Képes halmazokat összehasonlítani az elemek száma szerint, halmazt alkotni; állításokat megfogalmazni, közös tulajdonság felismerésére.</w:t>
      </w:r>
    </w:p>
    <w:p w14:paraId="1C085F22" w14:textId="77777777" w:rsidR="003F0601" w:rsidRDefault="003F0601" w:rsidP="00CB7285">
      <w:pPr>
        <w:pStyle w:val="NormlWeb"/>
        <w:numPr>
          <w:ilvl w:val="0"/>
          <w:numId w:val="72"/>
        </w:numPr>
      </w:pPr>
      <w:r>
        <w:t>Képes a +, –, •, :, =, &lt;, &gt;, ( ) jelek használatára,  a tanult számok nagyság szerinti összehasonlítására, sorba rendezésére.</w:t>
      </w:r>
    </w:p>
    <w:p w14:paraId="083666F5" w14:textId="77777777" w:rsidR="003F0601" w:rsidRDefault="003F0601" w:rsidP="00CB7285">
      <w:pPr>
        <w:pStyle w:val="NormlWeb"/>
        <w:numPr>
          <w:ilvl w:val="0"/>
          <w:numId w:val="72"/>
        </w:numPr>
      </w:pPr>
      <w:r>
        <w:t>Megnevezi az egyes, tízes számszomszédokat, megkülönbözteti a páros és páratlan számokat.</w:t>
      </w:r>
    </w:p>
    <w:p w14:paraId="2A18830C" w14:textId="77777777" w:rsidR="003F0601" w:rsidRDefault="003F0601" w:rsidP="00CB7285">
      <w:pPr>
        <w:pStyle w:val="NormlWeb"/>
        <w:numPr>
          <w:ilvl w:val="0"/>
          <w:numId w:val="72"/>
        </w:numPr>
      </w:pPr>
      <w:r>
        <w:t>Tud kétjegyű számokat képezni, helyi érték szerint bontani.</w:t>
      </w:r>
    </w:p>
    <w:p w14:paraId="09682620" w14:textId="77777777" w:rsidR="003F0601" w:rsidRDefault="003F0601" w:rsidP="00CB7285">
      <w:pPr>
        <w:pStyle w:val="NormlWeb"/>
        <w:numPr>
          <w:ilvl w:val="0"/>
          <w:numId w:val="72"/>
        </w:numPr>
      </w:pPr>
      <w:r>
        <w:t>Képes adott számot jellemezni a megismert tulajdonságokkal.</w:t>
      </w:r>
    </w:p>
    <w:p w14:paraId="7B8B4707" w14:textId="77777777" w:rsidR="003F0601" w:rsidRDefault="003F0601" w:rsidP="00CB7285">
      <w:pPr>
        <w:pStyle w:val="NormlWeb"/>
        <w:numPr>
          <w:ilvl w:val="0"/>
          <w:numId w:val="72"/>
        </w:numPr>
      </w:pPr>
      <w:r>
        <w:t>Képes összeadni, kivonni, szorozni, osztani 100-as számkörben, ismeri a szorzótáblát a 100-as számkörben, ismeri és helyesen alkalmazza a műveletvégzés sorrendjét.</w:t>
      </w:r>
    </w:p>
    <w:p w14:paraId="2930DA98" w14:textId="77777777" w:rsidR="003F0601" w:rsidRDefault="003F0601" w:rsidP="00CB7285">
      <w:pPr>
        <w:pStyle w:val="NormlWeb"/>
        <w:numPr>
          <w:ilvl w:val="0"/>
          <w:numId w:val="72"/>
        </w:numPr>
      </w:pPr>
      <w:r>
        <w:t>Képes állításokat megfogalmazni tevékenységről, rajzról.</w:t>
      </w:r>
    </w:p>
    <w:p w14:paraId="523EC738" w14:textId="77777777" w:rsidR="003F0601" w:rsidRDefault="003F0601" w:rsidP="00CB7285">
      <w:pPr>
        <w:pStyle w:val="NormlWeb"/>
        <w:numPr>
          <w:ilvl w:val="0"/>
          <w:numId w:val="72"/>
        </w:numPr>
      </w:pPr>
      <w:r>
        <w:t>Az egyszerű nyitott mondatot önállóan értelmez és megold.</w:t>
      </w:r>
    </w:p>
    <w:p w14:paraId="4D6D8C8E" w14:textId="77777777" w:rsidR="003F0601" w:rsidRDefault="003F0601" w:rsidP="00CB7285">
      <w:pPr>
        <w:pStyle w:val="NormlWeb"/>
        <w:numPr>
          <w:ilvl w:val="0"/>
          <w:numId w:val="72"/>
        </w:numPr>
      </w:pPr>
      <w:r>
        <w:t>Egyszerű szöveges feladatot önállóan ábrázol és megold.</w:t>
      </w:r>
    </w:p>
    <w:p w14:paraId="7EB5FBEC" w14:textId="77777777" w:rsidR="003F0601" w:rsidRDefault="003F0601" w:rsidP="00CB7285">
      <w:pPr>
        <w:pStyle w:val="NormlWeb"/>
        <w:numPr>
          <w:ilvl w:val="0"/>
          <w:numId w:val="72"/>
        </w:numPr>
      </w:pPr>
      <w:r>
        <w:t>Felismeri növekvő és csökkenő számsorozatok szabályát, tudja a sorozatot folytatni.</w:t>
      </w:r>
    </w:p>
    <w:p w14:paraId="268E92DC" w14:textId="77777777" w:rsidR="003F0601" w:rsidRDefault="003F0601" w:rsidP="00CB7285">
      <w:pPr>
        <w:pStyle w:val="NormlWeb"/>
        <w:numPr>
          <w:ilvl w:val="0"/>
          <w:numId w:val="72"/>
        </w:numPr>
      </w:pPr>
      <w:r>
        <w:t>Képes a test és a síkidom megkülönböztetésére. Kiválasztja a négyszögek közül a téglalapot, a téglalapok közül a négyzet.</w:t>
      </w:r>
    </w:p>
    <w:p w14:paraId="46A4BAA4" w14:textId="77777777" w:rsidR="003F0601" w:rsidRDefault="003F0601" w:rsidP="00CB7285">
      <w:pPr>
        <w:pStyle w:val="NormlWeb"/>
        <w:numPr>
          <w:ilvl w:val="0"/>
          <w:numId w:val="72"/>
        </w:numPr>
      </w:pPr>
      <w:r>
        <w:t>Képes tájékozódni, ismeri az irányokat.</w:t>
      </w:r>
    </w:p>
    <w:p w14:paraId="389912AD" w14:textId="77777777" w:rsidR="003F0601" w:rsidRDefault="003F0601" w:rsidP="00CB7285">
      <w:pPr>
        <w:pStyle w:val="NormlWeb"/>
        <w:numPr>
          <w:ilvl w:val="0"/>
          <w:numId w:val="72"/>
        </w:numPr>
      </w:pPr>
      <w:r>
        <w:t>Felismeri a szabvány mértékegységeket: cm, dm, m, dl, l, dkg, kg, perc, óra, nap, hét, hónap, év.</w:t>
      </w:r>
    </w:p>
    <w:p w14:paraId="636E3C4E" w14:textId="77777777" w:rsidR="003F0601" w:rsidRPr="0078253B" w:rsidRDefault="003F0601" w:rsidP="003F0601">
      <w:pPr>
        <w:pStyle w:val="NormlWeb"/>
        <w:ind w:left="360"/>
        <w:rPr>
          <w:b/>
        </w:rPr>
      </w:pPr>
      <w:r w:rsidRPr="0078253B">
        <w:rPr>
          <w:b/>
        </w:rPr>
        <w:t>Vizuális kultúra</w:t>
      </w:r>
    </w:p>
    <w:p w14:paraId="170C64CA" w14:textId="77777777" w:rsidR="003F0601" w:rsidRDefault="003F0601" w:rsidP="00CB7285">
      <w:pPr>
        <w:pStyle w:val="NormlWeb"/>
        <w:numPr>
          <w:ilvl w:val="0"/>
          <w:numId w:val="80"/>
        </w:numPr>
      </w:pPr>
      <w:r>
        <w:t>Törekedjen a képelemek egyensúlyosabb elrendezésére. Festményeiben többféle színárnyalatot használjon.</w:t>
      </w:r>
    </w:p>
    <w:p w14:paraId="518354CD" w14:textId="77777777" w:rsidR="003F0601" w:rsidRDefault="003F0601" w:rsidP="00CB7285">
      <w:pPr>
        <w:pStyle w:val="NormlWeb"/>
        <w:numPr>
          <w:ilvl w:val="0"/>
          <w:numId w:val="80"/>
        </w:numPr>
      </w:pPr>
      <w:r>
        <w:t>Ismerje fel a vizuális minőségeket (szín, vonal, forma, folt, az egyszerű vonal, folt és színritmusokat), tanítói irányítással kéthárom variációt tudjon létre hozni.</w:t>
      </w:r>
    </w:p>
    <w:p w14:paraId="365917E3" w14:textId="77777777" w:rsidR="003F0601" w:rsidRDefault="003F0601" w:rsidP="00CB7285">
      <w:pPr>
        <w:pStyle w:val="NormlWeb"/>
        <w:numPr>
          <w:ilvl w:val="0"/>
          <w:numId w:val="80"/>
        </w:numPr>
      </w:pPr>
      <w:r>
        <w:t>Legyen képes az alapvető térviszonyok jelölésére tanítói irányítással.</w:t>
      </w:r>
    </w:p>
    <w:p w14:paraId="12F62A06" w14:textId="77777777" w:rsidR="003F0601" w:rsidRDefault="003F0601" w:rsidP="00CB7285">
      <w:pPr>
        <w:pStyle w:val="NormlWeb"/>
        <w:numPr>
          <w:ilvl w:val="0"/>
          <w:numId w:val="80"/>
        </w:numPr>
      </w:pPr>
      <w:r>
        <w:t>Nevezze meg a műalkotások (festmény, szobor) megismert típusait.</w:t>
      </w:r>
    </w:p>
    <w:p w14:paraId="08B6D165" w14:textId="77777777" w:rsidR="003F0601" w:rsidRDefault="003F0601" w:rsidP="00CB7285">
      <w:pPr>
        <w:pStyle w:val="NormlWeb"/>
        <w:numPr>
          <w:ilvl w:val="0"/>
          <w:numId w:val="80"/>
        </w:numPr>
      </w:pPr>
      <w:r>
        <w:t>Legyen képes élőlények, tárgyak szemléletére, emlékezetre támaszkodó ábrázolására. Munkáiban jelenjen meg egy-két felismerhető jellemző.</w:t>
      </w:r>
    </w:p>
    <w:p w14:paraId="688BBF6B" w14:textId="77777777" w:rsidR="003F0601" w:rsidRDefault="003F0601" w:rsidP="00CB7285">
      <w:pPr>
        <w:pStyle w:val="NormlWeb"/>
        <w:numPr>
          <w:ilvl w:val="0"/>
          <w:numId w:val="80"/>
        </w:numPr>
      </w:pPr>
      <w:r>
        <w:t>Tudja értelmezni környezete emberi gesztusait. Fogja fel a tájékoztató, felhívó jelek üzenetét.</w:t>
      </w:r>
    </w:p>
    <w:p w14:paraId="543B60C2" w14:textId="77777777" w:rsidR="003F0601" w:rsidRDefault="003F0601" w:rsidP="00CB7285">
      <w:pPr>
        <w:pStyle w:val="NormlWeb"/>
        <w:numPr>
          <w:ilvl w:val="0"/>
          <w:numId w:val="80"/>
        </w:numPr>
      </w:pPr>
      <w:r>
        <w:t>Díszítésnél sorritmusokat alkalmazzon. Tudjon megadott vizuális jellemzők alapján tárgyakat csoportosítani.</w:t>
      </w:r>
    </w:p>
    <w:p w14:paraId="04FBDA1B" w14:textId="77777777" w:rsidR="003F0601" w:rsidRDefault="003F0601" w:rsidP="00CB7285">
      <w:pPr>
        <w:pStyle w:val="NormlWeb"/>
        <w:numPr>
          <w:ilvl w:val="0"/>
          <w:numId w:val="80"/>
        </w:numPr>
      </w:pPr>
      <w:r>
        <w:t>Legyen képes a különböző médiumok összehasonlítására és értékelésére, érzelmi tartalmának megjelenítésére.</w:t>
      </w:r>
    </w:p>
    <w:p w14:paraId="4CEAF94D" w14:textId="77777777" w:rsidR="003F0601" w:rsidRDefault="003F0601" w:rsidP="00CB7285">
      <w:pPr>
        <w:pStyle w:val="NormlWeb"/>
        <w:numPr>
          <w:ilvl w:val="0"/>
          <w:numId w:val="80"/>
        </w:numPr>
      </w:pPr>
      <w:r>
        <w:t>Legyen képes meseillusztrációk, médiafigurák tanulmányozására, ábrázolására alapvető jegyekkel.</w:t>
      </w:r>
      <w:r>
        <w:br/>
      </w:r>
    </w:p>
    <w:p w14:paraId="6D6AE15A" w14:textId="77777777" w:rsidR="003F0601" w:rsidRPr="00B00ABF" w:rsidRDefault="003F0601" w:rsidP="003F0601">
      <w:pPr>
        <w:pStyle w:val="NormlWeb"/>
        <w:rPr>
          <w:b/>
        </w:rPr>
      </w:pPr>
      <w:r w:rsidRPr="00B00ABF">
        <w:rPr>
          <w:b/>
        </w:rPr>
        <w:t>Ének-zene</w:t>
      </w:r>
    </w:p>
    <w:p w14:paraId="3854267E" w14:textId="77777777" w:rsidR="003F0601" w:rsidRDefault="003F0601" w:rsidP="003F0601">
      <w:pPr>
        <w:pStyle w:val="NormlWeb"/>
        <w:rPr>
          <w:i/>
        </w:rPr>
      </w:pPr>
      <w:r w:rsidRPr="00B00ABF">
        <w:rPr>
          <w:i/>
        </w:rPr>
        <w:t>Éneklés</w:t>
      </w:r>
    </w:p>
    <w:p w14:paraId="0F557FBA" w14:textId="77777777" w:rsidR="003F0601" w:rsidRDefault="003F0601" w:rsidP="00CB7285">
      <w:pPr>
        <w:pStyle w:val="NormlWeb"/>
        <w:numPr>
          <w:ilvl w:val="0"/>
          <w:numId w:val="82"/>
        </w:numPr>
      </w:pPr>
      <w:r>
        <w:t xml:space="preserve">Tudja elénekelni pontos ritmusban, helyes zenei hangsúllyal a tanult dalokat, a dalok hangulatának megfelelő előadásmódban. </w:t>
      </w:r>
    </w:p>
    <w:p w14:paraId="5E11AEC7" w14:textId="77777777" w:rsidR="003F0601" w:rsidRDefault="003F0601" w:rsidP="00CB7285">
      <w:pPr>
        <w:pStyle w:val="NormlWeb"/>
        <w:numPr>
          <w:ilvl w:val="0"/>
          <w:numId w:val="82"/>
        </w:numPr>
      </w:pPr>
      <w:r>
        <w:t>Ismerje a népszokások, népi gyermekjátékok jellemzőit, tudja előadni ezeket.</w:t>
      </w:r>
    </w:p>
    <w:p w14:paraId="676AE893" w14:textId="77777777" w:rsidR="003F0601" w:rsidRDefault="003F0601" w:rsidP="003F0601">
      <w:pPr>
        <w:pStyle w:val="NormlWeb"/>
        <w:rPr>
          <w:i/>
        </w:rPr>
      </w:pPr>
      <w:r w:rsidRPr="00B00ABF">
        <w:rPr>
          <w:i/>
        </w:rPr>
        <w:t>Zenehallgatás</w:t>
      </w:r>
    </w:p>
    <w:p w14:paraId="0B6938E8" w14:textId="77777777" w:rsidR="003F0601" w:rsidRDefault="003F0601" w:rsidP="00CB7285">
      <w:pPr>
        <w:pStyle w:val="NormlWeb"/>
        <w:numPr>
          <w:ilvl w:val="0"/>
          <w:numId w:val="81"/>
        </w:numPr>
      </w:pPr>
      <w:r>
        <w:t xml:space="preserve">Ismerje fel , és érdeklődéssel hallgassa a bemutatott zeneműveket. </w:t>
      </w:r>
    </w:p>
    <w:p w14:paraId="5EB8C62A" w14:textId="77777777" w:rsidR="003F0601" w:rsidRDefault="003F0601" w:rsidP="00CB7285">
      <w:pPr>
        <w:pStyle w:val="NormlWeb"/>
        <w:numPr>
          <w:ilvl w:val="0"/>
          <w:numId w:val="81"/>
        </w:numPr>
      </w:pPr>
      <w:r>
        <w:t>Ismerje fel az újonnan megismert hangszert (fagott), zenei együtteseket (gyermekkar, vonós-fúvós zenekar).</w:t>
      </w:r>
    </w:p>
    <w:p w14:paraId="719727B3" w14:textId="77777777" w:rsidR="003F0601" w:rsidRDefault="003F0601" w:rsidP="003F0601">
      <w:pPr>
        <w:pStyle w:val="NormlWeb"/>
        <w:rPr>
          <w:i/>
        </w:rPr>
      </w:pPr>
      <w:r w:rsidRPr="00B00ABF">
        <w:rPr>
          <w:i/>
        </w:rPr>
        <w:t>Improvizáció</w:t>
      </w:r>
    </w:p>
    <w:p w14:paraId="4EDAF430" w14:textId="77777777" w:rsidR="003F0601" w:rsidRDefault="003F0601" w:rsidP="00CB7285">
      <w:pPr>
        <w:pStyle w:val="NormlWeb"/>
        <w:numPr>
          <w:ilvl w:val="0"/>
          <w:numId w:val="83"/>
        </w:numPr>
      </w:pPr>
      <w:r>
        <w:t>Vállalkozzon ritmusrögtönzésre, önálló ritmuskísérletre, zenei kérdés-felelet improvizálására, gyermekjátékok ötletes előadására.</w:t>
      </w:r>
    </w:p>
    <w:p w14:paraId="40D6C083" w14:textId="77777777" w:rsidR="003F0601" w:rsidRDefault="003F0601" w:rsidP="003F0601">
      <w:pPr>
        <w:pStyle w:val="NormlWeb"/>
        <w:rPr>
          <w:i/>
        </w:rPr>
      </w:pPr>
      <w:r w:rsidRPr="00B00ABF">
        <w:rPr>
          <w:i/>
        </w:rPr>
        <w:t>Zenei ismeretek</w:t>
      </w:r>
    </w:p>
    <w:p w14:paraId="09A42AB9" w14:textId="77777777" w:rsidR="003F0601" w:rsidRDefault="003F0601" w:rsidP="00CB7285">
      <w:pPr>
        <w:pStyle w:val="NormlWeb"/>
        <w:numPr>
          <w:ilvl w:val="0"/>
          <w:numId w:val="84"/>
        </w:numPr>
      </w:pPr>
      <w:r w:rsidRPr="00B00ABF">
        <w:t>Legyen képes</w:t>
      </w:r>
      <w:r>
        <w:t xml:space="preserve"> a tanult hangok (félértékű hang és szünete) hosszúságának felismerésére  hangzás utáni önálló lejegyzésükre.</w:t>
      </w:r>
    </w:p>
    <w:p w14:paraId="7A07B978" w14:textId="77777777" w:rsidR="003F0601" w:rsidRDefault="003F0601" w:rsidP="00CB7285">
      <w:pPr>
        <w:pStyle w:val="NormlWeb"/>
        <w:numPr>
          <w:ilvl w:val="0"/>
          <w:numId w:val="84"/>
        </w:numPr>
      </w:pPr>
      <w:r>
        <w:t xml:space="preserve">Ismerje az újonnan tanult dallamhangok (dó, ré, alsó lá) nevét és kézjelét. Legyen képes hangoztatni a tanult dallamelemeket. </w:t>
      </w:r>
    </w:p>
    <w:p w14:paraId="15632EA0" w14:textId="77777777" w:rsidR="003F0601" w:rsidRDefault="003F0601" w:rsidP="00CB7285">
      <w:pPr>
        <w:pStyle w:val="NormlWeb"/>
        <w:numPr>
          <w:ilvl w:val="0"/>
          <w:numId w:val="84"/>
        </w:numPr>
      </w:pPr>
      <w:r>
        <w:t>Tudjon önállóan dalrészleteket olvasni és kottába írni.</w:t>
      </w:r>
    </w:p>
    <w:p w14:paraId="19007789" w14:textId="77777777" w:rsidR="003F0601" w:rsidRPr="00920117" w:rsidRDefault="003F0601" w:rsidP="003F0601">
      <w:pPr>
        <w:pStyle w:val="NormlWeb"/>
        <w:rPr>
          <w:b/>
        </w:rPr>
      </w:pPr>
      <w:r w:rsidRPr="00920117">
        <w:rPr>
          <w:b/>
        </w:rPr>
        <w:t>Technika és tervezés</w:t>
      </w:r>
    </w:p>
    <w:p w14:paraId="41F67A37" w14:textId="77777777" w:rsidR="003F0601" w:rsidRDefault="003F0601" w:rsidP="00CB7285">
      <w:pPr>
        <w:pStyle w:val="NormlWeb"/>
        <w:numPr>
          <w:ilvl w:val="0"/>
          <w:numId w:val="85"/>
        </w:numPr>
      </w:pPr>
      <w:r>
        <w:t>Ismerje az anyagok tanult tulajdonságait.</w:t>
      </w:r>
    </w:p>
    <w:p w14:paraId="27BB79B5" w14:textId="77777777" w:rsidR="003F0601" w:rsidRDefault="003F0601" w:rsidP="00CB7285">
      <w:pPr>
        <w:pStyle w:val="NormlWeb"/>
        <w:numPr>
          <w:ilvl w:val="0"/>
          <w:numId w:val="85"/>
        </w:numPr>
      </w:pPr>
      <w:r>
        <w:t>Használja balesetmentesen a szerszámokat, eszközöket.</w:t>
      </w:r>
    </w:p>
    <w:p w14:paraId="5E38D38B" w14:textId="77777777" w:rsidR="003F0601" w:rsidRDefault="003F0601" w:rsidP="00CB7285">
      <w:pPr>
        <w:pStyle w:val="NormlWeb"/>
        <w:numPr>
          <w:ilvl w:val="0"/>
          <w:numId w:val="85"/>
        </w:numPr>
      </w:pPr>
      <w:r>
        <w:t>Legyen jártas a papír darabolásban, hajtogatásban, alakításában.</w:t>
      </w:r>
    </w:p>
    <w:p w14:paraId="45185D94" w14:textId="77777777" w:rsidR="003F0601" w:rsidRDefault="003F0601" w:rsidP="00CB7285">
      <w:pPr>
        <w:pStyle w:val="NormlWeb"/>
        <w:numPr>
          <w:ilvl w:val="0"/>
          <w:numId w:val="85"/>
        </w:numPr>
      </w:pPr>
      <w:r>
        <w:t>Legyen képes segítséggel egyszerű munkadarabot készíteni minta alapján.</w:t>
      </w:r>
    </w:p>
    <w:p w14:paraId="52CAC7B0" w14:textId="77777777" w:rsidR="003F0601" w:rsidRDefault="003F0601" w:rsidP="00CB7285">
      <w:pPr>
        <w:pStyle w:val="NormlWeb"/>
        <w:numPr>
          <w:ilvl w:val="0"/>
          <w:numId w:val="85"/>
        </w:numPr>
      </w:pPr>
      <w:r>
        <w:t>Szerezzen tapasztalatot a tárgyalkotás során a technológiák helyes alkalmazásáról.</w:t>
      </w:r>
    </w:p>
    <w:p w14:paraId="485B8B5F" w14:textId="77777777" w:rsidR="003F0601" w:rsidRDefault="003F0601" w:rsidP="00CB7285">
      <w:pPr>
        <w:pStyle w:val="NormlWeb"/>
        <w:numPr>
          <w:ilvl w:val="0"/>
          <w:numId w:val="85"/>
        </w:numPr>
      </w:pPr>
      <w:r>
        <w:t>Vegyen részt a jeles napok előkészületeiben.</w:t>
      </w:r>
    </w:p>
    <w:p w14:paraId="7AFE8C95" w14:textId="77777777" w:rsidR="003F0601" w:rsidRDefault="003F0601" w:rsidP="00CB7285">
      <w:pPr>
        <w:pStyle w:val="NormlWeb"/>
        <w:numPr>
          <w:ilvl w:val="0"/>
          <w:numId w:val="85"/>
        </w:numPr>
      </w:pPr>
      <w:r>
        <w:t>Szerezzen tapasztalatot a háztartáshoz, ünnepekhez kapcsolódó szokások terén.</w:t>
      </w:r>
    </w:p>
    <w:p w14:paraId="12641E80" w14:textId="77777777" w:rsidR="003F0601" w:rsidRDefault="003F0601" w:rsidP="00CB7285">
      <w:pPr>
        <w:pStyle w:val="NormlWeb"/>
        <w:numPr>
          <w:ilvl w:val="0"/>
          <w:numId w:val="85"/>
        </w:numPr>
      </w:pPr>
      <w:r>
        <w:t>Tudjon munka közben célszerű rendet, tisztaságot fenntartani.</w:t>
      </w:r>
    </w:p>
    <w:p w14:paraId="25F2DD68" w14:textId="77777777" w:rsidR="003F0601" w:rsidRDefault="003F0601" w:rsidP="00CB7285">
      <w:pPr>
        <w:pStyle w:val="NormlWeb"/>
        <w:numPr>
          <w:ilvl w:val="0"/>
          <w:numId w:val="85"/>
        </w:numPr>
      </w:pPr>
      <w:r>
        <w:t>Alkalmazza a gyakorlatban az elemi higiéniai és munkaszokásokat.</w:t>
      </w:r>
    </w:p>
    <w:p w14:paraId="7124AE81" w14:textId="77777777" w:rsidR="003F0601" w:rsidRPr="005E59E3" w:rsidRDefault="003F0601" w:rsidP="003F0601">
      <w:pPr>
        <w:jc w:val="both"/>
        <w:rPr>
          <w:b/>
        </w:rPr>
      </w:pPr>
      <w:r w:rsidRPr="005E59E3">
        <w:rPr>
          <w:b/>
        </w:rPr>
        <w:t>Testnevelés</w:t>
      </w:r>
    </w:p>
    <w:p w14:paraId="27476EE5" w14:textId="77777777" w:rsidR="003F0601" w:rsidRDefault="003F0601" w:rsidP="00CB7285">
      <w:pPr>
        <w:pStyle w:val="NormlWeb"/>
        <w:numPr>
          <w:ilvl w:val="0"/>
          <w:numId w:val="79"/>
        </w:numPr>
      </w:pPr>
      <w:r>
        <w:t>Mutasson fejlődést az általános állóképességben.</w:t>
      </w:r>
    </w:p>
    <w:p w14:paraId="7A760D8C" w14:textId="77777777" w:rsidR="003F0601" w:rsidRDefault="003F0601" w:rsidP="00CB7285">
      <w:pPr>
        <w:pStyle w:val="NormlWeb"/>
        <w:numPr>
          <w:ilvl w:val="0"/>
          <w:numId w:val="79"/>
        </w:numPr>
      </w:pPr>
      <w:r>
        <w:t>Használja biztonságosan és célszerűen a sporteszközöket.</w:t>
      </w:r>
    </w:p>
    <w:p w14:paraId="1DF2A335" w14:textId="77777777" w:rsidR="003F0601" w:rsidRDefault="003F0601" w:rsidP="00CB7285">
      <w:pPr>
        <w:pStyle w:val="NormlWeb"/>
        <w:numPr>
          <w:ilvl w:val="0"/>
          <w:numId w:val="79"/>
        </w:numPr>
      </w:pPr>
      <w:r>
        <w:t>A feladat-végrehajtások során pontosságra, célszerűségre, biztonságra törekedjen.</w:t>
      </w:r>
    </w:p>
    <w:p w14:paraId="006BD896" w14:textId="77777777" w:rsidR="003F0601" w:rsidRDefault="003F0601" w:rsidP="00CB7285">
      <w:pPr>
        <w:pStyle w:val="NormlWeb"/>
        <w:numPr>
          <w:ilvl w:val="0"/>
          <w:numId w:val="79"/>
        </w:numPr>
      </w:pPr>
      <w:r>
        <w:t>A sporteszközök szabadidős használata váljon igénnyé és örömforrássá.</w:t>
      </w:r>
    </w:p>
    <w:p w14:paraId="4460AC0A" w14:textId="77777777" w:rsidR="003F0601" w:rsidRDefault="003F0601" w:rsidP="00CB7285">
      <w:pPr>
        <w:pStyle w:val="NormlWeb"/>
        <w:numPr>
          <w:ilvl w:val="0"/>
          <w:numId w:val="79"/>
        </w:numPr>
      </w:pPr>
      <w:r>
        <w:t>Törekedjen a torna és tánc jellegű feladatmegoldásokban az esztétikus végrehajtásra.</w:t>
      </w:r>
    </w:p>
    <w:p w14:paraId="4BB4C24A" w14:textId="77777777" w:rsidR="003F0601" w:rsidRDefault="003F0601" w:rsidP="00CB7285">
      <w:pPr>
        <w:pStyle w:val="NormlWeb"/>
        <w:numPr>
          <w:ilvl w:val="0"/>
          <w:numId w:val="79"/>
        </w:numPr>
      </w:pPr>
      <w:r>
        <w:t>Dinamikus és statikus egyensúlyi helyzetekben talajon, eszközön mutasson stabilitást.</w:t>
      </w:r>
    </w:p>
    <w:p w14:paraId="708E8133" w14:textId="77777777" w:rsidR="003F0601" w:rsidRDefault="003F0601" w:rsidP="00CB7285">
      <w:pPr>
        <w:pStyle w:val="NormlWeb"/>
        <w:numPr>
          <w:ilvl w:val="0"/>
          <w:numId w:val="79"/>
        </w:numPr>
      </w:pPr>
      <w:r>
        <w:t>Kövesse  a zenei ritmust különféle ritmikus mozgásokban egyénileg, párban és csoportban.</w:t>
      </w:r>
    </w:p>
    <w:p w14:paraId="25FF6615" w14:textId="77777777" w:rsidR="003F0601" w:rsidRDefault="003F0601" w:rsidP="00CB7285">
      <w:pPr>
        <w:pStyle w:val="NormlWeb"/>
        <w:numPr>
          <w:ilvl w:val="0"/>
          <w:numId w:val="79"/>
        </w:numPr>
      </w:pPr>
      <w:r>
        <w:t>Törekedjen a párhoz, társakhoz történő térbeli alkalmazkodásra tánc közben.</w:t>
      </w:r>
    </w:p>
    <w:p w14:paraId="51FC0453" w14:textId="77777777" w:rsidR="003F0601" w:rsidRDefault="003F0601" w:rsidP="00CB7285">
      <w:pPr>
        <w:pStyle w:val="NormlWeb"/>
        <w:numPr>
          <w:ilvl w:val="0"/>
          <w:numId w:val="79"/>
        </w:numPr>
      </w:pPr>
      <w:r>
        <w:t>Hajtsa végre a futó-, ugró- és dobóiskolai alapgyakorlatokat.</w:t>
      </w:r>
    </w:p>
    <w:p w14:paraId="4C3ED60B" w14:textId="77777777" w:rsidR="003F0601" w:rsidRDefault="003F0601" w:rsidP="00CB7285">
      <w:pPr>
        <w:pStyle w:val="NormlWeb"/>
        <w:numPr>
          <w:ilvl w:val="0"/>
          <w:numId w:val="79"/>
        </w:numPr>
      </w:pPr>
      <w:r>
        <w:t>Vegyen részt a labdás ügyességfejlesztésben.</w:t>
      </w:r>
    </w:p>
    <w:p w14:paraId="21A6416F" w14:textId="77777777" w:rsidR="003F0601" w:rsidRDefault="003F0601" w:rsidP="00CB7285">
      <w:pPr>
        <w:pStyle w:val="NormlWeb"/>
        <w:numPr>
          <w:ilvl w:val="0"/>
          <w:numId w:val="79"/>
        </w:numPr>
      </w:pPr>
      <w:r>
        <w:t>Célba dobási kísérletek.</w:t>
      </w:r>
    </w:p>
    <w:p w14:paraId="02290636" w14:textId="77777777" w:rsidR="003F0601" w:rsidRDefault="003F0601" w:rsidP="00CB7285">
      <w:pPr>
        <w:pStyle w:val="NormlWeb"/>
        <w:numPr>
          <w:ilvl w:val="0"/>
          <w:numId w:val="79"/>
        </w:numPr>
      </w:pPr>
      <w:r>
        <w:t>Hajtsa végre elfogadhatóan a labdás gyakorlatokat.</w:t>
      </w:r>
    </w:p>
    <w:p w14:paraId="7ADFF2A5" w14:textId="77777777" w:rsidR="003F0601" w:rsidRDefault="003F0601" w:rsidP="00CB7285">
      <w:pPr>
        <w:pStyle w:val="NormlWeb"/>
        <w:numPr>
          <w:ilvl w:val="0"/>
          <w:numId w:val="79"/>
        </w:numPr>
      </w:pPr>
      <w:r>
        <w:t>Ismerje meg a küzdőjátékokat.</w:t>
      </w:r>
    </w:p>
    <w:p w14:paraId="7C6CAA83" w14:textId="77777777" w:rsidR="003F0601" w:rsidRDefault="003F0601" w:rsidP="00CB7285">
      <w:pPr>
        <w:pStyle w:val="NormlWeb"/>
        <w:numPr>
          <w:ilvl w:val="0"/>
          <w:numId w:val="79"/>
        </w:numPr>
      </w:pPr>
      <w:r>
        <w:t xml:space="preserve">Legyen képes különböző intenzitású és tartamú mozgások fenntartására változó körülmények között, illetve játékban. </w:t>
      </w:r>
    </w:p>
    <w:p w14:paraId="6FD65D0C" w14:textId="77777777" w:rsidR="003F0601" w:rsidRDefault="003F0601" w:rsidP="00CB7285">
      <w:pPr>
        <w:pStyle w:val="NormlWeb"/>
        <w:numPr>
          <w:ilvl w:val="0"/>
          <w:numId w:val="79"/>
        </w:numPr>
      </w:pPr>
      <w:r>
        <w:t>Ismerje fel az alapvető eséstechnikákat. Hajtsa végre a tompítás mozdulatát esés közben.</w:t>
      </w:r>
    </w:p>
    <w:p w14:paraId="0DBC8023" w14:textId="77777777" w:rsidR="003F0601" w:rsidRDefault="003F0601" w:rsidP="00CB7285">
      <w:pPr>
        <w:pStyle w:val="NormlWeb"/>
        <w:numPr>
          <w:ilvl w:val="0"/>
          <w:numId w:val="79"/>
        </w:numPr>
      </w:pPr>
      <w:r>
        <w:t>Ismerje a sportszerű viselkedés néhány jellemzőjét.</w:t>
      </w:r>
    </w:p>
    <w:p w14:paraId="138C6C0D" w14:textId="77777777" w:rsidR="003F0601" w:rsidRDefault="003F0601" w:rsidP="00CB7285">
      <w:pPr>
        <w:pStyle w:val="NormlWeb"/>
        <w:numPr>
          <w:ilvl w:val="0"/>
          <w:numId w:val="79"/>
        </w:numPr>
      </w:pPr>
      <w:r>
        <w:t>A sporteszközök kreatív felhasználásának ismerete a játéktevékenység során.</w:t>
      </w:r>
    </w:p>
    <w:p w14:paraId="0D19DE15" w14:textId="77777777" w:rsidR="003F0601" w:rsidRDefault="003F0601" w:rsidP="00CB7285">
      <w:pPr>
        <w:pStyle w:val="NormlWeb"/>
        <w:numPr>
          <w:ilvl w:val="0"/>
          <w:numId w:val="79"/>
        </w:numPr>
      </w:pPr>
      <w:r>
        <w:t>Ismerje az időjárási körülményeknek megfelelő öltözködés okait.</w:t>
      </w:r>
    </w:p>
    <w:p w14:paraId="34697750" w14:textId="77777777" w:rsidR="003F0601" w:rsidRPr="00A4591E" w:rsidRDefault="003F0601" w:rsidP="003F0601">
      <w:pPr>
        <w:pStyle w:val="NormlWeb"/>
        <w:rPr>
          <w:b/>
        </w:rPr>
      </w:pPr>
      <w:r w:rsidRPr="00A4591E">
        <w:rPr>
          <w:b/>
        </w:rPr>
        <w:t>Etika</w:t>
      </w:r>
    </w:p>
    <w:p w14:paraId="4D130DEE" w14:textId="77777777" w:rsidR="003F0601" w:rsidRDefault="003F0601" w:rsidP="00CB7285">
      <w:pPr>
        <w:pStyle w:val="NormlWeb"/>
        <w:numPr>
          <w:ilvl w:val="0"/>
          <w:numId w:val="94"/>
        </w:numPr>
      </w:pPr>
      <w:r>
        <w:t>A tanuló életkorának megfelelő reális képpel rendelkezzen saját külső tulajdonságairól,</w:t>
      </w:r>
    </w:p>
    <w:p w14:paraId="6F0A4371" w14:textId="77777777" w:rsidR="003F0601" w:rsidRDefault="003F0601" w:rsidP="00CB7285">
      <w:pPr>
        <w:pStyle w:val="NormlWeb"/>
        <w:numPr>
          <w:ilvl w:val="0"/>
          <w:numId w:val="94"/>
        </w:numPr>
      </w:pPr>
      <w:r>
        <w:t>legyen tisztában a legfontosabb személyi adataival. Lássa át társas viszonyainak alapvető szerkezetét.</w:t>
      </w:r>
    </w:p>
    <w:p w14:paraId="77CA3A09" w14:textId="77777777" w:rsidR="003F0601" w:rsidRDefault="003F0601" w:rsidP="00CB7285">
      <w:pPr>
        <w:pStyle w:val="NormlWeb"/>
        <w:numPr>
          <w:ilvl w:val="0"/>
          <w:numId w:val="94"/>
        </w:numPr>
      </w:pPr>
      <w:r>
        <w:t>Képes legyen érzelmileg kötődni környezetéhez és a körülötte élő emberekhez.</w:t>
      </w:r>
    </w:p>
    <w:p w14:paraId="2421725E" w14:textId="77777777" w:rsidR="003F0601" w:rsidRDefault="003F0601" w:rsidP="00CB7285">
      <w:pPr>
        <w:pStyle w:val="NormlWeb"/>
        <w:numPr>
          <w:ilvl w:val="0"/>
          <w:numId w:val="94"/>
        </w:numPr>
      </w:pPr>
      <w:r>
        <w:t>Legyen képes kapcsolatba lépni és a partner személyét figyelembe véve kommunikálni</w:t>
      </w:r>
    </w:p>
    <w:p w14:paraId="322D46CF" w14:textId="77777777" w:rsidR="003F0601" w:rsidRDefault="003F0601" w:rsidP="00CB7285">
      <w:pPr>
        <w:pStyle w:val="NormlWeb"/>
        <w:numPr>
          <w:ilvl w:val="0"/>
          <w:numId w:val="94"/>
        </w:numPr>
      </w:pPr>
      <w:r>
        <w:t>környezete tagjaival, különféle beszédmódok alkalmazásával.</w:t>
      </w:r>
    </w:p>
    <w:p w14:paraId="0E0231B1" w14:textId="77777777" w:rsidR="003F0601" w:rsidRDefault="003F0601" w:rsidP="00CB7285">
      <w:pPr>
        <w:pStyle w:val="NormlWeb"/>
        <w:numPr>
          <w:ilvl w:val="0"/>
          <w:numId w:val="94"/>
        </w:numPr>
      </w:pPr>
      <w:r>
        <w:t>A beszélgetés során tartsa be az udvarias társalgás elemi szabályait.</w:t>
      </w:r>
    </w:p>
    <w:p w14:paraId="05391983" w14:textId="77777777" w:rsidR="003F0601" w:rsidRDefault="003F0601" w:rsidP="00CB7285">
      <w:pPr>
        <w:pStyle w:val="NormlWeb"/>
        <w:numPr>
          <w:ilvl w:val="0"/>
          <w:numId w:val="94"/>
        </w:numPr>
      </w:pPr>
      <w:r>
        <w:t>Érezze a szeretetkapcsolatok fontosságát.</w:t>
      </w:r>
    </w:p>
    <w:p w14:paraId="7A9471A1" w14:textId="77777777" w:rsidR="003F0601" w:rsidRDefault="003F0601" w:rsidP="00CB7285">
      <w:pPr>
        <w:pStyle w:val="NormlWeb"/>
        <w:numPr>
          <w:ilvl w:val="0"/>
          <w:numId w:val="94"/>
        </w:numPr>
      </w:pPr>
      <w:r>
        <w:t>Érezze, hogy a hagyományok fontos szerepet játszanak a közösségek életében.</w:t>
      </w:r>
    </w:p>
    <w:p w14:paraId="2BD832CA" w14:textId="77777777" w:rsidR="003F0601" w:rsidRDefault="003F0601" w:rsidP="00CB7285">
      <w:pPr>
        <w:pStyle w:val="NormlWeb"/>
        <w:numPr>
          <w:ilvl w:val="0"/>
          <w:numId w:val="94"/>
        </w:numPr>
      </w:pPr>
      <w:r>
        <w:t>Törekedjen rá, hogy érzelmeit a közösség számára elfogadható formában nyilvánítsa ki.</w:t>
      </w:r>
    </w:p>
    <w:p w14:paraId="20212841" w14:textId="77777777" w:rsidR="003F0601" w:rsidRDefault="003F0601" w:rsidP="00CB7285">
      <w:pPr>
        <w:pStyle w:val="NormlWeb"/>
        <w:numPr>
          <w:ilvl w:val="0"/>
          <w:numId w:val="94"/>
        </w:numPr>
      </w:pPr>
      <w:r>
        <w:t>Legyen képes átélni a természet szépségét, és érti, hogy felelősek vagyunk a körülöttünk lévő</w:t>
      </w:r>
    </w:p>
    <w:p w14:paraId="33121A49" w14:textId="77777777" w:rsidR="003F0601" w:rsidRDefault="003F0601" w:rsidP="00CB7285">
      <w:pPr>
        <w:pStyle w:val="NormlWeb"/>
        <w:numPr>
          <w:ilvl w:val="0"/>
          <w:numId w:val="94"/>
        </w:numPr>
      </w:pPr>
      <w:r>
        <w:t>élővilágért.</w:t>
      </w:r>
    </w:p>
    <w:p w14:paraId="58871FBC" w14:textId="77777777" w:rsidR="003F0601" w:rsidRDefault="003F0601" w:rsidP="00CB7285">
      <w:pPr>
        <w:pStyle w:val="NormlWeb"/>
        <w:numPr>
          <w:ilvl w:val="0"/>
          <w:numId w:val="94"/>
        </w:numPr>
      </w:pPr>
      <w:r>
        <w:t>Legyen képes rá, hogy érzéseit, gondolatait és fantáziaképeit vizuális, mozgásos vagy szóbeli</w:t>
      </w:r>
    </w:p>
    <w:p w14:paraId="52D9587F" w14:textId="77777777" w:rsidR="003F0601" w:rsidRDefault="003F0601" w:rsidP="00CB7285">
      <w:pPr>
        <w:pStyle w:val="NormlWeb"/>
        <w:numPr>
          <w:ilvl w:val="0"/>
          <w:numId w:val="94"/>
        </w:numPr>
      </w:pPr>
      <w:r>
        <w:t>eszközökkel kifejezze.</w:t>
      </w:r>
    </w:p>
    <w:p w14:paraId="7724DADF" w14:textId="77777777" w:rsidR="003F0601" w:rsidRDefault="003F0601" w:rsidP="00CB7285">
      <w:pPr>
        <w:pStyle w:val="NormlWeb"/>
        <w:numPr>
          <w:ilvl w:val="0"/>
          <w:numId w:val="94"/>
        </w:numPr>
      </w:pPr>
      <w:r>
        <w:t>Legyen tisztában vele és érzelmileg is képes felfogni azt a tényt, hogy más gyerekek sokszor egészen más körülmények között élnek, mint ő.</w:t>
      </w:r>
    </w:p>
    <w:p w14:paraId="5BED9BF0" w14:textId="77777777" w:rsidR="003F0601" w:rsidRDefault="003F0601" w:rsidP="00CB7285">
      <w:pPr>
        <w:pStyle w:val="NormlWeb"/>
        <w:numPr>
          <w:ilvl w:val="0"/>
          <w:numId w:val="94"/>
        </w:numPr>
      </w:pPr>
      <w:r>
        <w:t>Tudja megkülönböztetni egymástól a valóságos és a virtuális világot.</w:t>
      </w:r>
    </w:p>
    <w:p w14:paraId="45843ADA" w14:textId="77777777" w:rsidR="003F0601" w:rsidRDefault="003F0601" w:rsidP="003F0601">
      <w:pPr>
        <w:pStyle w:val="NormlWeb"/>
        <w:ind w:left="720"/>
      </w:pPr>
    </w:p>
    <w:p w14:paraId="7CD28FEA" w14:textId="77777777" w:rsidR="003F0601" w:rsidRDefault="003F0601" w:rsidP="00CB7285">
      <w:pPr>
        <w:pStyle w:val="Listaszerbekezds"/>
        <w:numPr>
          <w:ilvl w:val="0"/>
          <w:numId w:val="66"/>
        </w:numPr>
        <w:jc w:val="both"/>
        <w:rPr>
          <w:rStyle w:val="Kiemels2"/>
          <w:rFonts w:ascii="Times New Roman" w:hAnsi="Times New Roman" w:cs="Times New Roman"/>
          <w:sz w:val="24"/>
          <w:szCs w:val="24"/>
        </w:rPr>
      </w:pPr>
      <w:r w:rsidRPr="00920117">
        <w:rPr>
          <w:rStyle w:val="Kiemels2"/>
          <w:rFonts w:ascii="Times New Roman" w:hAnsi="Times New Roman" w:cs="Times New Roman"/>
          <w:sz w:val="24"/>
          <w:szCs w:val="24"/>
        </w:rPr>
        <w:t xml:space="preserve">osztály </w:t>
      </w:r>
    </w:p>
    <w:p w14:paraId="34E7F23A" w14:textId="77777777" w:rsidR="003F0601" w:rsidRPr="00920117" w:rsidRDefault="003F0601" w:rsidP="003F0601">
      <w:pPr>
        <w:ind w:left="360"/>
        <w:jc w:val="both"/>
        <w:rPr>
          <w:b/>
          <w:bCs/>
        </w:rPr>
      </w:pPr>
      <w:r>
        <w:rPr>
          <w:b/>
          <w:bCs/>
        </w:rPr>
        <w:t>Magyar nyelv és irodalom</w:t>
      </w:r>
    </w:p>
    <w:p w14:paraId="41447C67" w14:textId="77777777" w:rsidR="003F0601" w:rsidRDefault="003F0601" w:rsidP="00CB7285">
      <w:pPr>
        <w:pStyle w:val="Listaszerbekezds"/>
        <w:numPr>
          <w:ilvl w:val="0"/>
          <w:numId w:val="70"/>
        </w:numPr>
        <w:jc w:val="both"/>
        <w:rPr>
          <w:rFonts w:ascii="Times New Roman" w:hAnsi="Times New Roman" w:cs="Times New Roman"/>
          <w:sz w:val="24"/>
          <w:szCs w:val="24"/>
        </w:rPr>
      </w:pPr>
      <w:r w:rsidRPr="006828BB">
        <w:rPr>
          <w:rFonts w:ascii="Times New Roman" w:hAnsi="Times New Roman" w:cs="Times New Roman"/>
          <w:sz w:val="24"/>
          <w:szCs w:val="24"/>
        </w:rPr>
        <w:t>Olvasson a tanuló a természetes beszéd ütemének megfelelően. Újrakezdést ne kövessen el. Olvasson némán 1 oldal terjedelmű szöveget. Emeljen ki lényeges információkat</w:t>
      </w:r>
      <w:r>
        <w:rPr>
          <w:rFonts w:ascii="Times New Roman" w:hAnsi="Times New Roman" w:cs="Times New Roman"/>
          <w:sz w:val="24"/>
          <w:szCs w:val="24"/>
        </w:rPr>
        <w:t>,</w:t>
      </w:r>
      <w:r w:rsidRPr="006828BB">
        <w:rPr>
          <w:rFonts w:ascii="Times New Roman" w:hAnsi="Times New Roman" w:cs="Times New Roman"/>
          <w:sz w:val="24"/>
          <w:szCs w:val="24"/>
        </w:rPr>
        <w:t xml:space="preserve"> kérdések segítségével. Tagolja a szöveget szerkezetük szerint hiányos vázlat segítségével. </w:t>
      </w:r>
    </w:p>
    <w:p w14:paraId="7B655361" w14:textId="77777777" w:rsidR="003F0601" w:rsidRDefault="003F0601" w:rsidP="00CB7285">
      <w:pPr>
        <w:pStyle w:val="Listaszerbekezds"/>
        <w:numPr>
          <w:ilvl w:val="0"/>
          <w:numId w:val="70"/>
        </w:numPr>
        <w:jc w:val="both"/>
        <w:rPr>
          <w:rFonts w:ascii="Times New Roman" w:hAnsi="Times New Roman" w:cs="Times New Roman"/>
          <w:sz w:val="24"/>
          <w:szCs w:val="24"/>
        </w:rPr>
      </w:pPr>
      <w:r w:rsidRPr="006828BB">
        <w:rPr>
          <w:rFonts w:ascii="Times New Roman" w:hAnsi="Times New Roman" w:cs="Times New Roman"/>
          <w:sz w:val="24"/>
          <w:szCs w:val="24"/>
        </w:rPr>
        <w:t>A tartalomjegyzék segítségével gyakorolja a könyvben való tájékozódást.</w:t>
      </w:r>
      <w:r w:rsidRPr="006828BB">
        <w:rPr>
          <w:rFonts w:ascii="Times New Roman" w:hAnsi="Times New Roman" w:cs="Times New Roman"/>
          <w:sz w:val="24"/>
          <w:szCs w:val="24"/>
        </w:rPr>
        <w:br/>
        <w:t>Az egyéni írás kialakulásának megengedésével (dőlés, betűarányok) írása legyen könnyen olvasható. Írásmunkája legyen tetszetős. Az írás terjedelme kb. 8-10 sor legyen. Az írás teljesítményének szintje érje el a 19-28 betűt percenként. Másolásnál ne kövessen el írástechnikai hibát. Tollbamondáskor 3-4 írástechnikai hibát követhet el. Ismerje fel – összehasonlítás alapján – írástechnikai hibáit és javítsa.</w:t>
      </w:r>
      <w:r>
        <w:rPr>
          <w:rFonts w:ascii="Times New Roman" w:hAnsi="Times New Roman" w:cs="Times New Roman"/>
          <w:sz w:val="24"/>
          <w:szCs w:val="24"/>
        </w:rPr>
        <w:t xml:space="preserve"> </w:t>
      </w:r>
    </w:p>
    <w:p w14:paraId="793CB9E1" w14:textId="77777777" w:rsidR="003F0601" w:rsidRDefault="003F0601" w:rsidP="00CB7285">
      <w:pPr>
        <w:pStyle w:val="Listaszerbekezds"/>
        <w:numPr>
          <w:ilvl w:val="0"/>
          <w:numId w:val="70"/>
        </w:numPr>
        <w:jc w:val="both"/>
        <w:rPr>
          <w:rFonts w:ascii="Times New Roman" w:hAnsi="Times New Roman" w:cs="Times New Roman"/>
          <w:sz w:val="24"/>
          <w:szCs w:val="24"/>
        </w:rPr>
      </w:pPr>
      <w:r w:rsidRPr="006828BB">
        <w:rPr>
          <w:rFonts w:ascii="Times New Roman" w:hAnsi="Times New Roman" w:cs="Times New Roman"/>
          <w:sz w:val="24"/>
          <w:szCs w:val="24"/>
        </w:rPr>
        <w:t>Határozza meg és alkalmazza a tanult anyanyelvi ismereteket. A felismerés és megnevezés szintjén ismerje fel a tanuló a tanterv alábbi témáit: az egyszerű mondat fajai, a főnév: a köznév és a tulajdonnév néhány változata (személyek, állatok neve), a melléknév: a fokozott melléknév, a számnév, az ige: jelen, múlt, jövő idejű igealakok.</w:t>
      </w:r>
      <w:r w:rsidRPr="006828BB">
        <w:rPr>
          <w:rFonts w:ascii="Times New Roman" w:hAnsi="Times New Roman" w:cs="Times New Roman"/>
          <w:sz w:val="24"/>
          <w:szCs w:val="24"/>
        </w:rPr>
        <w:br/>
        <w:t>Tudjon 5-7 mondatos fogalmazást írni a tanult műfajnak megfelelően.</w:t>
      </w:r>
      <w:r w:rsidRPr="006828BB">
        <w:rPr>
          <w:rFonts w:ascii="Times New Roman" w:hAnsi="Times New Roman" w:cs="Times New Roman"/>
          <w:sz w:val="24"/>
          <w:szCs w:val="24"/>
        </w:rPr>
        <w:br/>
        <w:t>Tudja a tanult költészeti alkotásokat.</w:t>
      </w:r>
    </w:p>
    <w:p w14:paraId="29B3E081" w14:textId="77777777" w:rsidR="003F0601" w:rsidRPr="00920117" w:rsidRDefault="003F0601" w:rsidP="003F0601">
      <w:pPr>
        <w:ind w:left="425"/>
        <w:jc w:val="both"/>
        <w:rPr>
          <w:b/>
        </w:rPr>
      </w:pPr>
      <w:r w:rsidRPr="00920117">
        <w:rPr>
          <w:b/>
        </w:rPr>
        <w:t>Matematika</w:t>
      </w:r>
    </w:p>
    <w:p w14:paraId="74B880C3" w14:textId="77777777" w:rsidR="003F0601" w:rsidRDefault="003F0601" w:rsidP="00CB7285">
      <w:pPr>
        <w:pStyle w:val="NormlWeb"/>
        <w:numPr>
          <w:ilvl w:val="0"/>
          <w:numId w:val="70"/>
        </w:numPr>
      </w:pPr>
      <w:r>
        <w:t>Számfogalma biztos az 1000-es számkörben. Ismeri a számok nagyságrendjét, az egyes, tízes, százas, ezres fogalmát. Pontosan írja és olvassa a számok jelét 1000-ig.</w:t>
      </w:r>
    </w:p>
    <w:p w14:paraId="6530B91D" w14:textId="77777777" w:rsidR="003F0601" w:rsidRDefault="003F0601" w:rsidP="00CB7285">
      <w:pPr>
        <w:pStyle w:val="NormlWeb"/>
        <w:numPr>
          <w:ilvl w:val="0"/>
          <w:numId w:val="70"/>
        </w:numPr>
      </w:pPr>
      <w:r>
        <w:t>Ismeri és értelmezi a helyi érték, alaki érték, valódi érték fogalmát.</w:t>
      </w:r>
    </w:p>
    <w:p w14:paraId="193A8C8B" w14:textId="77777777" w:rsidR="003F0601" w:rsidRDefault="003F0601" w:rsidP="00CB7285">
      <w:pPr>
        <w:pStyle w:val="NormlWeb"/>
        <w:numPr>
          <w:ilvl w:val="0"/>
          <w:numId w:val="70"/>
        </w:numPr>
      </w:pPr>
      <w:r>
        <w:t>Képes az 1000-es számkörben halmazokat összehasonlítani az elemek száma szerint, állítások igazságtartalmának eldöntésére, állítások megfogalmazására, összehasonlításra, azonosításra, megkülönböztetés megállapítására, közös tulajdonság felismerésére, megnevezésére.</w:t>
      </w:r>
    </w:p>
    <w:p w14:paraId="762E5F66" w14:textId="77777777" w:rsidR="003F0601" w:rsidRDefault="003F0601" w:rsidP="00CB7285">
      <w:pPr>
        <w:pStyle w:val="NormlWeb"/>
        <w:numPr>
          <w:ilvl w:val="0"/>
          <w:numId w:val="70"/>
        </w:numPr>
      </w:pPr>
      <w:r>
        <w:t>Megnevezi az egyes, tízes, százas számszomszédokat, megkülönbözteti a páros és páratlan számokat.</w:t>
      </w:r>
    </w:p>
    <w:p w14:paraId="6C0EC104" w14:textId="77777777" w:rsidR="003F0601" w:rsidRDefault="003F0601" w:rsidP="00CB7285">
      <w:pPr>
        <w:pStyle w:val="NormlWeb"/>
        <w:numPr>
          <w:ilvl w:val="0"/>
          <w:numId w:val="70"/>
        </w:numPr>
      </w:pPr>
      <w:r>
        <w:t>Képes adott szám közelítő helyének megtalálására 10-zel, 100-zal beosztott számegyenesen. Tud tízesre, százasra kerekíteni. Képes háromjegyű számokat képezni, helyi érték szerint bontani. Műveleteket leolvasni ábráról, megjeleníteni tevékenységgel. Háromjegyű számok összegének, különbségének becslésére kerek százasokkal számolva.</w:t>
      </w:r>
    </w:p>
    <w:p w14:paraId="0D0FA520" w14:textId="77777777" w:rsidR="003F0601" w:rsidRDefault="003F0601" w:rsidP="00CB7285">
      <w:pPr>
        <w:pStyle w:val="NormlWeb"/>
        <w:numPr>
          <w:ilvl w:val="0"/>
          <w:numId w:val="70"/>
        </w:numPr>
      </w:pPr>
      <w:r>
        <w:t>Alkalmazza a matematika különböző területein az ésszerű becslést és a kerekítést.</w:t>
      </w:r>
    </w:p>
    <w:p w14:paraId="2C3E7B0B" w14:textId="77777777" w:rsidR="003F0601" w:rsidRDefault="003F0601" w:rsidP="00CB7285">
      <w:pPr>
        <w:pStyle w:val="NormlWeb"/>
        <w:numPr>
          <w:ilvl w:val="0"/>
          <w:numId w:val="70"/>
        </w:numPr>
      </w:pPr>
      <w:r>
        <w:t>Ismeri az összeg, különbség, szorzat, hányados, a többszörös, osztó, maradék fogalmát.</w:t>
      </w:r>
    </w:p>
    <w:p w14:paraId="7403143C" w14:textId="77777777" w:rsidR="003F0601" w:rsidRDefault="003F0601" w:rsidP="00CB7285">
      <w:pPr>
        <w:pStyle w:val="NormlWeb"/>
        <w:numPr>
          <w:ilvl w:val="0"/>
          <w:numId w:val="70"/>
        </w:numPr>
      </w:pPr>
      <w:r>
        <w:t>Képes a műveletek tulajdonságainak, tagok, illetve tényezők felcserélhetőségének alkalmazására.</w:t>
      </w:r>
    </w:p>
    <w:p w14:paraId="352C2753" w14:textId="77777777" w:rsidR="003F0601" w:rsidRDefault="003F0601" w:rsidP="00CB7285">
      <w:pPr>
        <w:pStyle w:val="NormlWeb"/>
        <w:numPr>
          <w:ilvl w:val="0"/>
          <w:numId w:val="70"/>
        </w:numPr>
      </w:pPr>
      <w:r>
        <w:t>Ismeri és helyesen alkalmazza a műveletvégzés sorrendjét.</w:t>
      </w:r>
    </w:p>
    <w:p w14:paraId="79ED79C9" w14:textId="77777777" w:rsidR="003F0601" w:rsidRDefault="003F0601" w:rsidP="00CB7285">
      <w:pPr>
        <w:pStyle w:val="NormlWeb"/>
        <w:numPr>
          <w:ilvl w:val="0"/>
          <w:numId w:val="70"/>
        </w:numPr>
      </w:pPr>
      <w:r>
        <w:t>Tud írásban háromjegyű számokat összeadni, kivonni, szorozni egyjegyű számmal.</w:t>
      </w:r>
    </w:p>
    <w:p w14:paraId="2665FDAC" w14:textId="77777777" w:rsidR="003F0601" w:rsidRDefault="003F0601" w:rsidP="00CB7285">
      <w:pPr>
        <w:pStyle w:val="NormlWeb"/>
        <w:numPr>
          <w:ilvl w:val="0"/>
          <w:numId w:val="70"/>
        </w:numPr>
      </w:pPr>
      <w:r>
        <w:t>Képes a műveletek ellenőrzésére.</w:t>
      </w:r>
    </w:p>
    <w:p w14:paraId="31C1674F" w14:textId="77777777" w:rsidR="003F0601" w:rsidRDefault="003F0601" w:rsidP="00CB7285">
      <w:pPr>
        <w:pStyle w:val="NormlWeb"/>
        <w:numPr>
          <w:ilvl w:val="0"/>
          <w:numId w:val="70"/>
        </w:numPr>
      </w:pPr>
      <w:r>
        <w:t>Felismeri növekvő és csökkenő számsorozatok szabályát, tudja a sorozatot folytatni.</w:t>
      </w:r>
    </w:p>
    <w:p w14:paraId="63A50189" w14:textId="77777777" w:rsidR="003F0601" w:rsidRDefault="003F0601" w:rsidP="00CB7285">
      <w:pPr>
        <w:pStyle w:val="NormlWeb"/>
        <w:numPr>
          <w:ilvl w:val="0"/>
          <w:numId w:val="70"/>
        </w:numPr>
      </w:pPr>
      <w:r>
        <w:t>Az egyszerű nyitott mondatot önállóan értelmez és megold.</w:t>
      </w:r>
    </w:p>
    <w:p w14:paraId="4C38DBAE" w14:textId="77777777" w:rsidR="003F0601" w:rsidRDefault="003F0601" w:rsidP="00CB7285">
      <w:pPr>
        <w:pStyle w:val="NormlWeb"/>
        <w:numPr>
          <w:ilvl w:val="0"/>
          <w:numId w:val="70"/>
        </w:numPr>
      </w:pPr>
      <w:r>
        <w:t>Egyszerű és összetett szöveges feladatokat önállóan értelmez, adatait lejegyzi, megoldási tervet készít és kiszámolja szóbeli és írásbeli művelet alkalmazásával.</w:t>
      </w:r>
    </w:p>
    <w:p w14:paraId="3C50862A" w14:textId="77777777" w:rsidR="003F0601" w:rsidRDefault="003F0601" w:rsidP="00CB7285">
      <w:pPr>
        <w:pStyle w:val="NormlWeb"/>
        <w:numPr>
          <w:ilvl w:val="0"/>
          <w:numId w:val="70"/>
        </w:numPr>
      </w:pPr>
      <w:r>
        <w:t>Ismeri és használja a szabvány mértékegységeket.</w:t>
      </w:r>
    </w:p>
    <w:p w14:paraId="7837DEEF" w14:textId="77777777" w:rsidR="003F0601" w:rsidRDefault="003F0601" w:rsidP="00CB7285">
      <w:pPr>
        <w:pStyle w:val="NormlWeb"/>
        <w:numPr>
          <w:ilvl w:val="0"/>
          <w:numId w:val="70"/>
        </w:numPr>
      </w:pPr>
      <w:r>
        <w:t>Ismeri a római számokat (I, V, X).</w:t>
      </w:r>
    </w:p>
    <w:p w14:paraId="12706353" w14:textId="77777777" w:rsidR="003F0601" w:rsidRDefault="003F0601" w:rsidP="00CB7285">
      <w:pPr>
        <w:pStyle w:val="NormlWeb"/>
        <w:numPr>
          <w:ilvl w:val="0"/>
          <w:numId w:val="70"/>
        </w:numPr>
      </w:pPr>
      <w:r>
        <w:t>Helyesen értelmezi a negatív számokat a mindennapi életben modell segítségével.</w:t>
      </w:r>
    </w:p>
    <w:p w14:paraId="7C9F1B39" w14:textId="77777777" w:rsidR="003F0601" w:rsidRDefault="003F0601" w:rsidP="00CB7285">
      <w:pPr>
        <w:pStyle w:val="NormlWeb"/>
        <w:numPr>
          <w:ilvl w:val="0"/>
          <w:numId w:val="70"/>
        </w:numPr>
      </w:pPr>
      <w:r>
        <w:t>Képes törtek megnevezésére, lejegyzésére szöveggel, előállítására hajtogatással, nyírással, rajzzal, színezéssel.</w:t>
      </w:r>
    </w:p>
    <w:p w14:paraId="7EE4631F" w14:textId="77777777" w:rsidR="003F0601" w:rsidRDefault="003F0601" w:rsidP="00CB7285">
      <w:pPr>
        <w:pStyle w:val="NormlWeb"/>
        <w:numPr>
          <w:ilvl w:val="0"/>
          <w:numId w:val="70"/>
        </w:numPr>
      </w:pPr>
      <w:r>
        <w:t>Megérti a test és a síkidom közötti különbséget.</w:t>
      </w:r>
    </w:p>
    <w:p w14:paraId="1ABBA169" w14:textId="77777777" w:rsidR="003F0601" w:rsidRDefault="003F0601" w:rsidP="00CB7285">
      <w:pPr>
        <w:pStyle w:val="NormlWeb"/>
        <w:numPr>
          <w:ilvl w:val="0"/>
          <w:numId w:val="70"/>
        </w:numPr>
      </w:pPr>
      <w:r>
        <w:t>Felismeri a kockát, téglatestet.</w:t>
      </w:r>
    </w:p>
    <w:p w14:paraId="2B2C0A71" w14:textId="77777777" w:rsidR="003F0601" w:rsidRDefault="003F0601" w:rsidP="00CB7285">
      <w:pPr>
        <w:pStyle w:val="NormlWeb"/>
        <w:numPr>
          <w:ilvl w:val="0"/>
          <w:numId w:val="70"/>
        </w:numPr>
      </w:pPr>
      <w:r>
        <w:t>Képes hajtogatással, nyírással, rajzzal, színezéssel. tükrös alakzatok és tengelyes szimmetria előállítására.</w:t>
      </w:r>
    </w:p>
    <w:p w14:paraId="53996DF6" w14:textId="77777777" w:rsidR="003F0601" w:rsidRDefault="003F0601" w:rsidP="00CB7285">
      <w:pPr>
        <w:pStyle w:val="NormlWeb"/>
        <w:numPr>
          <w:ilvl w:val="0"/>
          <w:numId w:val="70"/>
        </w:numPr>
      </w:pPr>
      <w:r>
        <w:t>Tudja megmérni a négyzet és a téglalap kerületét.</w:t>
      </w:r>
    </w:p>
    <w:p w14:paraId="401C5933" w14:textId="77777777" w:rsidR="003F0601" w:rsidRDefault="003F0601" w:rsidP="00CB7285">
      <w:pPr>
        <w:pStyle w:val="NormlWeb"/>
        <w:numPr>
          <w:ilvl w:val="0"/>
          <w:numId w:val="70"/>
        </w:numPr>
      </w:pPr>
      <w:r>
        <w:t>Képes a négyzet, téglalap területének mérésére különféle egységekkel, területlefedéssel.</w:t>
      </w:r>
    </w:p>
    <w:p w14:paraId="1A96C369" w14:textId="77777777" w:rsidR="003F0601" w:rsidRDefault="003F0601" w:rsidP="00CB7285">
      <w:pPr>
        <w:pStyle w:val="NormlWeb"/>
        <w:numPr>
          <w:ilvl w:val="0"/>
          <w:numId w:val="70"/>
        </w:numPr>
      </w:pPr>
      <w:r>
        <w:t>Ismeri szabvány mértékegységeket: cm, dm, m, km, l, dl, cl, hl, g, dkg, kg, t, másodperc, perc, óra, nap, hét, hónap, év. Tud átváltásokat végezni szomszédos mértékegységek között.</w:t>
      </w:r>
    </w:p>
    <w:p w14:paraId="24D34A5E" w14:textId="77777777" w:rsidR="003F0601" w:rsidRPr="00920117" w:rsidRDefault="003F0601" w:rsidP="003F0601">
      <w:pPr>
        <w:pStyle w:val="NormlWeb"/>
        <w:ind w:left="425"/>
        <w:rPr>
          <w:b/>
        </w:rPr>
      </w:pPr>
      <w:r w:rsidRPr="00920117">
        <w:rPr>
          <w:b/>
        </w:rPr>
        <w:t>Vizuális kultúra</w:t>
      </w:r>
    </w:p>
    <w:p w14:paraId="58D8CCF7" w14:textId="77777777" w:rsidR="003F0601" w:rsidRDefault="003F0601" w:rsidP="00CB7285">
      <w:pPr>
        <w:pStyle w:val="NormlWeb"/>
        <w:numPr>
          <w:ilvl w:val="0"/>
          <w:numId w:val="86"/>
        </w:numPr>
      </w:pPr>
      <w:r>
        <w:t>Legyen képes élményeinek, elképzeléseinek tudatos vizuális megjelenítésére.</w:t>
      </w:r>
    </w:p>
    <w:p w14:paraId="103C1140" w14:textId="77777777" w:rsidR="003F0601" w:rsidRDefault="003F0601" w:rsidP="00CB7285">
      <w:pPr>
        <w:pStyle w:val="NormlWeb"/>
        <w:numPr>
          <w:ilvl w:val="0"/>
          <w:numId w:val="86"/>
        </w:numPr>
      </w:pPr>
      <w:r>
        <w:t>Törekedjen rá, hogy az adott témákhoz megtalálja a jellemző mozdulatokat, és megfelelően ábrázolja a térviszonyokat.</w:t>
      </w:r>
    </w:p>
    <w:p w14:paraId="6B6E7ED7" w14:textId="77777777" w:rsidR="003F0601" w:rsidRDefault="003F0601" w:rsidP="00CB7285">
      <w:pPr>
        <w:pStyle w:val="NormlWeb"/>
        <w:numPr>
          <w:ilvl w:val="0"/>
          <w:numId w:val="86"/>
        </w:numPr>
      </w:pPr>
      <w:r>
        <w:t>Legyen képes látvány alapján a jellegzetes formákat, színeket megragadni, ábrázolni, változást, folyamatot értelmesen rögzíteni.</w:t>
      </w:r>
    </w:p>
    <w:p w14:paraId="0904FFF6" w14:textId="77777777" w:rsidR="003F0601" w:rsidRDefault="003F0601" w:rsidP="00CB7285">
      <w:pPr>
        <w:pStyle w:val="NormlWeb"/>
        <w:numPr>
          <w:ilvl w:val="0"/>
          <w:numId w:val="86"/>
        </w:numPr>
      </w:pPr>
      <w:r>
        <w:t>Legyen képes közvetlen természeti és mesterséges környezet szemlélésére, jellegének leírására alapvető jegyekkel.</w:t>
      </w:r>
    </w:p>
    <w:p w14:paraId="1FDC2B9A" w14:textId="77777777" w:rsidR="003F0601" w:rsidRDefault="003F0601" w:rsidP="00CB7285">
      <w:pPr>
        <w:pStyle w:val="NormlWeb"/>
        <w:numPr>
          <w:ilvl w:val="0"/>
          <w:numId w:val="86"/>
        </w:numPr>
      </w:pPr>
      <w:r>
        <w:t>Képzelje el és adott rendeltetésnek megfelelő egyszerű tárgyakat készítsen el, betartva a konstruálás lépéseit, legfőbb szabályait.</w:t>
      </w:r>
    </w:p>
    <w:p w14:paraId="5C81855D" w14:textId="77777777" w:rsidR="003F0601" w:rsidRDefault="003F0601" w:rsidP="00CB7285">
      <w:pPr>
        <w:pStyle w:val="NormlWeb"/>
        <w:numPr>
          <w:ilvl w:val="0"/>
          <w:numId w:val="86"/>
        </w:numPr>
      </w:pPr>
      <w:r>
        <w:t>Legyen képes a médiatartalmak közötti tudatos választásra.</w:t>
      </w:r>
    </w:p>
    <w:p w14:paraId="6FE6397E" w14:textId="77777777" w:rsidR="003F0601" w:rsidRDefault="003F0601" w:rsidP="00CB7285">
      <w:pPr>
        <w:pStyle w:val="NormlWeb"/>
        <w:numPr>
          <w:ilvl w:val="0"/>
          <w:numId w:val="86"/>
        </w:numPr>
      </w:pPr>
      <w:r>
        <w:t>Legyen képes egyszerű cselekmény megjelenítésére képsorozattal.</w:t>
      </w:r>
    </w:p>
    <w:p w14:paraId="6E388883" w14:textId="77777777" w:rsidR="003F0601" w:rsidRPr="00FC20BA" w:rsidRDefault="003F0601" w:rsidP="003F0601">
      <w:pPr>
        <w:pStyle w:val="NormlWeb"/>
        <w:rPr>
          <w:b/>
        </w:rPr>
      </w:pPr>
      <w:r w:rsidRPr="00FC20BA">
        <w:rPr>
          <w:b/>
        </w:rPr>
        <w:t>Ének-zene</w:t>
      </w:r>
    </w:p>
    <w:p w14:paraId="09D9FF75" w14:textId="77777777" w:rsidR="003F0601" w:rsidRDefault="003F0601" w:rsidP="003F0601">
      <w:pPr>
        <w:pStyle w:val="NormlWeb"/>
        <w:rPr>
          <w:i/>
        </w:rPr>
      </w:pPr>
      <w:r w:rsidRPr="00FC20BA">
        <w:rPr>
          <w:i/>
        </w:rPr>
        <w:t>Éneklés</w:t>
      </w:r>
    </w:p>
    <w:p w14:paraId="0B29D458" w14:textId="77777777" w:rsidR="003F0601" w:rsidRDefault="003F0601" w:rsidP="00CB7285">
      <w:pPr>
        <w:pStyle w:val="NormlWeb"/>
        <w:numPr>
          <w:ilvl w:val="0"/>
          <w:numId w:val="87"/>
        </w:numPr>
      </w:pPr>
      <w:r>
        <w:t xml:space="preserve">Énekelje a tanult dalokat zeneileg hibátlan, élményszerű  szövegkezeléssel. </w:t>
      </w:r>
    </w:p>
    <w:p w14:paraId="5EC3E738" w14:textId="77777777" w:rsidR="003F0601" w:rsidRDefault="003F0601" w:rsidP="00CB7285">
      <w:pPr>
        <w:pStyle w:val="NormlWeb"/>
        <w:numPr>
          <w:ilvl w:val="0"/>
          <w:numId w:val="87"/>
        </w:numPr>
      </w:pPr>
      <w:r>
        <w:t xml:space="preserve">Vegyen részt kánonok és kétszólamú dalok pontos éneklésében. </w:t>
      </w:r>
    </w:p>
    <w:p w14:paraId="1C8A327A" w14:textId="77777777" w:rsidR="003F0601" w:rsidRDefault="003F0601" w:rsidP="00CB7285">
      <w:pPr>
        <w:pStyle w:val="NormlWeb"/>
        <w:numPr>
          <w:ilvl w:val="0"/>
          <w:numId w:val="87"/>
        </w:numPr>
      </w:pPr>
      <w:r>
        <w:t>Ismerje fel és meg tudja megkülönböztetni a tavaszi és lakodalmi szokásokat és dalait.</w:t>
      </w:r>
    </w:p>
    <w:p w14:paraId="7CBF31B5" w14:textId="77777777" w:rsidR="003F0601" w:rsidRDefault="003F0601" w:rsidP="003F0601">
      <w:pPr>
        <w:pStyle w:val="NormlWeb"/>
        <w:rPr>
          <w:i/>
        </w:rPr>
      </w:pPr>
      <w:r w:rsidRPr="00FC20BA">
        <w:rPr>
          <w:i/>
        </w:rPr>
        <w:t>Zenehallgatás</w:t>
      </w:r>
    </w:p>
    <w:p w14:paraId="4DE2E038" w14:textId="77777777" w:rsidR="003F0601" w:rsidRDefault="003F0601" w:rsidP="00CB7285">
      <w:pPr>
        <w:pStyle w:val="NormlWeb"/>
        <w:numPr>
          <w:ilvl w:val="0"/>
          <w:numId w:val="88"/>
        </w:numPr>
      </w:pPr>
      <w:r w:rsidRPr="00FC20BA">
        <w:t xml:space="preserve">Tudja megnevezni </w:t>
      </w:r>
      <w:r>
        <w:t xml:space="preserve">hallás után </w:t>
      </w:r>
      <w:r w:rsidRPr="00FC20BA">
        <w:t>a  kó</w:t>
      </w:r>
      <w:r>
        <w:t>rustípusokat (gyerekkórus, nőikar, férfikar, vegyeskar).</w:t>
      </w:r>
    </w:p>
    <w:p w14:paraId="13C09ABD" w14:textId="77777777" w:rsidR="003F0601" w:rsidRDefault="003F0601" w:rsidP="00CB7285">
      <w:pPr>
        <w:pStyle w:val="NormlWeb"/>
        <w:numPr>
          <w:ilvl w:val="0"/>
          <w:numId w:val="88"/>
        </w:numPr>
      </w:pPr>
      <w:r>
        <w:t xml:space="preserve">Ismerje fel a hangszereket hallás után (kürt, üstdob). </w:t>
      </w:r>
    </w:p>
    <w:p w14:paraId="5EFD08B2" w14:textId="77777777" w:rsidR="003F0601" w:rsidRDefault="003F0601" w:rsidP="00CB7285">
      <w:pPr>
        <w:pStyle w:val="NormlWeb"/>
        <w:numPr>
          <w:ilvl w:val="0"/>
          <w:numId w:val="88"/>
        </w:numPr>
      </w:pPr>
      <w:r>
        <w:t>Ismerje fel a hallgatott zeneművek és népzenei, autentikus felvételeit.</w:t>
      </w:r>
    </w:p>
    <w:p w14:paraId="2C436BCF" w14:textId="77777777" w:rsidR="003F0601" w:rsidRPr="00FC20BA" w:rsidRDefault="003F0601" w:rsidP="003F0601">
      <w:pPr>
        <w:pStyle w:val="NormlWeb"/>
        <w:rPr>
          <w:i/>
        </w:rPr>
      </w:pPr>
      <w:r w:rsidRPr="00FC20BA">
        <w:rPr>
          <w:i/>
        </w:rPr>
        <w:t>Improvizáció</w:t>
      </w:r>
    </w:p>
    <w:p w14:paraId="318BA131" w14:textId="77777777" w:rsidR="003F0601" w:rsidRDefault="003F0601" w:rsidP="003F0601">
      <w:pPr>
        <w:pStyle w:val="NormlWeb"/>
      </w:pPr>
      <w:r>
        <w:t>Önállóan és alkotó módon vegyen részt a népi gyermek és dramatikus játékokban, zenei improvizációkban.</w:t>
      </w:r>
    </w:p>
    <w:p w14:paraId="54B3A918" w14:textId="77777777" w:rsidR="003F0601" w:rsidRPr="00FC20BA" w:rsidRDefault="003F0601" w:rsidP="003F0601">
      <w:pPr>
        <w:pStyle w:val="NormlWeb"/>
        <w:rPr>
          <w:i/>
        </w:rPr>
      </w:pPr>
      <w:r w:rsidRPr="00FC20BA">
        <w:rPr>
          <w:i/>
        </w:rPr>
        <w:t>Zenei ismeretek</w:t>
      </w:r>
    </w:p>
    <w:p w14:paraId="0B6AE4D3" w14:textId="77777777" w:rsidR="003F0601" w:rsidRDefault="003F0601" w:rsidP="00CB7285">
      <w:pPr>
        <w:pStyle w:val="NormlWeb"/>
        <w:numPr>
          <w:ilvl w:val="0"/>
          <w:numId w:val="89"/>
        </w:numPr>
      </w:pPr>
      <w:r>
        <w:t>Tudjon ismert dalokat szolmizálni, legyen biztos a tanult ritmusértékek és ritmusképletek felismerésében, megszólaltatásában (felső dó, értékviszonyok, 4-es ütem), a magyar népdalok sorszerkezetének felírásában.</w:t>
      </w:r>
    </w:p>
    <w:p w14:paraId="1ED923BC" w14:textId="77777777" w:rsidR="003F0601" w:rsidRDefault="003F0601" w:rsidP="00CB7285">
      <w:pPr>
        <w:pStyle w:val="NormlWeb"/>
        <w:numPr>
          <w:ilvl w:val="0"/>
          <w:numId w:val="89"/>
        </w:numPr>
      </w:pPr>
      <w:r>
        <w:t>Tudjon önállóan dalrészleteket olvasni és kottába írni.</w:t>
      </w:r>
    </w:p>
    <w:p w14:paraId="0B3C95CD" w14:textId="77777777" w:rsidR="003F0601" w:rsidRPr="00FC20BA" w:rsidRDefault="003F0601" w:rsidP="003F0601">
      <w:pPr>
        <w:pStyle w:val="NormlWeb"/>
        <w:rPr>
          <w:b/>
        </w:rPr>
      </w:pPr>
      <w:r w:rsidRPr="00FC20BA">
        <w:rPr>
          <w:b/>
        </w:rPr>
        <w:t>Technika és tervezés</w:t>
      </w:r>
    </w:p>
    <w:p w14:paraId="2E4B9D49" w14:textId="77777777" w:rsidR="003F0601" w:rsidRDefault="003F0601" w:rsidP="00CB7285">
      <w:pPr>
        <w:pStyle w:val="NormlWeb"/>
        <w:numPr>
          <w:ilvl w:val="0"/>
          <w:numId w:val="90"/>
        </w:numPr>
      </w:pPr>
      <w:r>
        <w:t>Ismerje az élő és tárgyi környezetünk kapcsolatát.</w:t>
      </w:r>
    </w:p>
    <w:p w14:paraId="25DDBBC2" w14:textId="77777777" w:rsidR="003F0601" w:rsidRDefault="003F0601" w:rsidP="00CB7285">
      <w:pPr>
        <w:pStyle w:val="NormlWeb"/>
        <w:numPr>
          <w:ilvl w:val="0"/>
          <w:numId w:val="90"/>
        </w:numPr>
      </w:pPr>
      <w:r>
        <w:t>Ismerje fel érzékszervi összehasonlítással a karton, papírlemez tanult tulajdonságait.</w:t>
      </w:r>
    </w:p>
    <w:p w14:paraId="4678CAD5" w14:textId="77777777" w:rsidR="003F0601" w:rsidRDefault="003F0601" w:rsidP="00CB7285">
      <w:pPr>
        <w:pStyle w:val="NormlWeb"/>
        <w:numPr>
          <w:ilvl w:val="0"/>
          <w:numId w:val="90"/>
        </w:numPr>
      </w:pPr>
      <w:r>
        <w:t>Mintaadással tudja a kartont karcolni, hajlítani.</w:t>
      </w:r>
    </w:p>
    <w:p w14:paraId="230A208D" w14:textId="77777777" w:rsidR="003F0601" w:rsidRDefault="003F0601" w:rsidP="00CB7285">
      <w:pPr>
        <w:pStyle w:val="NormlWeb"/>
        <w:numPr>
          <w:ilvl w:val="0"/>
          <w:numId w:val="90"/>
        </w:numPr>
      </w:pPr>
      <w:r>
        <w:t>Végezze segítséggel az alapöltéseket és a fonást.</w:t>
      </w:r>
    </w:p>
    <w:p w14:paraId="568F8C86" w14:textId="77777777" w:rsidR="003F0601" w:rsidRDefault="003F0601" w:rsidP="00CB7285">
      <w:pPr>
        <w:pStyle w:val="NormlWeb"/>
        <w:numPr>
          <w:ilvl w:val="0"/>
          <w:numId w:val="90"/>
        </w:numPr>
      </w:pPr>
      <w:r>
        <w:t>Értse meg a család szerepét, időbeosztását és egészséges munkamegosztását.</w:t>
      </w:r>
    </w:p>
    <w:p w14:paraId="5C0EDF92" w14:textId="77777777" w:rsidR="003F0601" w:rsidRDefault="003F0601" w:rsidP="00CB7285">
      <w:pPr>
        <w:pStyle w:val="NormlWeb"/>
        <w:numPr>
          <w:ilvl w:val="0"/>
          <w:numId w:val="90"/>
        </w:numPr>
      </w:pPr>
      <w:r>
        <w:t>Alakítson ki maga körül egészséges, tiszta környezetet, teendők ennek érdekében.</w:t>
      </w:r>
    </w:p>
    <w:p w14:paraId="41A3DDA6" w14:textId="77777777" w:rsidR="003F0601" w:rsidRDefault="003F0601" w:rsidP="00CB7285">
      <w:pPr>
        <w:pStyle w:val="NormlWeb"/>
        <w:numPr>
          <w:ilvl w:val="0"/>
          <w:numId w:val="90"/>
        </w:numPr>
      </w:pPr>
      <w:r>
        <w:t>Elkötelezett legyen a nemzeti és népi hagyományaink ápolása iránt.</w:t>
      </w:r>
    </w:p>
    <w:p w14:paraId="467AFB93" w14:textId="77777777" w:rsidR="003F0601" w:rsidRDefault="003F0601" w:rsidP="00CB7285">
      <w:pPr>
        <w:pStyle w:val="NormlWeb"/>
        <w:numPr>
          <w:ilvl w:val="0"/>
          <w:numId w:val="90"/>
        </w:numPr>
      </w:pPr>
      <w:r>
        <w:t>Az elkészült munkadarabokat reálisan értékelje, a hibákat ismerje fel, szükség esetén javítsa.</w:t>
      </w:r>
    </w:p>
    <w:p w14:paraId="7712212C" w14:textId="77777777" w:rsidR="003F0601" w:rsidRPr="005E59E3" w:rsidRDefault="003F0601" w:rsidP="003F0601">
      <w:pPr>
        <w:jc w:val="both"/>
        <w:rPr>
          <w:b/>
        </w:rPr>
      </w:pPr>
      <w:r w:rsidRPr="005E59E3">
        <w:rPr>
          <w:b/>
        </w:rPr>
        <w:t>Testnevelés</w:t>
      </w:r>
    </w:p>
    <w:p w14:paraId="0D8F8EF9" w14:textId="77777777" w:rsidR="003F0601" w:rsidRDefault="003F0601" w:rsidP="00CB7285">
      <w:pPr>
        <w:pStyle w:val="NormlWeb"/>
        <w:numPr>
          <w:ilvl w:val="0"/>
          <w:numId w:val="79"/>
        </w:numPr>
      </w:pPr>
      <w:r>
        <w:t>Mutasson fejlődést az általános állóképességben.</w:t>
      </w:r>
    </w:p>
    <w:p w14:paraId="576C8ED8" w14:textId="77777777" w:rsidR="003F0601" w:rsidRDefault="003F0601" w:rsidP="00CB7285">
      <w:pPr>
        <w:pStyle w:val="NormlWeb"/>
        <w:numPr>
          <w:ilvl w:val="0"/>
          <w:numId w:val="79"/>
        </w:numPr>
      </w:pPr>
      <w:r>
        <w:t>Használja biztonságosan és célszerűen a sporteszközöket.</w:t>
      </w:r>
    </w:p>
    <w:p w14:paraId="7AB0CAA2" w14:textId="77777777" w:rsidR="003F0601" w:rsidRDefault="003F0601" w:rsidP="00CB7285">
      <w:pPr>
        <w:pStyle w:val="NormlWeb"/>
        <w:numPr>
          <w:ilvl w:val="0"/>
          <w:numId w:val="79"/>
        </w:numPr>
      </w:pPr>
      <w:r>
        <w:t>A feladat-végrehajtások során pontosságra, célszerűségre, biztonságra törekedjen.</w:t>
      </w:r>
    </w:p>
    <w:p w14:paraId="6B5AA4B5" w14:textId="77777777" w:rsidR="003F0601" w:rsidRDefault="003F0601" w:rsidP="00CB7285">
      <w:pPr>
        <w:pStyle w:val="NormlWeb"/>
        <w:numPr>
          <w:ilvl w:val="0"/>
          <w:numId w:val="79"/>
        </w:numPr>
      </w:pPr>
      <w:r>
        <w:t>A sporteszközök szabadidős használata váljon igénnyé és örömforrássá.</w:t>
      </w:r>
    </w:p>
    <w:p w14:paraId="0F6D9756" w14:textId="77777777" w:rsidR="003F0601" w:rsidRDefault="003F0601" w:rsidP="00CB7285">
      <w:pPr>
        <w:pStyle w:val="NormlWeb"/>
        <w:numPr>
          <w:ilvl w:val="0"/>
          <w:numId w:val="79"/>
        </w:numPr>
      </w:pPr>
      <w:r>
        <w:t>Törekedjen a torna és tánc jellegű feladatmegoldásokban az esztétikus végrehajtásra.</w:t>
      </w:r>
    </w:p>
    <w:p w14:paraId="7A538126" w14:textId="77777777" w:rsidR="003F0601" w:rsidRDefault="003F0601" w:rsidP="00CB7285">
      <w:pPr>
        <w:pStyle w:val="NormlWeb"/>
        <w:numPr>
          <w:ilvl w:val="0"/>
          <w:numId w:val="79"/>
        </w:numPr>
      </w:pPr>
      <w:r>
        <w:t>Dinamikus és statikus egyensúlyi helyzetekben talajon, eszközön mutasson stabilitást.</w:t>
      </w:r>
    </w:p>
    <w:p w14:paraId="708E96DF" w14:textId="77777777" w:rsidR="003F0601" w:rsidRDefault="003F0601" w:rsidP="00CB7285">
      <w:pPr>
        <w:pStyle w:val="NormlWeb"/>
        <w:numPr>
          <w:ilvl w:val="0"/>
          <w:numId w:val="79"/>
        </w:numPr>
      </w:pPr>
      <w:r>
        <w:t>Kövesse  a zenei ritmust különféle ritmikus mozgásokban egyénileg, párban és csoportban.</w:t>
      </w:r>
    </w:p>
    <w:p w14:paraId="293EE3D2" w14:textId="77777777" w:rsidR="003F0601" w:rsidRDefault="003F0601" w:rsidP="00CB7285">
      <w:pPr>
        <w:pStyle w:val="NormlWeb"/>
        <w:numPr>
          <w:ilvl w:val="0"/>
          <w:numId w:val="79"/>
        </w:numPr>
      </w:pPr>
      <w:r>
        <w:t>Törekedjen a párhoz, társakhoz történő térbeli alkalmazkodásra tánc közben.</w:t>
      </w:r>
    </w:p>
    <w:p w14:paraId="6CB6BE09" w14:textId="77777777" w:rsidR="003F0601" w:rsidRDefault="003F0601" w:rsidP="00CB7285">
      <w:pPr>
        <w:pStyle w:val="NormlWeb"/>
        <w:numPr>
          <w:ilvl w:val="0"/>
          <w:numId w:val="79"/>
        </w:numPr>
      </w:pPr>
      <w:r>
        <w:t>Hajtsa végre a futó-, ugró- és dobóiskolai alapgyakorlatokat.</w:t>
      </w:r>
    </w:p>
    <w:p w14:paraId="39A55BCD" w14:textId="77777777" w:rsidR="003F0601" w:rsidRDefault="003F0601" w:rsidP="00CB7285">
      <w:pPr>
        <w:pStyle w:val="NormlWeb"/>
        <w:numPr>
          <w:ilvl w:val="0"/>
          <w:numId w:val="79"/>
        </w:numPr>
      </w:pPr>
      <w:r>
        <w:t>Vegyen részt a labdás ügyességfejlesztésben.</w:t>
      </w:r>
    </w:p>
    <w:p w14:paraId="17BF9CF8" w14:textId="77777777" w:rsidR="003F0601" w:rsidRDefault="003F0601" w:rsidP="00CB7285">
      <w:pPr>
        <w:pStyle w:val="NormlWeb"/>
        <w:numPr>
          <w:ilvl w:val="0"/>
          <w:numId w:val="79"/>
        </w:numPr>
      </w:pPr>
      <w:r>
        <w:t>Célba dobási kísérletek.</w:t>
      </w:r>
    </w:p>
    <w:p w14:paraId="2CF5933D" w14:textId="77777777" w:rsidR="003F0601" w:rsidRDefault="003F0601" w:rsidP="00CB7285">
      <w:pPr>
        <w:pStyle w:val="NormlWeb"/>
        <w:numPr>
          <w:ilvl w:val="0"/>
          <w:numId w:val="79"/>
        </w:numPr>
      </w:pPr>
      <w:r>
        <w:t>Hajtsa végre elfogadhatóan a labdás gyakorlatokat.</w:t>
      </w:r>
    </w:p>
    <w:p w14:paraId="641E4707" w14:textId="77777777" w:rsidR="003F0601" w:rsidRDefault="003F0601" w:rsidP="00CB7285">
      <w:pPr>
        <w:pStyle w:val="NormlWeb"/>
        <w:numPr>
          <w:ilvl w:val="0"/>
          <w:numId w:val="79"/>
        </w:numPr>
      </w:pPr>
      <w:r>
        <w:t>Ismerje meg a küzdőjátékokat.</w:t>
      </w:r>
    </w:p>
    <w:p w14:paraId="7897B666" w14:textId="77777777" w:rsidR="003F0601" w:rsidRDefault="003F0601" w:rsidP="00CB7285">
      <w:pPr>
        <w:pStyle w:val="NormlWeb"/>
        <w:numPr>
          <w:ilvl w:val="0"/>
          <w:numId w:val="79"/>
        </w:numPr>
      </w:pPr>
      <w:r>
        <w:t xml:space="preserve">Legyen képes különböző intenzitású és tartamú mozgások fenntartására változó körülmények között, illetve játékban. </w:t>
      </w:r>
    </w:p>
    <w:p w14:paraId="6F3D659B" w14:textId="77777777" w:rsidR="003F0601" w:rsidRDefault="003F0601" w:rsidP="00CB7285">
      <w:pPr>
        <w:pStyle w:val="NormlWeb"/>
        <w:numPr>
          <w:ilvl w:val="0"/>
          <w:numId w:val="79"/>
        </w:numPr>
      </w:pPr>
      <w:r>
        <w:t>Ismerje fel az alapvető eséstechnikákat. Hajtsa végre a tompítás mozdulatát esés közben.</w:t>
      </w:r>
    </w:p>
    <w:p w14:paraId="216FE392" w14:textId="77777777" w:rsidR="003F0601" w:rsidRDefault="003F0601" w:rsidP="00CB7285">
      <w:pPr>
        <w:pStyle w:val="NormlWeb"/>
        <w:numPr>
          <w:ilvl w:val="0"/>
          <w:numId w:val="79"/>
        </w:numPr>
      </w:pPr>
      <w:r>
        <w:t>Ismerje a sportszerű viselkedés néhány jellemzőjét.</w:t>
      </w:r>
    </w:p>
    <w:p w14:paraId="5C7A200B" w14:textId="77777777" w:rsidR="003F0601" w:rsidRDefault="003F0601" w:rsidP="00CB7285">
      <w:pPr>
        <w:pStyle w:val="NormlWeb"/>
        <w:numPr>
          <w:ilvl w:val="0"/>
          <w:numId w:val="79"/>
        </w:numPr>
      </w:pPr>
      <w:r>
        <w:t>A sporteszközök kreatív felhasználásának ismerete a játéktevékenység során.</w:t>
      </w:r>
    </w:p>
    <w:p w14:paraId="542C3530" w14:textId="77777777" w:rsidR="003F0601" w:rsidRDefault="003F0601" w:rsidP="00CB7285">
      <w:pPr>
        <w:pStyle w:val="NormlWeb"/>
        <w:numPr>
          <w:ilvl w:val="0"/>
          <w:numId w:val="79"/>
        </w:numPr>
      </w:pPr>
      <w:r>
        <w:t>Ismerje az időjárási körülményeknek megfelelő öltözködés okait.</w:t>
      </w:r>
      <w:r w:rsidRPr="00FC20BA">
        <w:t xml:space="preserve"> </w:t>
      </w:r>
    </w:p>
    <w:p w14:paraId="3F01618E" w14:textId="77777777" w:rsidR="003F0601" w:rsidRDefault="003F0601" w:rsidP="00CB7285">
      <w:pPr>
        <w:pStyle w:val="NormlWeb"/>
        <w:numPr>
          <w:ilvl w:val="0"/>
          <w:numId w:val="79"/>
        </w:numPr>
      </w:pPr>
      <w:r>
        <w:t>Ismerje a szabadtéren, illetve speciális környezetben történő sportolással együtt járó veszélyforrásokat.</w:t>
      </w:r>
    </w:p>
    <w:p w14:paraId="33086CBD" w14:textId="77777777" w:rsidR="003F0601" w:rsidRDefault="003F0601" w:rsidP="00CB7285">
      <w:pPr>
        <w:pStyle w:val="NormlWeb"/>
        <w:numPr>
          <w:ilvl w:val="0"/>
          <w:numId w:val="79"/>
        </w:numPr>
      </w:pPr>
      <w:r>
        <w:t>Ismerje a 3 lépéses dobóritmust.</w:t>
      </w:r>
    </w:p>
    <w:p w14:paraId="65405491" w14:textId="77777777" w:rsidR="003F0601" w:rsidRDefault="003F0601" w:rsidP="00CB7285">
      <w:pPr>
        <w:pStyle w:val="NormlWeb"/>
        <w:numPr>
          <w:ilvl w:val="0"/>
          <w:numId w:val="79"/>
        </w:numPr>
      </w:pPr>
      <w:r>
        <w:t>A különböző intenzitású és tartamú mozgások fenntartása játékos körülmények között, illetve játékban.</w:t>
      </w:r>
    </w:p>
    <w:p w14:paraId="6FF92A92" w14:textId="77777777" w:rsidR="003F0601" w:rsidRDefault="003F0601" w:rsidP="00CB7285">
      <w:pPr>
        <w:pStyle w:val="NormlWeb"/>
        <w:numPr>
          <w:ilvl w:val="0"/>
          <w:numId w:val="79"/>
        </w:numPr>
      </w:pPr>
      <w:r>
        <w:t>Tartós futás egyéni tempóban, akár járások közbeiktatásával is.</w:t>
      </w:r>
    </w:p>
    <w:p w14:paraId="44E31275" w14:textId="77777777" w:rsidR="003F0601" w:rsidRDefault="003F0601" w:rsidP="00CB7285">
      <w:pPr>
        <w:pStyle w:val="NormlWeb"/>
        <w:numPr>
          <w:ilvl w:val="0"/>
          <w:numId w:val="79"/>
        </w:numPr>
      </w:pPr>
      <w:r>
        <w:t>Ismerje a Kölyökatlétika eszköz- és versenyrendszerét.</w:t>
      </w:r>
    </w:p>
    <w:p w14:paraId="5647F03D" w14:textId="77777777" w:rsidR="003F0601" w:rsidRDefault="003F0601" w:rsidP="00CB7285">
      <w:pPr>
        <w:pStyle w:val="NormlWeb"/>
        <w:numPr>
          <w:ilvl w:val="0"/>
          <w:numId w:val="79"/>
        </w:numPr>
      </w:pPr>
      <w:r>
        <w:t>Ismerje a tanult sportjátékok alapszabályait.</w:t>
      </w:r>
    </w:p>
    <w:p w14:paraId="20D836EB" w14:textId="77777777" w:rsidR="003F0601" w:rsidRDefault="003F0601" w:rsidP="00CB7285">
      <w:pPr>
        <w:pStyle w:val="NormlWeb"/>
        <w:numPr>
          <w:ilvl w:val="0"/>
          <w:numId w:val="79"/>
        </w:numPr>
      </w:pPr>
      <w:r>
        <w:t>Ismerje az egyszerű védő és a támadó helyzeteket.</w:t>
      </w:r>
    </w:p>
    <w:p w14:paraId="21BF9849" w14:textId="77777777" w:rsidR="003F0601" w:rsidRDefault="003F0601" w:rsidP="00CB7285">
      <w:pPr>
        <w:pStyle w:val="NormlWeb"/>
        <w:numPr>
          <w:ilvl w:val="0"/>
          <w:numId w:val="79"/>
        </w:numPr>
      </w:pPr>
      <w:r>
        <w:t>Törekedjen a legcélszerűbb játékhelyzet-megoldásra.</w:t>
      </w:r>
    </w:p>
    <w:p w14:paraId="4E41E3DD" w14:textId="77777777" w:rsidR="003F0601" w:rsidRDefault="003F0601" w:rsidP="00CB7285">
      <w:pPr>
        <w:pStyle w:val="NormlWeb"/>
        <w:numPr>
          <w:ilvl w:val="0"/>
          <w:numId w:val="79"/>
        </w:numPr>
      </w:pPr>
      <w:r>
        <w:t>Váljon értékké a sportszerű viselkedés.</w:t>
      </w:r>
    </w:p>
    <w:p w14:paraId="50CF69BB" w14:textId="77777777" w:rsidR="003F0601" w:rsidRDefault="003F0601" w:rsidP="00CB7285">
      <w:pPr>
        <w:pStyle w:val="NormlWeb"/>
        <w:numPr>
          <w:ilvl w:val="0"/>
          <w:numId w:val="79"/>
        </w:numPr>
      </w:pPr>
      <w:r>
        <w:t>Mutasson be néhány önvédelmi fogást párban.</w:t>
      </w:r>
    </w:p>
    <w:p w14:paraId="4017F99C" w14:textId="77777777" w:rsidR="003F0601" w:rsidRDefault="003F0601" w:rsidP="00CB7285">
      <w:pPr>
        <w:pStyle w:val="NormlWeb"/>
        <w:numPr>
          <w:ilvl w:val="0"/>
          <w:numId w:val="79"/>
        </w:numPr>
      </w:pPr>
      <w:r>
        <w:t>Előre, oldalra és hátra esés, tompítással.</w:t>
      </w:r>
    </w:p>
    <w:p w14:paraId="72CFA4DE" w14:textId="77777777" w:rsidR="003F0601" w:rsidRDefault="003F0601" w:rsidP="00CB7285">
      <w:pPr>
        <w:pStyle w:val="NormlWeb"/>
        <w:numPr>
          <w:ilvl w:val="0"/>
          <w:numId w:val="79"/>
        </w:numPr>
      </w:pPr>
      <w:r>
        <w:t>Jellemezze a tolások, húzások, emelések és hordások erőkifejtésének optimalizálódása.</w:t>
      </w:r>
    </w:p>
    <w:p w14:paraId="22F4D8A1" w14:textId="77777777" w:rsidR="003F0601" w:rsidRDefault="003F0601" w:rsidP="00CB7285">
      <w:pPr>
        <w:pStyle w:val="NormlWeb"/>
        <w:numPr>
          <w:ilvl w:val="0"/>
          <w:numId w:val="79"/>
        </w:numPr>
      </w:pPr>
      <w:r>
        <w:t>Ismerjen legalább 4 szabadidős mozgásformát és alapszabályait.</w:t>
      </w:r>
    </w:p>
    <w:p w14:paraId="26275542" w14:textId="77777777" w:rsidR="003F0601" w:rsidRPr="00A5440D" w:rsidRDefault="003F0601" w:rsidP="003F0601">
      <w:pPr>
        <w:pStyle w:val="NormlWeb"/>
        <w:rPr>
          <w:b/>
        </w:rPr>
      </w:pPr>
      <w:r w:rsidRPr="00A5440D">
        <w:rPr>
          <w:b/>
        </w:rPr>
        <w:t>Környezetismeret</w:t>
      </w:r>
    </w:p>
    <w:p w14:paraId="4DFE845E" w14:textId="77777777" w:rsidR="003F0601" w:rsidRDefault="003F0601" w:rsidP="00CB7285">
      <w:pPr>
        <w:pStyle w:val="NormlWeb"/>
        <w:numPr>
          <w:ilvl w:val="0"/>
          <w:numId w:val="91"/>
        </w:numPr>
      </w:pPr>
      <w:r>
        <w:t>Ismerje és alkalmazza az egészséges életmód alapvető elemeit, az egészségmegőrzés és az egészséges fejlődés érdekében, a betegségek elkerülésére.</w:t>
      </w:r>
    </w:p>
    <w:p w14:paraId="3828D740" w14:textId="77777777" w:rsidR="003F0601" w:rsidRDefault="003F0601" w:rsidP="00CB7285">
      <w:pPr>
        <w:pStyle w:val="NormlWeb"/>
        <w:numPr>
          <w:ilvl w:val="0"/>
          <w:numId w:val="91"/>
        </w:numPr>
      </w:pPr>
      <w:r>
        <w:t>Ismerje az emberi élet szakaszait.</w:t>
      </w:r>
    </w:p>
    <w:p w14:paraId="11D68892" w14:textId="77777777" w:rsidR="003F0601" w:rsidRDefault="003F0601" w:rsidP="00CB7285">
      <w:pPr>
        <w:pStyle w:val="NormlWeb"/>
        <w:numPr>
          <w:ilvl w:val="0"/>
          <w:numId w:val="91"/>
        </w:numPr>
      </w:pPr>
      <w:r>
        <w:t>Tudja a helyes testápolási szokásokat és azok egészségmegőrző szerepét.</w:t>
      </w:r>
    </w:p>
    <w:p w14:paraId="6E42061A" w14:textId="77777777" w:rsidR="003F0601" w:rsidRDefault="003F0601" w:rsidP="00CB7285">
      <w:pPr>
        <w:pStyle w:val="NormlWeb"/>
        <w:numPr>
          <w:ilvl w:val="0"/>
          <w:numId w:val="91"/>
        </w:numPr>
      </w:pPr>
      <w:r>
        <w:t>Az életkorának megfelelően, a helyzethez illően felelősen viselkedjen segítségnyújtást igénylő helyzetekben.</w:t>
      </w:r>
    </w:p>
    <w:p w14:paraId="75F11511" w14:textId="77777777" w:rsidR="003F0601" w:rsidRDefault="003F0601" w:rsidP="00CB7285">
      <w:pPr>
        <w:pStyle w:val="NormlWeb"/>
        <w:numPr>
          <w:ilvl w:val="0"/>
          <w:numId w:val="91"/>
        </w:numPr>
      </w:pPr>
      <w:r>
        <w:t>Tudja az emberi külső és belső tulajdonságokat csoportosítani.</w:t>
      </w:r>
    </w:p>
    <w:p w14:paraId="3CC23685" w14:textId="77777777" w:rsidR="003F0601" w:rsidRDefault="003F0601" w:rsidP="00CB7285">
      <w:pPr>
        <w:pStyle w:val="NormlWeb"/>
        <w:numPr>
          <w:ilvl w:val="0"/>
          <w:numId w:val="91"/>
        </w:numPr>
      </w:pPr>
      <w:r>
        <w:t>Legyen képes adott szempontú megfigyelések végzésére a természetben, természeti jelenségek egyszerű kísérleti tanulmányozására. Föld forgásának, keringésének bemutatása. Ismétlődő jelenségek összefügésének meglátására.</w:t>
      </w:r>
    </w:p>
    <w:p w14:paraId="01B26436" w14:textId="77777777" w:rsidR="003F0601" w:rsidRDefault="003F0601" w:rsidP="00CB7285">
      <w:pPr>
        <w:pStyle w:val="NormlWeb"/>
        <w:numPr>
          <w:ilvl w:val="0"/>
          <w:numId w:val="91"/>
        </w:numPr>
      </w:pPr>
      <w:r>
        <w:t>Értelmezze a hagyományok szerepét a természeti környezettel való harmonikus kapcsolat kialakításában, illetve felépítésében.</w:t>
      </w:r>
    </w:p>
    <w:p w14:paraId="33BB2191" w14:textId="77777777" w:rsidR="003F0601" w:rsidRDefault="003F0601" w:rsidP="00CB7285">
      <w:pPr>
        <w:pStyle w:val="NormlWeb"/>
        <w:numPr>
          <w:ilvl w:val="0"/>
          <w:numId w:val="91"/>
        </w:numPr>
      </w:pPr>
      <w:r>
        <w:t>Legyen képes a mesterséges és természetes életközösség összehasonlítására.</w:t>
      </w:r>
    </w:p>
    <w:p w14:paraId="2D038920" w14:textId="77777777" w:rsidR="003F0601" w:rsidRDefault="003F0601" w:rsidP="00CB7285">
      <w:pPr>
        <w:pStyle w:val="NormlWeb"/>
        <w:numPr>
          <w:ilvl w:val="0"/>
          <w:numId w:val="91"/>
        </w:numPr>
      </w:pPr>
      <w:r>
        <w:t>Tudja megnevezni a tanult életközösség jellemző állatait, növényeit, néhány jellemzőjét.</w:t>
      </w:r>
    </w:p>
    <w:p w14:paraId="7BB06C1C" w14:textId="77777777" w:rsidR="003F0601" w:rsidRDefault="003F0601" w:rsidP="00CB7285">
      <w:pPr>
        <w:pStyle w:val="NormlWeb"/>
        <w:numPr>
          <w:ilvl w:val="0"/>
          <w:numId w:val="91"/>
        </w:numPr>
      </w:pPr>
      <w:r>
        <w:t>Legyen képes az élőlények szerveződési szintjeinek és az életközösségek kapcsolatainak a bemutatására, az élőlények csoportosítására tetszőleges és adott szempontsor szerint.</w:t>
      </w:r>
    </w:p>
    <w:p w14:paraId="3A30660F" w14:textId="77777777" w:rsidR="003F0601" w:rsidRDefault="003F0601" w:rsidP="00CB7285">
      <w:pPr>
        <w:pStyle w:val="NormlWeb"/>
        <w:numPr>
          <w:ilvl w:val="0"/>
          <w:numId w:val="91"/>
        </w:numPr>
      </w:pPr>
      <w:r>
        <w:t>Legyen képes egy természetes életközösséget bemutatni.</w:t>
      </w:r>
    </w:p>
    <w:p w14:paraId="6DC818E6" w14:textId="77777777" w:rsidR="003F0601" w:rsidRDefault="003F0601" w:rsidP="00CB7285">
      <w:pPr>
        <w:pStyle w:val="NormlWeb"/>
        <w:numPr>
          <w:ilvl w:val="0"/>
          <w:numId w:val="91"/>
        </w:numPr>
      </w:pPr>
      <w:r>
        <w:t>Legyen képes az informatikai és kommunikációs eszközök irányított használatára az információkeresésben és a problémák megoldásában.</w:t>
      </w:r>
    </w:p>
    <w:p w14:paraId="30702C63" w14:textId="77777777" w:rsidR="003F0601" w:rsidRDefault="003F0601" w:rsidP="00CB7285">
      <w:pPr>
        <w:pStyle w:val="NormlWeb"/>
        <w:numPr>
          <w:ilvl w:val="0"/>
          <w:numId w:val="91"/>
        </w:numPr>
      </w:pPr>
      <w:r>
        <w:t>Legyen képes értelmezni helyünket a világegyetemben.</w:t>
      </w:r>
    </w:p>
    <w:p w14:paraId="5A639CF7" w14:textId="77777777" w:rsidR="003F0601" w:rsidRDefault="003F0601" w:rsidP="00CB7285">
      <w:pPr>
        <w:pStyle w:val="NormlWeb"/>
        <w:numPr>
          <w:ilvl w:val="0"/>
          <w:numId w:val="91"/>
        </w:numPr>
      </w:pPr>
      <w:r>
        <w:t>Legyen képes tájékozódni Magyarország domborzati térképen. Tudja jellemezni a domborzati formákat.</w:t>
      </w:r>
    </w:p>
    <w:p w14:paraId="3A89A91D" w14:textId="77777777" w:rsidR="003F0601" w:rsidRPr="005049BD" w:rsidRDefault="003F0601" w:rsidP="003F0601">
      <w:pPr>
        <w:pStyle w:val="NormlWeb"/>
        <w:rPr>
          <w:b/>
        </w:rPr>
      </w:pPr>
      <w:r w:rsidRPr="005049BD">
        <w:rPr>
          <w:b/>
        </w:rPr>
        <w:t> Digitális kultúra</w:t>
      </w:r>
    </w:p>
    <w:p w14:paraId="4E29A144" w14:textId="77777777" w:rsidR="003F0601" w:rsidRDefault="003F0601" w:rsidP="00CB7285">
      <w:pPr>
        <w:pStyle w:val="NormlWeb"/>
        <w:numPr>
          <w:ilvl w:val="0"/>
          <w:numId w:val="92"/>
        </w:numPr>
      </w:pPr>
      <w:r>
        <w:t>Ismerje, használja a digitális eszközöket.</w:t>
      </w:r>
    </w:p>
    <w:p w14:paraId="2E1C7E7A" w14:textId="77777777" w:rsidR="003F0601" w:rsidRDefault="003F0601" w:rsidP="00CB7285">
      <w:pPr>
        <w:pStyle w:val="NormlWeb"/>
        <w:numPr>
          <w:ilvl w:val="0"/>
          <w:numId w:val="92"/>
        </w:numPr>
      </w:pPr>
      <w:r>
        <w:t>Alkosson a digitális eszközök segítségével.</w:t>
      </w:r>
    </w:p>
    <w:p w14:paraId="162CE0D2" w14:textId="77777777" w:rsidR="003F0601" w:rsidRDefault="003F0601" w:rsidP="00CB7285">
      <w:pPr>
        <w:pStyle w:val="NormlWeb"/>
        <w:numPr>
          <w:ilvl w:val="0"/>
          <w:numId w:val="92"/>
        </w:numPr>
      </w:pPr>
      <w:r>
        <w:t>Legyen képes információszerzésre digitális eszközök segítségével.</w:t>
      </w:r>
    </w:p>
    <w:p w14:paraId="52B98B3D" w14:textId="77777777" w:rsidR="003F0601" w:rsidRDefault="003F0601" w:rsidP="00CB7285">
      <w:pPr>
        <w:pStyle w:val="NormlWeb"/>
        <w:numPr>
          <w:ilvl w:val="0"/>
          <w:numId w:val="92"/>
        </w:numPr>
      </w:pPr>
      <w:r>
        <w:t>Ismerje a digitális világ veszélyeit.</w:t>
      </w:r>
    </w:p>
    <w:p w14:paraId="331F90C8" w14:textId="77777777" w:rsidR="003F0601" w:rsidRDefault="003F0601" w:rsidP="00CB7285">
      <w:pPr>
        <w:pStyle w:val="NormlWeb"/>
        <w:numPr>
          <w:ilvl w:val="0"/>
          <w:numId w:val="92"/>
        </w:numPr>
      </w:pPr>
      <w:r>
        <w:t>Ismerje a robotika és a kódolás alapjait.</w:t>
      </w:r>
    </w:p>
    <w:p w14:paraId="5D021887" w14:textId="77777777" w:rsidR="003F0601" w:rsidRDefault="003F0601" w:rsidP="00CB7285">
      <w:pPr>
        <w:pStyle w:val="NormlWeb"/>
        <w:numPr>
          <w:ilvl w:val="0"/>
          <w:numId w:val="92"/>
        </w:numPr>
      </w:pPr>
      <w:r>
        <w:t>Produktívan vegyen részt  digitális csoportprojekt létrehozásában.</w:t>
      </w:r>
    </w:p>
    <w:p w14:paraId="3473E503" w14:textId="77777777" w:rsidR="003F0601" w:rsidRPr="00CB23EC" w:rsidRDefault="003F0601" w:rsidP="003F0601">
      <w:pPr>
        <w:pStyle w:val="NormlWeb"/>
        <w:ind w:left="360"/>
        <w:rPr>
          <w:b/>
        </w:rPr>
      </w:pPr>
      <w:r w:rsidRPr="00CB23EC">
        <w:rPr>
          <w:b/>
        </w:rPr>
        <w:t>Etika</w:t>
      </w:r>
    </w:p>
    <w:p w14:paraId="5D256221" w14:textId="77777777" w:rsidR="003F0601" w:rsidRDefault="003F0601" w:rsidP="00CB7285">
      <w:pPr>
        <w:pStyle w:val="NormlWeb"/>
        <w:numPr>
          <w:ilvl w:val="0"/>
          <w:numId w:val="95"/>
        </w:numPr>
        <w:jc w:val="both"/>
      </w:pPr>
      <w:r>
        <w:t>A tanulónak életkorának megfelelő szinten reális képe van saját külső és belső</w:t>
      </w:r>
    </w:p>
    <w:p w14:paraId="7E32751C" w14:textId="77777777" w:rsidR="003F0601" w:rsidRDefault="003F0601" w:rsidP="00CB7285">
      <w:pPr>
        <w:pStyle w:val="NormlWeb"/>
        <w:numPr>
          <w:ilvl w:val="0"/>
          <w:numId w:val="95"/>
        </w:numPr>
        <w:jc w:val="both"/>
      </w:pPr>
      <w:r>
        <w:t>tulajdonságairól, és késztetést érez arra, hogy fejlessze önmagát.</w:t>
      </w:r>
    </w:p>
    <w:p w14:paraId="70C3AD4D" w14:textId="77777777" w:rsidR="003F0601" w:rsidRDefault="003F0601" w:rsidP="00CB7285">
      <w:pPr>
        <w:pStyle w:val="NormlWeb"/>
        <w:numPr>
          <w:ilvl w:val="0"/>
          <w:numId w:val="95"/>
        </w:numPr>
        <w:jc w:val="both"/>
      </w:pPr>
      <w:r>
        <w:t>Tudjon odafigyelni másokra, szavakkal is tudja kifejezni érzéseit és gondolatait, tudjon bekapcsolódni csoportos beszélgetésbe.</w:t>
      </w:r>
    </w:p>
    <w:p w14:paraId="1DDC6606" w14:textId="77777777" w:rsidR="003F0601" w:rsidRDefault="003F0601" w:rsidP="00CB7285">
      <w:pPr>
        <w:pStyle w:val="NormlWeb"/>
        <w:numPr>
          <w:ilvl w:val="0"/>
          <w:numId w:val="95"/>
        </w:numPr>
        <w:jc w:val="both"/>
      </w:pPr>
      <w:r>
        <w:t>Legyen képes másokkal tartós kapcsolatot kialakítani, törekedjen e kapcsolatok ápolására, és ismerjen olyan eljárásokat, amelyek segítségével a kapcsolati konfliktusok konstruktív módon feloldhatók.</w:t>
      </w:r>
    </w:p>
    <w:p w14:paraId="2B42C22E" w14:textId="77777777" w:rsidR="003F0601" w:rsidRDefault="003F0601" w:rsidP="00CB7285">
      <w:pPr>
        <w:pStyle w:val="NormlWeb"/>
        <w:numPr>
          <w:ilvl w:val="0"/>
          <w:numId w:val="95"/>
        </w:numPr>
        <w:jc w:val="both"/>
      </w:pPr>
      <w:r>
        <w:t>Érzelmileg kötődjön a magyar kultúrához.</w:t>
      </w:r>
    </w:p>
    <w:p w14:paraId="3B203BEC" w14:textId="77777777" w:rsidR="003F0601" w:rsidRDefault="003F0601" w:rsidP="00CB7285">
      <w:pPr>
        <w:pStyle w:val="NormlWeb"/>
        <w:numPr>
          <w:ilvl w:val="0"/>
          <w:numId w:val="95"/>
        </w:numPr>
        <w:jc w:val="both"/>
      </w:pPr>
      <w:r>
        <w:t>Értse és fogadja el, hogy az emberek sokfélék és sokfélék a szokásaik, a hagyományaik</w:t>
      </w:r>
    </w:p>
    <w:p w14:paraId="5EA7A513" w14:textId="77777777" w:rsidR="003F0601" w:rsidRDefault="003F0601" w:rsidP="00CB7285">
      <w:pPr>
        <w:pStyle w:val="NormlWeb"/>
        <w:numPr>
          <w:ilvl w:val="0"/>
          <w:numId w:val="95"/>
        </w:numPr>
        <w:jc w:val="both"/>
      </w:pPr>
      <w:r>
        <w:t>is.</w:t>
      </w:r>
    </w:p>
    <w:p w14:paraId="6074A9A9" w14:textId="77777777" w:rsidR="003F0601" w:rsidRDefault="003F0601" w:rsidP="00CB7285">
      <w:pPr>
        <w:pStyle w:val="NormlWeb"/>
        <w:numPr>
          <w:ilvl w:val="0"/>
          <w:numId w:val="95"/>
        </w:numPr>
        <w:jc w:val="both"/>
      </w:pPr>
      <w:r>
        <w:t>Tartsa tiszteletben a sajátjától eltérő kulturális jelenségeket.</w:t>
      </w:r>
    </w:p>
    <w:p w14:paraId="769D977A" w14:textId="77777777" w:rsidR="003F0601" w:rsidRDefault="003F0601" w:rsidP="00CB7285">
      <w:pPr>
        <w:pStyle w:val="NormlWeb"/>
        <w:numPr>
          <w:ilvl w:val="0"/>
          <w:numId w:val="95"/>
        </w:numPr>
        <w:jc w:val="both"/>
      </w:pPr>
      <w:r>
        <w:t>Értse, hogy mi a jelentősége a szabályoknak a közösségek életében, tartsa be a megértett</w:t>
      </w:r>
    </w:p>
    <w:p w14:paraId="16C9106B" w14:textId="77777777" w:rsidR="003F0601" w:rsidRDefault="003F0601" w:rsidP="00CB7285">
      <w:pPr>
        <w:pStyle w:val="NormlWeb"/>
        <w:numPr>
          <w:ilvl w:val="0"/>
          <w:numId w:val="95"/>
        </w:numPr>
        <w:jc w:val="both"/>
      </w:pPr>
      <w:r>
        <w:t>szabályokat, vegyen részt a szabályok kialakításában.</w:t>
      </w:r>
    </w:p>
    <w:p w14:paraId="3A879E55" w14:textId="77777777" w:rsidR="003F0601" w:rsidRDefault="003F0601" w:rsidP="00CB7285">
      <w:pPr>
        <w:pStyle w:val="NormlWeb"/>
        <w:numPr>
          <w:ilvl w:val="0"/>
          <w:numId w:val="95"/>
        </w:numPr>
        <w:jc w:val="both"/>
      </w:pPr>
      <w:r>
        <w:t>Értse, hogy a Föld mindannyiunk közös otthona, és közös kincsünk számos olyan érték,</w:t>
      </w:r>
    </w:p>
    <w:p w14:paraId="7FD1E4F6" w14:textId="77777777" w:rsidR="003F0601" w:rsidRDefault="003F0601" w:rsidP="00CB7285">
      <w:pPr>
        <w:pStyle w:val="NormlWeb"/>
        <w:numPr>
          <w:ilvl w:val="0"/>
          <w:numId w:val="95"/>
        </w:numPr>
        <w:jc w:val="both"/>
      </w:pPr>
      <w:r>
        <w:t>amit elődeink hoztak létre.</w:t>
      </w:r>
    </w:p>
    <w:p w14:paraId="3249B983" w14:textId="77777777" w:rsidR="003F0601" w:rsidRDefault="003F0601" w:rsidP="00CB7285">
      <w:pPr>
        <w:pStyle w:val="NormlWeb"/>
        <w:numPr>
          <w:ilvl w:val="0"/>
          <w:numId w:val="95"/>
        </w:numPr>
        <w:jc w:val="both"/>
      </w:pPr>
      <w:r>
        <w:t>Legyen képes a körülötte zajló eseményekre és a különféle helyzetekre a sajátjától eltérő</w:t>
      </w:r>
    </w:p>
    <w:p w14:paraId="515EB214" w14:textId="77777777" w:rsidR="003F0601" w:rsidRDefault="003F0601" w:rsidP="00CB7285">
      <w:pPr>
        <w:pStyle w:val="NormlWeb"/>
        <w:numPr>
          <w:ilvl w:val="0"/>
          <w:numId w:val="95"/>
        </w:numPr>
        <w:jc w:val="both"/>
      </w:pPr>
      <w:r>
        <w:t>nézőpontból is rátekinteni.</w:t>
      </w:r>
    </w:p>
    <w:p w14:paraId="38E27ACA" w14:textId="77777777" w:rsidR="003F0601" w:rsidRDefault="003F0601" w:rsidP="00CB7285">
      <w:pPr>
        <w:pStyle w:val="NormlWeb"/>
        <w:numPr>
          <w:ilvl w:val="0"/>
          <w:numId w:val="95"/>
        </w:numPr>
        <w:jc w:val="both"/>
      </w:pPr>
      <w:r>
        <w:t>Legyen képes jelenségeket, eseményeket és helyzeteket erkölcsi nézőpontból értékelni.</w:t>
      </w:r>
    </w:p>
    <w:p w14:paraId="638D62D5" w14:textId="77777777" w:rsidR="003F0601" w:rsidRDefault="003F0601" w:rsidP="003F0601">
      <w:pPr>
        <w:pStyle w:val="NormlWeb"/>
        <w:ind w:left="720"/>
        <w:jc w:val="both"/>
      </w:pPr>
    </w:p>
    <w:p w14:paraId="42158236" w14:textId="77777777" w:rsidR="003F0601" w:rsidRDefault="003F0601" w:rsidP="00CB7285">
      <w:pPr>
        <w:pStyle w:val="NormlWeb"/>
        <w:numPr>
          <w:ilvl w:val="0"/>
          <w:numId w:val="66"/>
        </w:numPr>
        <w:rPr>
          <w:rStyle w:val="Kiemels2"/>
        </w:rPr>
      </w:pPr>
      <w:r>
        <w:rPr>
          <w:rStyle w:val="Kiemels2"/>
        </w:rPr>
        <w:t xml:space="preserve">osztály </w:t>
      </w:r>
    </w:p>
    <w:p w14:paraId="4E311C9F" w14:textId="77777777" w:rsidR="003F0601" w:rsidRDefault="003F0601" w:rsidP="003F0601">
      <w:pPr>
        <w:pStyle w:val="NormlWeb"/>
        <w:ind w:left="360"/>
        <w:rPr>
          <w:rStyle w:val="Kiemels2"/>
        </w:rPr>
      </w:pPr>
      <w:r>
        <w:rPr>
          <w:rStyle w:val="Kiemels2"/>
        </w:rPr>
        <w:t>Magyar nyelv és irodalom</w:t>
      </w:r>
    </w:p>
    <w:p w14:paraId="4D23D2C8" w14:textId="77777777" w:rsidR="003F0601" w:rsidRDefault="003F0601" w:rsidP="00CB7285">
      <w:pPr>
        <w:pStyle w:val="NormlWeb"/>
        <w:numPr>
          <w:ilvl w:val="0"/>
          <w:numId w:val="71"/>
        </w:numPr>
        <w:jc w:val="both"/>
      </w:pPr>
      <w:r>
        <w:t xml:space="preserve">Olvasson a tanuló másfél oldal szépirodalmi és 1 oldal ismeretterjesztő szöveget. Olvasson folyamatosan a természetes beszéd ütemének megfelelően. </w:t>
      </w:r>
    </w:p>
    <w:p w14:paraId="725A2662" w14:textId="77777777" w:rsidR="003F0601" w:rsidRDefault="003F0601" w:rsidP="00CB7285">
      <w:pPr>
        <w:pStyle w:val="NormlWeb"/>
        <w:numPr>
          <w:ilvl w:val="0"/>
          <w:numId w:val="71"/>
        </w:numPr>
        <w:jc w:val="both"/>
      </w:pPr>
      <w:r>
        <w:t xml:space="preserve">Nevelői kérdések segítségével tudja tagolni a szöveget, fogalmazza meg egy-egy gondolategység lényegét. Tudjon vázlatot írni tanítói segítséggel. </w:t>
      </w:r>
    </w:p>
    <w:p w14:paraId="077F74BE" w14:textId="77777777" w:rsidR="003F0601" w:rsidRDefault="003F0601" w:rsidP="00CB7285">
      <w:pPr>
        <w:pStyle w:val="NormlWeb"/>
        <w:numPr>
          <w:ilvl w:val="0"/>
          <w:numId w:val="71"/>
        </w:numPr>
        <w:jc w:val="both"/>
      </w:pPr>
      <w:r>
        <w:t xml:space="preserve">Használja a lexikonokat és a szótárakat tanítói segítséggel. Jegyezze fel (4) kedvenc könyvének címét, írójának (szerzőjének) nevét. </w:t>
      </w:r>
    </w:p>
    <w:p w14:paraId="3FAE4928" w14:textId="77777777" w:rsidR="003F0601" w:rsidRDefault="003F0601" w:rsidP="00CB7285">
      <w:pPr>
        <w:pStyle w:val="NormlWeb"/>
        <w:numPr>
          <w:ilvl w:val="0"/>
          <w:numId w:val="71"/>
        </w:numPr>
        <w:jc w:val="both"/>
      </w:pPr>
      <w:r>
        <w:t xml:space="preserve">Írása legyen rendezett, olvasható, gazdaságos szövegelrendezéssel. A meghatározás és alkalmazás szintjén ismerje a tanult szófajokat. Alkalmazza a tanult anyanyelvi ismereteket. Helyesírását önellenőrzéssel vizsgálja felül, szükség esetén javítsa. </w:t>
      </w:r>
    </w:p>
    <w:p w14:paraId="1C395CD9" w14:textId="77777777" w:rsidR="003F0601" w:rsidRDefault="003F0601" w:rsidP="00CB7285">
      <w:pPr>
        <w:pStyle w:val="NormlWeb"/>
        <w:numPr>
          <w:ilvl w:val="0"/>
          <w:numId w:val="71"/>
        </w:numPr>
        <w:jc w:val="both"/>
      </w:pPr>
      <w:r>
        <w:t>Legyen képes a tartalomnak megfelelő tempóban, hangerővel, hanglejtéssel, helyes artikulációval elmondani a tanult verseket és szövegrészeket. Hibáit tudja javítani nevelői minta alapján.</w:t>
      </w:r>
    </w:p>
    <w:p w14:paraId="5FABB816" w14:textId="77777777" w:rsidR="003F0601" w:rsidRDefault="003F0601" w:rsidP="00CB7285">
      <w:pPr>
        <w:pStyle w:val="NormlWeb"/>
        <w:numPr>
          <w:ilvl w:val="0"/>
          <w:numId w:val="71"/>
        </w:numPr>
        <w:jc w:val="both"/>
      </w:pPr>
      <w:r>
        <w:t xml:space="preserve">Tudjon a tanuló elbeszélést írni képsor, egyéni vagy közös, illetve olvasmányélmény alapján előkészítés után. Tudja tagolni a fogalmazást közösen készített vázlat alapján. A fogalmazás terjedelme 6-10 mondat legyen. </w:t>
      </w:r>
    </w:p>
    <w:p w14:paraId="59C21A3A" w14:textId="77777777" w:rsidR="003F0601" w:rsidRDefault="003F0601" w:rsidP="00CB7285">
      <w:pPr>
        <w:pStyle w:val="NormlWeb"/>
        <w:numPr>
          <w:ilvl w:val="0"/>
          <w:numId w:val="71"/>
        </w:numPr>
        <w:jc w:val="both"/>
      </w:pPr>
      <w:r>
        <w:t>Ismerje fel a tanuló az olvasott népköltészeti alkotások közül a népmesét, a mondát és a népdalt. Figyelje meg a versekben a rímeket. Vegye észre a szépirodalmi szemelvényekben (vers, próza) a művészi stílus eszközei közül a rokon értelmű szavakat, jelzős szószerkezeteket.</w:t>
      </w:r>
    </w:p>
    <w:p w14:paraId="0675150A" w14:textId="77777777" w:rsidR="003F0601" w:rsidRPr="00223D6C" w:rsidRDefault="003F0601" w:rsidP="003F0601">
      <w:pPr>
        <w:pStyle w:val="NormlWeb"/>
        <w:ind w:left="360"/>
        <w:rPr>
          <w:b/>
        </w:rPr>
      </w:pPr>
      <w:r>
        <w:rPr>
          <w:b/>
        </w:rPr>
        <w:t>Matematika</w:t>
      </w:r>
    </w:p>
    <w:p w14:paraId="54B4DEAC" w14:textId="77777777" w:rsidR="003F0601" w:rsidRDefault="003F0601" w:rsidP="00CB7285">
      <w:pPr>
        <w:pStyle w:val="NormlWeb"/>
        <w:numPr>
          <w:ilvl w:val="0"/>
          <w:numId w:val="73"/>
        </w:numPr>
      </w:pPr>
      <w:r>
        <w:t>Számfogalma biztos a 10000-es számkörben. Ismeri a számok nagyságrendjét, az egyes, tízes, százas, ezres, tízezres fogalmát. Pontosan írja és olvassa a számok jelét 10000-ig.</w:t>
      </w:r>
    </w:p>
    <w:p w14:paraId="39CF559C" w14:textId="77777777" w:rsidR="003F0601" w:rsidRDefault="003F0601" w:rsidP="00CB7285">
      <w:pPr>
        <w:pStyle w:val="NormlWeb"/>
        <w:numPr>
          <w:ilvl w:val="0"/>
          <w:numId w:val="73"/>
        </w:numPr>
      </w:pPr>
      <w:r>
        <w:t>Ismeri és értelmezi a helyi érték, alaki érték, valódi érték fogalmát.</w:t>
      </w:r>
    </w:p>
    <w:p w14:paraId="62141571" w14:textId="77777777" w:rsidR="003F0601" w:rsidRDefault="003F0601" w:rsidP="00CB7285">
      <w:pPr>
        <w:pStyle w:val="NormlWeb"/>
        <w:numPr>
          <w:ilvl w:val="0"/>
          <w:numId w:val="73"/>
        </w:numPr>
      </w:pPr>
      <w:r>
        <w:t>Képes 10000-es számkörben halmazokat összehasonlítani az elemek száma szerint, állítások igazságtartalmának eldöntésére, állítások megfogalmazására, összehasonlításra, azonosításra, megkülönböztetés megállapítására, közös tulajdonság felismerésére, megnevezésére. Képes annak eldöntésére, hogy egy elem beletartozik-e egy adott halmazba.</w:t>
      </w:r>
    </w:p>
    <w:p w14:paraId="37876CBD" w14:textId="77777777" w:rsidR="003F0601" w:rsidRDefault="003F0601" w:rsidP="00CB7285">
      <w:pPr>
        <w:pStyle w:val="NormlWeb"/>
        <w:numPr>
          <w:ilvl w:val="0"/>
          <w:numId w:val="73"/>
        </w:numPr>
      </w:pPr>
      <w:r>
        <w:t>Adott beosztású számegyenesen tud számokat ábrázolni.</w:t>
      </w:r>
    </w:p>
    <w:p w14:paraId="61635C95" w14:textId="77777777" w:rsidR="003F0601" w:rsidRDefault="003F0601" w:rsidP="00CB7285">
      <w:pPr>
        <w:pStyle w:val="NormlWeb"/>
        <w:numPr>
          <w:ilvl w:val="0"/>
          <w:numId w:val="73"/>
        </w:numPr>
      </w:pPr>
      <w:r>
        <w:t>Meghatározza az egyes, tízes, százas, ezres számszomszédokat, megkülönbözteti a páros és páratlan számokat. Tud tízesre, százasra, ezresre kerekíteni. Képes négyjegyű számokat képezni, helyi érték szerint bontani.</w:t>
      </w:r>
    </w:p>
    <w:p w14:paraId="3BE3BCBC" w14:textId="77777777" w:rsidR="003F0601" w:rsidRDefault="003F0601" w:rsidP="00CB7285">
      <w:pPr>
        <w:pStyle w:val="NormlWeb"/>
        <w:numPr>
          <w:ilvl w:val="0"/>
          <w:numId w:val="73"/>
        </w:numPr>
      </w:pPr>
      <w:r>
        <w:t>Képes négyjegyű számok összeadására, kivonására, szorozni kétjegyű, osztani egyjegyű számmal írásban.</w:t>
      </w:r>
    </w:p>
    <w:p w14:paraId="2ACC54C3" w14:textId="77777777" w:rsidR="003F0601" w:rsidRDefault="003F0601" w:rsidP="00CB7285">
      <w:pPr>
        <w:pStyle w:val="NormlWeb"/>
        <w:numPr>
          <w:ilvl w:val="0"/>
          <w:numId w:val="73"/>
        </w:numPr>
      </w:pPr>
      <w:r>
        <w:t>Tudja a műveletek helyességének ellenőrzését.</w:t>
      </w:r>
    </w:p>
    <w:p w14:paraId="7BDC75DB" w14:textId="77777777" w:rsidR="003F0601" w:rsidRDefault="003F0601" w:rsidP="00CB7285">
      <w:pPr>
        <w:pStyle w:val="NormlWeb"/>
        <w:numPr>
          <w:ilvl w:val="0"/>
          <w:numId w:val="73"/>
        </w:numPr>
      </w:pPr>
      <w:r>
        <w:t>Alkalmazza a műveletek tulajdonságait, tagok, illetve tényezők felcserélhetőségét.</w:t>
      </w:r>
    </w:p>
    <w:p w14:paraId="53A25B87" w14:textId="77777777" w:rsidR="003F0601" w:rsidRDefault="003F0601" w:rsidP="00CB7285">
      <w:pPr>
        <w:pStyle w:val="NormlWeb"/>
        <w:numPr>
          <w:ilvl w:val="0"/>
          <w:numId w:val="73"/>
        </w:numPr>
      </w:pPr>
      <w:r>
        <w:t>Ismeri és helyesen alkalmazza a műveletvégzés sorrendjét.</w:t>
      </w:r>
    </w:p>
    <w:p w14:paraId="169E2562" w14:textId="77777777" w:rsidR="003F0601" w:rsidRDefault="003F0601" w:rsidP="00CB7285">
      <w:pPr>
        <w:pStyle w:val="NormlWeb"/>
        <w:numPr>
          <w:ilvl w:val="0"/>
          <w:numId w:val="73"/>
        </w:numPr>
      </w:pPr>
      <w:r>
        <w:t>Felismeri növekvő és csökkenő számsorozatok szabályát, önállóan tudja a sorozatot folytatni.</w:t>
      </w:r>
    </w:p>
    <w:p w14:paraId="4C0CE430" w14:textId="77777777" w:rsidR="003F0601" w:rsidRDefault="003F0601" w:rsidP="00CB7285">
      <w:pPr>
        <w:pStyle w:val="NormlWeb"/>
        <w:numPr>
          <w:ilvl w:val="0"/>
          <w:numId w:val="73"/>
        </w:numPr>
      </w:pPr>
      <w:r>
        <w:t>Képes nyitott mondat igazsághalmazának megkeresésére véges alaphalmazokon.</w:t>
      </w:r>
    </w:p>
    <w:p w14:paraId="259AD922" w14:textId="77777777" w:rsidR="003F0601" w:rsidRDefault="003F0601" w:rsidP="00CB7285">
      <w:pPr>
        <w:pStyle w:val="NormlWeb"/>
        <w:numPr>
          <w:ilvl w:val="0"/>
          <w:numId w:val="73"/>
        </w:numPr>
      </w:pPr>
      <w:r>
        <w:t>Képes szöveges feladat megoldására a megoldási algoritmus (a szöveg értelmezése, adatok kigyűjtése, megoldási terv, becslés, ellenőrzés, az eredmény realitásának vizsgálata) alkalmazásával.</w:t>
      </w:r>
    </w:p>
    <w:p w14:paraId="4088C312" w14:textId="77777777" w:rsidR="003F0601" w:rsidRDefault="003F0601" w:rsidP="00CB7285">
      <w:pPr>
        <w:pStyle w:val="NormlWeb"/>
        <w:numPr>
          <w:ilvl w:val="0"/>
          <w:numId w:val="73"/>
        </w:numPr>
      </w:pPr>
      <w:r>
        <w:t>Képes törtek megnevezésére, lejegyzésére, előállítására, hajtogatással, nyírással, rajzzal, színezéssel.</w:t>
      </w:r>
    </w:p>
    <w:p w14:paraId="59B05B96" w14:textId="77777777" w:rsidR="003F0601" w:rsidRDefault="003F0601" w:rsidP="00CB7285">
      <w:pPr>
        <w:pStyle w:val="NormlWeb"/>
        <w:numPr>
          <w:ilvl w:val="0"/>
          <w:numId w:val="73"/>
        </w:numPr>
      </w:pPr>
      <w:r>
        <w:t>Ismeri a római számokat (I, V, X).</w:t>
      </w:r>
    </w:p>
    <w:p w14:paraId="5DB65F5C" w14:textId="77777777" w:rsidR="003F0601" w:rsidRDefault="003F0601" w:rsidP="00CB7285">
      <w:pPr>
        <w:pStyle w:val="NormlWeb"/>
        <w:numPr>
          <w:ilvl w:val="0"/>
          <w:numId w:val="73"/>
        </w:numPr>
      </w:pPr>
      <w:r>
        <w:t>Helyesen értelmezi a negatív számokat a mindennapi életben modell segítségével.</w:t>
      </w:r>
    </w:p>
    <w:p w14:paraId="38752C68" w14:textId="77777777" w:rsidR="003F0601" w:rsidRDefault="003F0601" w:rsidP="00CB7285">
      <w:pPr>
        <w:pStyle w:val="NormlWeb"/>
        <w:numPr>
          <w:ilvl w:val="0"/>
          <w:numId w:val="73"/>
        </w:numPr>
      </w:pPr>
      <w:r>
        <w:t>Képes egyenesek kölcsönös helyzetének felismerésére (metsző és párhuzamos egyenesek)</w:t>
      </w:r>
    </w:p>
    <w:p w14:paraId="02355F69" w14:textId="77777777" w:rsidR="003F0601" w:rsidRDefault="003F0601" w:rsidP="00CB7285">
      <w:pPr>
        <w:pStyle w:val="NormlWeb"/>
        <w:numPr>
          <w:ilvl w:val="0"/>
          <w:numId w:val="73"/>
        </w:numPr>
      </w:pPr>
      <w:r>
        <w:t>Ismeri a kör fogalmát.</w:t>
      </w:r>
    </w:p>
    <w:p w14:paraId="5499F983" w14:textId="77777777" w:rsidR="003F0601" w:rsidRDefault="003F0601" w:rsidP="00CB7285">
      <w:pPr>
        <w:pStyle w:val="NormlWeb"/>
        <w:numPr>
          <w:ilvl w:val="0"/>
          <w:numId w:val="73"/>
        </w:numPr>
      </w:pPr>
      <w:r>
        <w:t>Megérti a test és a síkidom közötti különbséget.</w:t>
      </w:r>
    </w:p>
    <w:p w14:paraId="3206038A" w14:textId="77777777" w:rsidR="003F0601" w:rsidRDefault="003F0601" w:rsidP="00CB7285">
      <w:pPr>
        <w:pStyle w:val="NormlWeb"/>
        <w:numPr>
          <w:ilvl w:val="0"/>
          <w:numId w:val="73"/>
        </w:numPr>
      </w:pPr>
      <w:r>
        <w:t>Felismeri és létrehoz kockát és téglatestet, megnevezi jellemzőiket.</w:t>
      </w:r>
    </w:p>
    <w:p w14:paraId="2BC293A9" w14:textId="77777777" w:rsidR="003F0601" w:rsidRDefault="003F0601" w:rsidP="00CB7285">
      <w:pPr>
        <w:pStyle w:val="NormlWeb"/>
        <w:numPr>
          <w:ilvl w:val="0"/>
          <w:numId w:val="73"/>
        </w:numPr>
      </w:pPr>
      <w:r>
        <w:t>Felismeri a gömböt.</w:t>
      </w:r>
    </w:p>
    <w:p w14:paraId="62A77BA8" w14:textId="77777777" w:rsidR="003F0601" w:rsidRDefault="003F0601" w:rsidP="00CB7285">
      <w:pPr>
        <w:pStyle w:val="NormlWeb"/>
        <w:numPr>
          <w:ilvl w:val="0"/>
          <w:numId w:val="73"/>
        </w:numPr>
      </w:pPr>
      <w:r>
        <w:t>Hajtogatással, nyírással, rajzzal, színezéssel előállít tükrös alakzatokat.</w:t>
      </w:r>
    </w:p>
    <w:p w14:paraId="4E3FBDE3" w14:textId="77777777" w:rsidR="003F0601" w:rsidRDefault="003F0601" w:rsidP="00CB7285">
      <w:pPr>
        <w:pStyle w:val="NormlWeb"/>
        <w:numPr>
          <w:ilvl w:val="0"/>
          <w:numId w:val="73"/>
        </w:numPr>
      </w:pPr>
      <w:r>
        <w:t>Tudja kiszámítani a négyzet és a téglalap kerületét.</w:t>
      </w:r>
    </w:p>
    <w:p w14:paraId="7E648FD8" w14:textId="77777777" w:rsidR="003F0601" w:rsidRDefault="003F0601" w:rsidP="00CB7285">
      <w:pPr>
        <w:pStyle w:val="NormlWeb"/>
        <w:numPr>
          <w:ilvl w:val="0"/>
          <w:numId w:val="73"/>
        </w:numPr>
      </w:pPr>
      <w:r>
        <w:t>Képes a négyzet, téglalap területének mérésére különféle egységekkel, területlefedéssel.</w:t>
      </w:r>
    </w:p>
    <w:p w14:paraId="72EF3E43" w14:textId="77777777" w:rsidR="003F0601" w:rsidRDefault="003F0601" w:rsidP="00CB7285">
      <w:pPr>
        <w:pStyle w:val="NormlWeb"/>
        <w:numPr>
          <w:ilvl w:val="0"/>
          <w:numId w:val="73"/>
        </w:numPr>
      </w:pPr>
      <w:r>
        <w:t>Ismeri a szabvány mértékegységeket: mm, cm, dm, m, km, ml, cl, dl, l, hl, g, dkg, kg, t. Tudjon átváltásokat végezni szomszédos mértékegységek között.</w:t>
      </w:r>
    </w:p>
    <w:p w14:paraId="5F3486A6" w14:textId="77777777" w:rsidR="003F0601" w:rsidRPr="007F6BCF" w:rsidRDefault="003F0601" w:rsidP="003F0601">
      <w:pPr>
        <w:pStyle w:val="NormlWeb"/>
        <w:rPr>
          <w:b/>
        </w:rPr>
      </w:pPr>
      <w:r w:rsidRPr="007F6BCF">
        <w:rPr>
          <w:b/>
        </w:rPr>
        <w:t>Vizuális kultúra</w:t>
      </w:r>
    </w:p>
    <w:p w14:paraId="7D1E874F" w14:textId="77777777" w:rsidR="003F0601" w:rsidRDefault="003F0601" w:rsidP="00CB7285">
      <w:pPr>
        <w:pStyle w:val="NormlWeb"/>
        <w:numPr>
          <w:ilvl w:val="0"/>
          <w:numId w:val="96"/>
        </w:numPr>
        <w:jc w:val="both"/>
      </w:pPr>
      <w:r>
        <w:t>Élményeinek kifejezéséhez a megoldást önállóan választja, motívumai változatosak. A mozgás és térábrázolása egyre önállóbb.</w:t>
      </w:r>
    </w:p>
    <w:p w14:paraId="1739EF51" w14:textId="77777777" w:rsidR="003F0601" w:rsidRDefault="003F0601" w:rsidP="00CB7285">
      <w:pPr>
        <w:pStyle w:val="NormlWeb"/>
        <w:numPr>
          <w:ilvl w:val="0"/>
          <w:numId w:val="96"/>
        </w:numPr>
        <w:jc w:val="both"/>
      </w:pPr>
      <w:r>
        <w:t>Legyen jártas a műalkotások közös elemzésében, formáljon önálló véleményt, tetszésítéletét indokolja.</w:t>
      </w:r>
    </w:p>
    <w:p w14:paraId="249EB571" w14:textId="77777777" w:rsidR="003F0601" w:rsidRDefault="003F0601" w:rsidP="00CB7285">
      <w:pPr>
        <w:pStyle w:val="NormlWeb"/>
        <w:numPr>
          <w:ilvl w:val="0"/>
          <w:numId w:val="96"/>
        </w:numPr>
        <w:jc w:val="both"/>
      </w:pPr>
      <w:r>
        <w:t>Ismerje a képzőművészet több műtípusát. Ismerjen fel, nevezzen meg művészeti ág, cím és alkotó szerint az elemzett alkotások közül 1-1 művet.</w:t>
      </w:r>
    </w:p>
    <w:p w14:paraId="77A380AC" w14:textId="77777777" w:rsidR="003F0601" w:rsidRDefault="003F0601" w:rsidP="00CB7285">
      <w:pPr>
        <w:pStyle w:val="NormlWeb"/>
        <w:numPr>
          <w:ilvl w:val="0"/>
          <w:numId w:val="96"/>
        </w:numPr>
        <w:jc w:val="both"/>
      </w:pPr>
      <w:r>
        <w:t>Adott modellek közvetlen megfigyelése alapján értelmesen ábrázoljon, jellemző formák, főbb arányok megragadásával. Értse, és tudja vázolni a nézetek összefüggéseit.</w:t>
      </w:r>
    </w:p>
    <w:p w14:paraId="568C3168" w14:textId="77777777" w:rsidR="003F0601" w:rsidRDefault="003F0601" w:rsidP="00CB7285">
      <w:pPr>
        <w:pStyle w:val="NormlWeb"/>
        <w:numPr>
          <w:ilvl w:val="0"/>
          <w:numId w:val="96"/>
        </w:numPr>
        <w:jc w:val="both"/>
      </w:pPr>
      <w:r>
        <w:t>Azonosítsa a gyerekeknek szóló, vagy fogyasztásra ösztönző, célzottan kommunikációs szándékú vizuális közléseket.</w:t>
      </w:r>
    </w:p>
    <w:p w14:paraId="5B504469" w14:textId="77777777" w:rsidR="003F0601" w:rsidRDefault="003F0601" w:rsidP="00CB7285">
      <w:pPr>
        <w:pStyle w:val="NormlWeb"/>
        <w:numPr>
          <w:ilvl w:val="0"/>
          <w:numId w:val="96"/>
        </w:numPr>
        <w:jc w:val="both"/>
      </w:pPr>
      <w:r>
        <w:t>Adott cél érdekében fotót vagy rövid mozgóképet készítsen.</w:t>
      </w:r>
    </w:p>
    <w:p w14:paraId="315D63FC" w14:textId="77777777" w:rsidR="003F0601" w:rsidRDefault="003F0601" w:rsidP="00CB7285">
      <w:pPr>
        <w:pStyle w:val="NormlWeb"/>
        <w:numPr>
          <w:ilvl w:val="0"/>
          <w:numId w:val="96"/>
        </w:numPr>
        <w:jc w:val="both"/>
      </w:pPr>
      <w:r>
        <w:t>Tudjon ábrázolni változást, folyamatot.</w:t>
      </w:r>
    </w:p>
    <w:p w14:paraId="66D18D57" w14:textId="77777777" w:rsidR="003F0601" w:rsidRDefault="003F0601" w:rsidP="00CB7285">
      <w:pPr>
        <w:pStyle w:val="NormlWeb"/>
        <w:numPr>
          <w:ilvl w:val="0"/>
          <w:numId w:val="96"/>
        </w:numPr>
        <w:jc w:val="both"/>
      </w:pPr>
      <w:r>
        <w:t>Értse a vizuális kommunikáció jelentőségét a tanulásban, tájékoztatásban.</w:t>
      </w:r>
    </w:p>
    <w:p w14:paraId="102837CC" w14:textId="77777777" w:rsidR="003F0601" w:rsidRPr="007F6BCF" w:rsidRDefault="003F0601" w:rsidP="003F0601">
      <w:pPr>
        <w:pStyle w:val="NormlWeb"/>
        <w:jc w:val="both"/>
        <w:rPr>
          <w:b/>
        </w:rPr>
      </w:pPr>
      <w:r w:rsidRPr="007F6BCF">
        <w:rPr>
          <w:b/>
        </w:rPr>
        <w:t>Ének-zene</w:t>
      </w:r>
    </w:p>
    <w:p w14:paraId="71F143E1" w14:textId="77777777" w:rsidR="003F0601" w:rsidRPr="007F6BCF" w:rsidRDefault="003F0601" w:rsidP="003F0601">
      <w:pPr>
        <w:pStyle w:val="NormlWeb"/>
        <w:rPr>
          <w:i/>
        </w:rPr>
      </w:pPr>
      <w:r w:rsidRPr="007F6BCF">
        <w:rPr>
          <w:i/>
        </w:rPr>
        <w:t>Éneklés</w:t>
      </w:r>
    </w:p>
    <w:p w14:paraId="4FC60679" w14:textId="77777777" w:rsidR="003F0601" w:rsidRDefault="003F0601" w:rsidP="00CB7285">
      <w:pPr>
        <w:pStyle w:val="NormlWeb"/>
        <w:numPr>
          <w:ilvl w:val="0"/>
          <w:numId w:val="98"/>
        </w:numPr>
      </w:pPr>
      <w:r>
        <w:t xml:space="preserve">Tisztán, helyes légzéssel, értelmezéssel, helyes artikulációval tudjon énekelni a dalok hangulatának megfelelő előadásmódban. </w:t>
      </w:r>
    </w:p>
    <w:p w14:paraId="7AF333D5" w14:textId="77777777" w:rsidR="003F0601" w:rsidRDefault="003F0601" w:rsidP="00CB7285">
      <w:pPr>
        <w:pStyle w:val="NormlWeb"/>
        <w:numPr>
          <w:ilvl w:val="0"/>
          <w:numId w:val="98"/>
        </w:numPr>
      </w:pPr>
      <w:r>
        <w:t>Aktívan vegyen részt egyszerű kétszólamú művek hibátlan éneklésében.</w:t>
      </w:r>
    </w:p>
    <w:p w14:paraId="5F187773" w14:textId="77777777" w:rsidR="003F0601" w:rsidRDefault="003F0601" w:rsidP="003F0601">
      <w:pPr>
        <w:pStyle w:val="NormlWeb"/>
      </w:pPr>
      <w:r w:rsidRPr="007F6BCF">
        <w:rPr>
          <w:i/>
        </w:rPr>
        <w:t>Zenehallgatás</w:t>
      </w:r>
      <w:r>
        <w:br/>
        <w:t>Ismerje fel a fokozatos halkítást, erősítést crescendo-decrescendo a zenei példákon.</w:t>
      </w:r>
    </w:p>
    <w:p w14:paraId="48AB6765" w14:textId="77777777" w:rsidR="003F0601" w:rsidRPr="007F6BCF" w:rsidRDefault="003F0601" w:rsidP="003F0601">
      <w:pPr>
        <w:pStyle w:val="NormlWeb"/>
        <w:rPr>
          <w:i/>
        </w:rPr>
      </w:pPr>
      <w:r w:rsidRPr="007F6BCF">
        <w:rPr>
          <w:i/>
        </w:rPr>
        <w:t>Improvizáció</w:t>
      </w:r>
    </w:p>
    <w:p w14:paraId="72AA67C1" w14:textId="77777777" w:rsidR="003F0601" w:rsidRDefault="003F0601" w:rsidP="00CB7285">
      <w:pPr>
        <w:pStyle w:val="NormlWeb"/>
        <w:numPr>
          <w:ilvl w:val="0"/>
          <w:numId w:val="99"/>
        </w:numPr>
        <w:jc w:val="both"/>
      </w:pPr>
      <w:r>
        <w:t xml:space="preserve">Önállóan vegyen részt ritmus és dallamvariációk alkotásában (max. 8 ütem). </w:t>
      </w:r>
    </w:p>
    <w:p w14:paraId="0E5B3DB2" w14:textId="77777777" w:rsidR="003F0601" w:rsidRDefault="003F0601" w:rsidP="00CB7285">
      <w:pPr>
        <w:pStyle w:val="NormlWeb"/>
        <w:numPr>
          <w:ilvl w:val="0"/>
          <w:numId w:val="99"/>
        </w:numPr>
        <w:jc w:val="both"/>
      </w:pPr>
      <w:r>
        <w:t>Vállalkozzon népi gyermekjátékok és dramatikus játékok élményszerű színpadi előadására.</w:t>
      </w:r>
    </w:p>
    <w:p w14:paraId="5D5A7C67" w14:textId="77777777" w:rsidR="003F0601" w:rsidRDefault="003F0601" w:rsidP="003F0601">
      <w:pPr>
        <w:pStyle w:val="NormlWeb"/>
        <w:rPr>
          <w:i/>
        </w:rPr>
      </w:pPr>
      <w:r w:rsidRPr="007F6BCF">
        <w:rPr>
          <w:i/>
        </w:rPr>
        <w:t>Zenei ismeretek</w:t>
      </w:r>
    </w:p>
    <w:p w14:paraId="736351BC" w14:textId="77777777" w:rsidR="003F0601" w:rsidRDefault="003F0601" w:rsidP="00CB7285">
      <w:pPr>
        <w:pStyle w:val="NormlWeb"/>
        <w:numPr>
          <w:ilvl w:val="0"/>
          <w:numId w:val="100"/>
        </w:numPr>
        <w:jc w:val="both"/>
      </w:pPr>
      <w:r>
        <w:t>Tudjon ismert dalokat szolmizálni, biztos legyen a tanult ritmusértékek és ritmusképletek felismerésében és megszólaltatásában (váltakozó ütem, hétfokúság).</w:t>
      </w:r>
    </w:p>
    <w:p w14:paraId="44437CBA" w14:textId="77777777" w:rsidR="003F0601" w:rsidRDefault="003F0601" w:rsidP="00CB7285">
      <w:pPr>
        <w:pStyle w:val="NormlWeb"/>
        <w:numPr>
          <w:ilvl w:val="0"/>
          <w:numId w:val="100"/>
        </w:numPr>
        <w:jc w:val="both"/>
      </w:pPr>
      <w:r>
        <w:t>Tudjon önállóan dalrészleteket olvasni és kottába írni.</w:t>
      </w:r>
    </w:p>
    <w:p w14:paraId="6C14C6E8" w14:textId="77777777" w:rsidR="003F0601" w:rsidRPr="007F6BCF" w:rsidRDefault="003F0601" w:rsidP="003F0601">
      <w:pPr>
        <w:pStyle w:val="NormlWeb"/>
        <w:jc w:val="both"/>
        <w:rPr>
          <w:b/>
        </w:rPr>
      </w:pPr>
      <w:r w:rsidRPr="007F6BCF">
        <w:rPr>
          <w:b/>
        </w:rPr>
        <w:t>Technika és tervezés</w:t>
      </w:r>
    </w:p>
    <w:p w14:paraId="741F9C3A" w14:textId="77777777" w:rsidR="003F0601" w:rsidRDefault="003F0601" w:rsidP="00CB7285">
      <w:pPr>
        <w:pStyle w:val="NormlWeb"/>
        <w:numPr>
          <w:ilvl w:val="0"/>
          <w:numId w:val="97"/>
        </w:numPr>
        <w:jc w:val="both"/>
      </w:pPr>
      <w:r>
        <w:t>Ismerje fel a modellt és a makettet.</w:t>
      </w:r>
    </w:p>
    <w:p w14:paraId="7BB95720" w14:textId="77777777" w:rsidR="003F0601" w:rsidRDefault="003F0601" w:rsidP="00CB7285">
      <w:pPr>
        <w:pStyle w:val="NormlWeb"/>
        <w:numPr>
          <w:ilvl w:val="0"/>
          <w:numId w:val="97"/>
        </w:numPr>
        <w:jc w:val="both"/>
      </w:pPr>
      <w:r>
        <w:t>Legyen képes önállóan munkadarabokat elkészíteni.</w:t>
      </w:r>
    </w:p>
    <w:p w14:paraId="105062C9" w14:textId="77777777" w:rsidR="003F0601" w:rsidRDefault="003F0601" w:rsidP="00CB7285">
      <w:pPr>
        <w:pStyle w:val="NormlWeb"/>
        <w:numPr>
          <w:ilvl w:val="0"/>
          <w:numId w:val="97"/>
        </w:numPr>
        <w:jc w:val="both"/>
      </w:pPr>
      <w:r>
        <w:t>Tudjon segítséggel különbséget tenni az alaprajz és a nézetrajz között.</w:t>
      </w:r>
    </w:p>
    <w:p w14:paraId="76EA6BBE" w14:textId="77777777" w:rsidR="003F0601" w:rsidRDefault="003F0601" w:rsidP="00CB7285">
      <w:pPr>
        <w:pStyle w:val="NormlWeb"/>
        <w:numPr>
          <w:ilvl w:val="0"/>
          <w:numId w:val="97"/>
        </w:numPr>
        <w:jc w:val="both"/>
      </w:pPr>
      <w:r>
        <w:t>Ismerje az úttesten való átkelés és a tömegközlekedés KRESZ szerinti szabályait.</w:t>
      </w:r>
    </w:p>
    <w:p w14:paraId="1A34571B" w14:textId="77777777" w:rsidR="003F0601" w:rsidRDefault="003F0601" w:rsidP="00CB7285">
      <w:pPr>
        <w:pStyle w:val="NormlWeb"/>
        <w:numPr>
          <w:ilvl w:val="0"/>
          <w:numId w:val="97"/>
        </w:numPr>
        <w:jc w:val="both"/>
      </w:pPr>
      <w:r>
        <w:t>Alakítson ki maga körül egészséges, tiszta környezetet, teendők ennek érdekében.</w:t>
      </w:r>
    </w:p>
    <w:p w14:paraId="64FE5CAE" w14:textId="77777777" w:rsidR="003F0601" w:rsidRDefault="003F0601" w:rsidP="00CB7285">
      <w:pPr>
        <w:pStyle w:val="NormlWeb"/>
        <w:numPr>
          <w:ilvl w:val="0"/>
          <w:numId w:val="97"/>
        </w:numPr>
        <w:jc w:val="both"/>
      </w:pPr>
      <w:r>
        <w:t>Elkötelezett legyen a nemzeti és népi hagyományaink ápolása iránt.</w:t>
      </w:r>
    </w:p>
    <w:p w14:paraId="0D36700E" w14:textId="77777777" w:rsidR="003F0601" w:rsidRPr="007F6BCF" w:rsidRDefault="003F0601" w:rsidP="00CB7285">
      <w:pPr>
        <w:pStyle w:val="NormlWeb"/>
        <w:numPr>
          <w:ilvl w:val="0"/>
          <w:numId w:val="97"/>
        </w:numPr>
        <w:jc w:val="both"/>
        <w:rPr>
          <w:b/>
        </w:rPr>
      </w:pPr>
      <w:r>
        <w:t>Az elkészült munkadarabokat reálisan értékelje, a hibákat ismerje fel, szükség esetén javítsa</w:t>
      </w:r>
      <w:r w:rsidRPr="007F6BCF">
        <w:rPr>
          <w:b/>
        </w:rPr>
        <w:t>.</w:t>
      </w:r>
    </w:p>
    <w:p w14:paraId="7C7591B0" w14:textId="77777777" w:rsidR="003F0601" w:rsidRPr="007F6BCF" w:rsidRDefault="003F0601" w:rsidP="003F0601">
      <w:pPr>
        <w:pStyle w:val="NormlWeb"/>
        <w:jc w:val="both"/>
        <w:rPr>
          <w:b/>
        </w:rPr>
      </w:pPr>
      <w:r w:rsidRPr="007F6BCF">
        <w:rPr>
          <w:b/>
        </w:rPr>
        <w:t>Testnevelés</w:t>
      </w:r>
    </w:p>
    <w:p w14:paraId="45630D84" w14:textId="77777777" w:rsidR="003F0601" w:rsidRDefault="003F0601" w:rsidP="00CB7285">
      <w:pPr>
        <w:pStyle w:val="NormlWeb"/>
        <w:numPr>
          <w:ilvl w:val="0"/>
          <w:numId w:val="79"/>
        </w:numPr>
        <w:jc w:val="both"/>
      </w:pPr>
      <w:r>
        <w:t>Mutasson fejlődést az általános állóképességben.</w:t>
      </w:r>
    </w:p>
    <w:p w14:paraId="040A4F1B" w14:textId="77777777" w:rsidR="003F0601" w:rsidRDefault="003F0601" w:rsidP="00CB7285">
      <w:pPr>
        <w:pStyle w:val="NormlWeb"/>
        <w:numPr>
          <w:ilvl w:val="0"/>
          <w:numId w:val="79"/>
        </w:numPr>
        <w:jc w:val="both"/>
      </w:pPr>
      <w:r>
        <w:t>Használja biztonságosan és célszerűen a sporteszközöket.</w:t>
      </w:r>
    </w:p>
    <w:p w14:paraId="1A898398" w14:textId="77777777" w:rsidR="003F0601" w:rsidRDefault="003F0601" w:rsidP="00CB7285">
      <w:pPr>
        <w:pStyle w:val="NormlWeb"/>
        <w:numPr>
          <w:ilvl w:val="0"/>
          <w:numId w:val="79"/>
        </w:numPr>
        <w:jc w:val="both"/>
      </w:pPr>
      <w:r>
        <w:t>A feladat-végrehajtások során pontosságra, célszerűségre, biztonságra törekedjen.</w:t>
      </w:r>
    </w:p>
    <w:p w14:paraId="288A2E52" w14:textId="77777777" w:rsidR="003F0601" w:rsidRDefault="003F0601" w:rsidP="00CB7285">
      <w:pPr>
        <w:pStyle w:val="NormlWeb"/>
        <w:numPr>
          <w:ilvl w:val="0"/>
          <w:numId w:val="79"/>
        </w:numPr>
        <w:jc w:val="both"/>
      </w:pPr>
      <w:r>
        <w:t>A sporteszközök szabadidős használata váljon igénnyé és örömforrássá.</w:t>
      </w:r>
    </w:p>
    <w:p w14:paraId="581FB9EF" w14:textId="77777777" w:rsidR="003F0601" w:rsidRDefault="003F0601" w:rsidP="00CB7285">
      <w:pPr>
        <w:pStyle w:val="NormlWeb"/>
        <w:numPr>
          <w:ilvl w:val="0"/>
          <w:numId w:val="79"/>
        </w:numPr>
        <w:jc w:val="both"/>
      </w:pPr>
      <w:r>
        <w:t>Törekedjen a torna és tánc jellegű feladatmegoldásokban az esztétikus végrehajtásra.</w:t>
      </w:r>
    </w:p>
    <w:p w14:paraId="542CDDDD" w14:textId="77777777" w:rsidR="003F0601" w:rsidRDefault="003F0601" w:rsidP="00CB7285">
      <w:pPr>
        <w:pStyle w:val="NormlWeb"/>
        <w:numPr>
          <w:ilvl w:val="0"/>
          <w:numId w:val="79"/>
        </w:numPr>
        <w:jc w:val="both"/>
      </w:pPr>
      <w:r>
        <w:t>Dinamikus és statikus egyensúlyi helyzetekben talajon, eszközön mutasson stabilitást.</w:t>
      </w:r>
    </w:p>
    <w:p w14:paraId="58485188" w14:textId="77777777" w:rsidR="003F0601" w:rsidRDefault="003F0601" w:rsidP="00CB7285">
      <w:pPr>
        <w:pStyle w:val="NormlWeb"/>
        <w:numPr>
          <w:ilvl w:val="0"/>
          <w:numId w:val="79"/>
        </w:numPr>
        <w:jc w:val="both"/>
      </w:pPr>
      <w:r>
        <w:t>Kövesse  a zenei ritmust különféle ritmikus mozgásokban egyénileg, párban és csoportban.</w:t>
      </w:r>
    </w:p>
    <w:p w14:paraId="696CBDF9" w14:textId="77777777" w:rsidR="003F0601" w:rsidRDefault="003F0601" w:rsidP="00CB7285">
      <w:pPr>
        <w:pStyle w:val="NormlWeb"/>
        <w:numPr>
          <w:ilvl w:val="0"/>
          <w:numId w:val="79"/>
        </w:numPr>
        <w:jc w:val="both"/>
      </w:pPr>
      <w:r>
        <w:t>Törekedjen a párhoz, társakhoz történő térbeli alkalmazkodásra tánc közben.</w:t>
      </w:r>
    </w:p>
    <w:p w14:paraId="0BC0E50F" w14:textId="77777777" w:rsidR="003F0601" w:rsidRDefault="003F0601" w:rsidP="00CB7285">
      <w:pPr>
        <w:pStyle w:val="NormlWeb"/>
        <w:numPr>
          <w:ilvl w:val="0"/>
          <w:numId w:val="79"/>
        </w:numPr>
        <w:jc w:val="both"/>
      </w:pPr>
      <w:r>
        <w:t>Hajtsa végre a futó-, ugró- és dobóiskolai alapgyakorlatokat.</w:t>
      </w:r>
    </w:p>
    <w:p w14:paraId="02201DA3" w14:textId="77777777" w:rsidR="003F0601" w:rsidRDefault="003F0601" w:rsidP="00CB7285">
      <w:pPr>
        <w:pStyle w:val="NormlWeb"/>
        <w:numPr>
          <w:ilvl w:val="0"/>
          <w:numId w:val="79"/>
        </w:numPr>
        <w:jc w:val="both"/>
      </w:pPr>
      <w:r>
        <w:t>Vegyen részt a labdás ügyességfejlesztésben.</w:t>
      </w:r>
    </w:p>
    <w:p w14:paraId="251D97A3" w14:textId="77777777" w:rsidR="003F0601" w:rsidRDefault="003F0601" w:rsidP="00CB7285">
      <w:pPr>
        <w:pStyle w:val="NormlWeb"/>
        <w:numPr>
          <w:ilvl w:val="0"/>
          <w:numId w:val="79"/>
        </w:numPr>
        <w:jc w:val="both"/>
      </w:pPr>
      <w:r>
        <w:t>Célba dobási kísérletek.</w:t>
      </w:r>
    </w:p>
    <w:p w14:paraId="7B4EFC24" w14:textId="77777777" w:rsidR="003F0601" w:rsidRDefault="003F0601" w:rsidP="00CB7285">
      <w:pPr>
        <w:pStyle w:val="NormlWeb"/>
        <w:numPr>
          <w:ilvl w:val="0"/>
          <w:numId w:val="79"/>
        </w:numPr>
        <w:jc w:val="both"/>
      </w:pPr>
      <w:r>
        <w:t>Hajtsa végre elfogadhatóan a labdás gyakorlatokat.</w:t>
      </w:r>
    </w:p>
    <w:p w14:paraId="202BDD34" w14:textId="77777777" w:rsidR="003F0601" w:rsidRDefault="003F0601" w:rsidP="00CB7285">
      <w:pPr>
        <w:pStyle w:val="NormlWeb"/>
        <w:numPr>
          <w:ilvl w:val="0"/>
          <w:numId w:val="79"/>
        </w:numPr>
        <w:jc w:val="both"/>
      </w:pPr>
      <w:r>
        <w:t>Ismerje meg a küzdőjátékokat.</w:t>
      </w:r>
    </w:p>
    <w:p w14:paraId="4DD1CB90" w14:textId="77777777" w:rsidR="003F0601" w:rsidRDefault="003F0601" w:rsidP="00CB7285">
      <w:pPr>
        <w:pStyle w:val="NormlWeb"/>
        <w:numPr>
          <w:ilvl w:val="0"/>
          <w:numId w:val="79"/>
        </w:numPr>
        <w:jc w:val="both"/>
      </w:pPr>
      <w:r>
        <w:t xml:space="preserve">Legyen képes különböző intenzitású és tartamú mozgások fenntartására változó körülmények között, illetve játékban. </w:t>
      </w:r>
    </w:p>
    <w:p w14:paraId="047B2B95" w14:textId="77777777" w:rsidR="003F0601" w:rsidRDefault="003F0601" w:rsidP="00CB7285">
      <w:pPr>
        <w:pStyle w:val="NormlWeb"/>
        <w:numPr>
          <w:ilvl w:val="0"/>
          <w:numId w:val="79"/>
        </w:numPr>
        <w:jc w:val="both"/>
      </w:pPr>
      <w:r>
        <w:t>Ismerje fel az alapvető eséstechnikákat. Hajtsa végre a tompítás mozdulatát esés közben.</w:t>
      </w:r>
    </w:p>
    <w:p w14:paraId="0443A58F" w14:textId="77777777" w:rsidR="003F0601" w:rsidRDefault="003F0601" w:rsidP="00CB7285">
      <w:pPr>
        <w:pStyle w:val="NormlWeb"/>
        <w:numPr>
          <w:ilvl w:val="0"/>
          <w:numId w:val="79"/>
        </w:numPr>
        <w:jc w:val="both"/>
      </w:pPr>
      <w:r>
        <w:t>Ismerje a sportszerű viselkedés néhány jellemzőjét.</w:t>
      </w:r>
    </w:p>
    <w:p w14:paraId="32331BCB" w14:textId="77777777" w:rsidR="003F0601" w:rsidRDefault="003F0601" w:rsidP="00CB7285">
      <w:pPr>
        <w:pStyle w:val="NormlWeb"/>
        <w:numPr>
          <w:ilvl w:val="0"/>
          <w:numId w:val="79"/>
        </w:numPr>
        <w:jc w:val="both"/>
      </w:pPr>
      <w:r>
        <w:t>A sporteszközök kreatív felhasználásának ismerete a játéktevékenység során.</w:t>
      </w:r>
    </w:p>
    <w:p w14:paraId="6DBE011A" w14:textId="77777777" w:rsidR="003F0601" w:rsidRDefault="003F0601" w:rsidP="00CB7285">
      <w:pPr>
        <w:pStyle w:val="NormlWeb"/>
        <w:numPr>
          <w:ilvl w:val="0"/>
          <w:numId w:val="79"/>
        </w:numPr>
        <w:jc w:val="both"/>
      </w:pPr>
      <w:r>
        <w:t>Ismerje az időjárási körülményeknek megfelelő öltözködés okait.</w:t>
      </w:r>
      <w:r w:rsidRPr="00FC20BA">
        <w:t xml:space="preserve"> </w:t>
      </w:r>
    </w:p>
    <w:p w14:paraId="2D3D31CA" w14:textId="77777777" w:rsidR="003F0601" w:rsidRDefault="003F0601" w:rsidP="00CB7285">
      <w:pPr>
        <w:pStyle w:val="NormlWeb"/>
        <w:numPr>
          <w:ilvl w:val="0"/>
          <w:numId w:val="79"/>
        </w:numPr>
        <w:jc w:val="both"/>
      </w:pPr>
      <w:r>
        <w:t>Ismerje a szabadtéren, illetve speciális környezetben történő sportolással együtt járó veszélyforrásokat.</w:t>
      </w:r>
    </w:p>
    <w:p w14:paraId="1FABE914" w14:textId="77777777" w:rsidR="003F0601" w:rsidRDefault="003F0601" w:rsidP="00CB7285">
      <w:pPr>
        <w:pStyle w:val="NormlWeb"/>
        <w:numPr>
          <w:ilvl w:val="0"/>
          <w:numId w:val="79"/>
        </w:numPr>
        <w:jc w:val="both"/>
      </w:pPr>
      <w:r>
        <w:t>Ismerje a 3 lépéses dobóritmust.</w:t>
      </w:r>
    </w:p>
    <w:p w14:paraId="21195DD0" w14:textId="77777777" w:rsidR="003F0601" w:rsidRDefault="003F0601" w:rsidP="00CB7285">
      <w:pPr>
        <w:pStyle w:val="NormlWeb"/>
        <w:numPr>
          <w:ilvl w:val="0"/>
          <w:numId w:val="79"/>
        </w:numPr>
        <w:jc w:val="both"/>
      </w:pPr>
      <w:r>
        <w:t>A különböző intenzitású és tartamú mozgások fenntartása játékos körülmények között, illetve játékban.</w:t>
      </w:r>
    </w:p>
    <w:p w14:paraId="6530BB38" w14:textId="77777777" w:rsidR="003F0601" w:rsidRDefault="003F0601" w:rsidP="00CB7285">
      <w:pPr>
        <w:pStyle w:val="NormlWeb"/>
        <w:numPr>
          <w:ilvl w:val="0"/>
          <w:numId w:val="79"/>
        </w:numPr>
        <w:jc w:val="both"/>
      </w:pPr>
      <w:r>
        <w:t>Tartós futás egyéni tempóban, akár járások közbeiktatásával is.</w:t>
      </w:r>
    </w:p>
    <w:p w14:paraId="198B3833" w14:textId="77777777" w:rsidR="003F0601" w:rsidRDefault="003F0601" w:rsidP="00CB7285">
      <w:pPr>
        <w:pStyle w:val="NormlWeb"/>
        <w:numPr>
          <w:ilvl w:val="0"/>
          <w:numId w:val="79"/>
        </w:numPr>
        <w:jc w:val="both"/>
      </w:pPr>
      <w:r>
        <w:t>Ismerje a Kölyökatlétika eszköz- és versenyrendszerét.</w:t>
      </w:r>
    </w:p>
    <w:p w14:paraId="0CF7C2BD" w14:textId="77777777" w:rsidR="003F0601" w:rsidRDefault="003F0601" w:rsidP="00CB7285">
      <w:pPr>
        <w:pStyle w:val="NormlWeb"/>
        <w:numPr>
          <w:ilvl w:val="0"/>
          <w:numId w:val="79"/>
        </w:numPr>
        <w:jc w:val="both"/>
      </w:pPr>
      <w:r>
        <w:t>Ismerje a tanult sportjátékok alapszabályait.</w:t>
      </w:r>
    </w:p>
    <w:p w14:paraId="17F687B5" w14:textId="77777777" w:rsidR="003F0601" w:rsidRDefault="003F0601" w:rsidP="00CB7285">
      <w:pPr>
        <w:pStyle w:val="NormlWeb"/>
        <w:numPr>
          <w:ilvl w:val="0"/>
          <w:numId w:val="79"/>
        </w:numPr>
        <w:jc w:val="both"/>
      </w:pPr>
      <w:r>
        <w:t>Ismerje az egyszerű védő és a támadó helyzeteket.</w:t>
      </w:r>
    </w:p>
    <w:p w14:paraId="67C0E353" w14:textId="77777777" w:rsidR="003F0601" w:rsidRDefault="003F0601" w:rsidP="00CB7285">
      <w:pPr>
        <w:pStyle w:val="NormlWeb"/>
        <w:numPr>
          <w:ilvl w:val="0"/>
          <w:numId w:val="79"/>
        </w:numPr>
        <w:jc w:val="both"/>
      </w:pPr>
      <w:r>
        <w:t>Törekedjen a legcélszerűbb játékhelyzet-megoldásra.</w:t>
      </w:r>
    </w:p>
    <w:p w14:paraId="6DDDC64F" w14:textId="77777777" w:rsidR="003F0601" w:rsidRDefault="003F0601" w:rsidP="00CB7285">
      <w:pPr>
        <w:pStyle w:val="NormlWeb"/>
        <w:numPr>
          <w:ilvl w:val="0"/>
          <w:numId w:val="79"/>
        </w:numPr>
        <w:jc w:val="both"/>
      </w:pPr>
      <w:r>
        <w:t>Váljon értékké a sportszerű viselkedés.</w:t>
      </w:r>
    </w:p>
    <w:p w14:paraId="700DB8C3" w14:textId="77777777" w:rsidR="003F0601" w:rsidRDefault="003F0601" w:rsidP="00CB7285">
      <w:pPr>
        <w:pStyle w:val="NormlWeb"/>
        <w:numPr>
          <w:ilvl w:val="0"/>
          <w:numId w:val="79"/>
        </w:numPr>
        <w:jc w:val="both"/>
      </w:pPr>
      <w:r>
        <w:t>Mutasson be néhány önvédelmi fogást párban.</w:t>
      </w:r>
    </w:p>
    <w:p w14:paraId="5975F89D" w14:textId="77777777" w:rsidR="003F0601" w:rsidRDefault="003F0601" w:rsidP="00CB7285">
      <w:pPr>
        <w:pStyle w:val="NormlWeb"/>
        <w:numPr>
          <w:ilvl w:val="0"/>
          <w:numId w:val="79"/>
        </w:numPr>
        <w:jc w:val="both"/>
      </w:pPr>
      <w:r>
        <w:t>Előre, oldalra és hátra esés, tompítással.</w:t>
      </w:r>
    </w:p>
    <w:p w14:paraId="1DCF8EE8" w14:textId="77777777" w:rsidR="003F0601" w:rsidRDefault="003F0601" w:rsidP="00CB7285">
      <w:pPr>
        <w:pStyle w:val="NormlWeb"/>
        <w:numPr>
          <w:ilvl w:val="0"/>
          <w:numId w:val="79"/>
        </w:numPr>
        <w:jc w:val="both"/>
      </w:pPr>
      <w:r>
        <w:t>Jellemezze a tolások, húzások, emelések és hordások erőkifejtésének optimalizálódása.</w:t>
      </w:r>
    </w:p>
    <w:p w14:paraId="3EAA1507" w14:textId="77777777" w:rsidR="003F0601" w:rsidRDefault="003F0601" w:rsidP="00CB7285">
      <w:pPr>
        <w:pStyle w:val="NormlWeb"/>
        <w:numPr>
          <w:ilvl w:val="0"/>
          <w:numId w:val="79"/>
        </w:numPr>
        <w:jc w:val="both"/>
      </w:pPr>
      <w:r>
        <w:t>Ismerjen legalább 4 szabadidős mozgásformát és alapszabályait.</w:t>
      </w:r>
    </w:p>
    <w:p w14:paraId="1DF5709B" w14:textId="77777777" w:rsidR="003F0601" w:rsidRDefault="003F0601" w:rsidP="00CB7285">
      <w:pPr>
        <w:pStyle w:val="NormlWeb"/>
        <w:numPr>
          <w:ilvl w:val="0"/>
          <w:numId w:val="79"/>
        </w:numPr>
        <w:jc w:val="both"/>
      </w:pPr>
      <w:r>
        <w:t>Az egyszerű védő és a támadó helyzetek felismerése.</w:t>
      </w:r>
    </w:p>
    <w:p w14:paraId="6BEDB396" w14:textId="77777777" w:rsidR="003F0601" w:rsidRDefault="003F0601" w:rsidP="00CB7285">
      <w:pPr>
        <w:pStyle w:val="NormlWeb"/>
        <w:numPr>
          <w:ilvl w:val="0"/>
          <w:numId w:val="79"/>
        </w:numPr>
        <w:jc w:val="both"/>
      </w:pPr>
      <w:r>
        <w:t>Legyen képes megkülönböztetni az emberfogásos és a területvédekezést.</w:t>
      </w:r>
    </w:p>
    <w:p w14:paraId="190F740F" w14:textId="77777777" w:rsidR="003F0601" w:rsidRDefault="003F0601" w:rsidP="00CB7285">
      <w:pPr>
        <w:pStyle w:val="NormlWeb"/>
        <w:numPr>
          <w:ilvl w:val="0"/>
          <w:numId w:val="79"/>
        </w:numPr>
        <w:jc w:val="both"/>
      </w:pPr>
      <w:r>
        <w:t>Fogadja el, legyen jártas a test-test elleni küzdelemben.</w:t>
      </w:r>
    </w:p>
    <w:p w14:paraId="00E432F4" w14:textId="77777777" w:rsidR="003F0601" w:rsidRDefault="003F0601" w:rsidP="00CB7285">
      <w:pPr>
        <w:pStyle w:val="NormlWeb"/>
        <w:numPr>
          <w:ilvl w:val="0"/>
          <w:numId w:val="79"/>
        </w:numPr>
        <w:jc w:val="both"/>
      </w:pPr>
      <w:r>
        <w:t>Gurulások, átfordulások, fordulatok, dinamikus kar-, törzs- és lábgyakorlatok közben viszonylag stabil egyensúlyi helyzetben legyen.</w:t>
      </w:r>
    </w:p>
    <w:p w14:paraId="4D836367" w14:textId="77777777" w:rsidR="003F0601" w:rsidRDefault="003F0601" w:rsidP="00CB7285">
      <w:pPr>
        <w:pStyle w:val="NormlWeb"/>
        <w:numPr>
          <w:ilvl w:val="0"/>
          <w:numId w:val="79"/>
        </w:numPr>
        <w:jc w:val="both"/>
      </w:pPr>
      <w:r>
        <w:t>Másszon kötélen 2-3 fogással, a támasz-, teljesítsen függő-és egyensúlygyakorlatokat.</w:t>
      </w:r>
    </w:p>
    <w:p w14:paraId="44893911" w14:textId="77777777" w:rsidR="003F0601" w:rsidRPr="00F0710C" w:rsidRDefault="003F0601" w:rsidP="003F0601">
      <w:pPr>
        <w:pStyle w:val="NormlWeb"/>
        <w:jc w:val="both"/>
        <w:rPr>
          <w:b/>
        </w:rPr>
      </w:pPr>
      <w:r w:rsidRPr="00F0710C">
        <w:rPr>
          <w:b/>
        </w:rPr>
        <w:t>Környezetismeret</w:t>
      </w:r>
    </w:p>
    <w:p w14:paraId="5F5F0D87" w14:textId="77777777" w:rsidR="003F0601" w:rsidRDefault="003F0601" w:rsidP="00CB7285">
      <w:pPr>
        <w:pStyle w:val="NormlWeb"/>
        <w:numPr>
          <w:ilvl w:val="0"/>
          <w:numId w:val="91"/>
        </w:numPr>
        <w:jc w:val="both"/>
      </w:pPr>
      <w:r>
        <w:t>Ismerje és alkalmazza az egészséges életmód alapvető elemeit, az egészségmegőrzés és az egészséges fejlődés érdekében, a betegségek elkerülésére.</w:t>
      </w:r>
    </w:p>
    <w:p w14:paraId="5C96D167" w14:textId="77777777" w:rsidR="003F0601" w:rsidRDefault="003F0601" w:rsidP="00CB7285">
      <w:pPr>
        <w:pStyle w:val="NormlWeb"/>
        <w:numPr>
          <w:ilvl w:val="0"/>
          <w:numId w:val="91"/>
        </w:numPr>
        <w:jc w:val="both"/>
      </w:pPr>
      <w:r>
        <w:t>Ismerje az emberi élet szakaszait.</w:t>
      </w:r>
    </w:p>
    <w:p w14:paraId="20EC42B3" w14:textId="77777777" w:rsidR="003F0601" w:rsidRDefault="003F0601" w:rsidP="00CB7285">
      <w:pPr>
        <w:pStyle w:val="NormlWeb"/>
        <w:numPr>
          <w:ilvl w:val="0"/>
          <w:numId w:val="91"/>
        </w:numPr>
        <w:jc w:val="both"/>
      </w:pPr>
      <w:r>
        <w:t>Tudja a helyes testápolási szokásokat és azok egészségmegőrző szerepét.</w:t>
      </w:r>
    </w:p>
    <w:p w14:paraId="22C77E2F" w14:textId="77777777" w:rsidR="003F0601" w:rsidRDefault="003F0601" w:rsidP="00CB7285">
      <w:pPr>
        <w:pStyle w:val="NormlWeb"/>
        <w:numPr>
          <w:ilvl w:val="0"/>
          <w:numId w:val="91"/>
        </w:numPr>
        <w:jc w:val="both"/>
      </w:pPr>
      <w:r>
        <w:t>Az életkorának megfelelően, a helyzethez illően felelősen viselkedjen segítségnyújtást igénylő helyzetekben.</w:t>
      </w:r>
    </w:p>
    <w:p w14:paraId="5A408A8B" w14:textId="77777777" w:rsidR="003F0601" w:rsidRDefault="003F0601" w:rsidP="00CB7285">
      <w:pPr>
        <w:pStyle w:val="NormlWeb"/>
        <w:numPr>
          <w:ilvl w:val="0"/>
          <w:numId w:val="91"/>
        </w:numPr>
        <w:jc w:val="both"/>
      </w:pPr>
      <w:r>
        <w:t>Tudja az emberi külső és belső tulajdonságokat csoportosítani.</w:t>
      </w:r>
    </w:p>
    <w:p w14:paraId="790FDC8C" w14:textId="77777777" w:rsidR="003F0601" w:rsidRDefault="003F0601" w:rsidP="00CB7285">
      <w:pPr>
        <w:pStyle w:val="NormlWeb"/>
        <w:numPr>
          <w:ilvl w:val="0"/>
          <w:numId w:val="91"/>
        </w:numPr>
        <w:jc w:val="both"/>
      </w:pPr>
      <w:r>
        <w:t>Legyen képes adott szempontú megfigyelések végzésére a természetben, természeti jelenségek egyszerű kísérleti tanulmányozására. Föld forgásának, keringésének bemutatása. Ismétlődő jelenségek összefügésének meglátására.</w:t>
      </w:r>
    </w:p>
    <w:p w14:paraId="708CCFD5" w14:textId="77777777" w:rsidR="003F0601" w:rsidRDefault="003F0601" w:rsidP="00CB7285">
      <w:pPr>
        <w:pStyle w:val="NormlWeb"/>
        <w:numPr>
          <w:ilvl w:val="0"/>
          <w:numId w:val="91"/>
        </w:numPr>
        <w:jc w:val="both"/>
      </w:pPr>
      <w:r>
        <w:t>Értelmezze a hagyományok szerepét a természeti környezettel való harmonikus kapcsolat kialakításában, illetve felépítésében.</w:t>
      </w:r>
    </w:p>
    <w:p w14:paraId="650E0AA6" w14:textId="77777777" w:rsidR="003F0601" w:rsidRDefault="003F0601" w:rsidP="00CB7285">
      <w:pPr>
        <w:pStyle w:val="NormlWeb"/>
        <w:numPr>
          <w:ilvl w:val="0"/>
          <w:numId w:val="91"/>
        </w:numPr>
        <w:jc w:val="both"/>
      </w:pPr>
      <w:r>
        <w:t>Legyen képes a mesterséges és természetes életközösség összehasonlítására.</w:t>
      </w:r>
    </w:p>
    <w:p w14:paraId="66BB6E46" w14:textId="77777777" w:rsidR="003F0601" w:rsidRDefault="003F0601" w:rsidP="00CB7285">
      <w:pPr>
        <w:pStyle w:val="NormlWeb"/>
        <w:numPr>
          <w:ilvl w:val="0"/>
          <w:numId w:val="91"/>
        </w:numPr>
        <w:jc w:val="both"/>
      </w:pPr>
      <w:r>
        <w:t>Tudja megnevezni a tanult életközösség jellemző állatait, növényeit, néhány jellemzőjét.</w:t>
      </w:r>
    </w:p>
    <w:p w14:paraId="3F8269D1" w14:textId="77777777" w:rsidR="003F0601" w:rsidRDefault="003F0601" w:rsidP="00CB7285">
      <w:pPr>
        <w:pStyle w:val="NormlWeb"/>
        <w:numPr>
          <w:ilvl w:val="0"/>
          <w:numId w:val="91"/>
        </w:numPr>
        <w:jc w:val="both"/>
      </w:pPr>
      <w:r>
        <w:t>Legyen képes az élőlények szerveződési szintjeinek és az életközösségek kapcsolatainak a bemutatására, az élőlények csoportosítására tetszőleges és adott szempontsor szerint.</w:t>
      </w:r>
    </w:p>
    <w:p w14:paraId="09225078" w14:textId="77777777" w:rsidR="003F0601" w:rsidRDefault="003F0601" w:rsidP="00CB7285">
      <w:pPr>
        <w:pStyle w:val="NormlWeb"/>
        <w:numPr>
          <w:ilvl w:val="0"/>
          <w:numId w:val="91"/>
        </w:numPr>
        <w:jc w:val="both"/>
      </w:pPr>
      <w:r>
        <w:t>Legyen képes egy természetes életközösséget bemutatni.</w:t>
      </w:r>
    </w:p>
    <w:p w14:paraId="0475C165" w14:textId="77777777" w:rsidR="003F0601" w:rsidRDefault="003F0601" w:rsidP="00CB7285">
      <w:pPr>
        <w:pStyle w:val="NormlWeb"/>
        <w:numPr>
          <w:ilvl w:val="0"/>
          <w:numId w:val="91"/>
        </w:numPr>
        <w:jc w:val="both"/>
      </w:pPr>
      <w:r>
        <w:t>Legyen képes az informatikai és kommunikációs eszközök irányított használatára az információkeresésben és a problémák megoldásában.</w:t>
      </w:r>
    </w:p>
    <w:p w14:paraId="34890334" w14:textId="77777777" w:rsidR="003F0601" w:rsidRDefault="003F0601" w:rsidP="00CB7285">
      <w:pPr>
        <w:pStyle w:val="NormlWeb"/>
        <w:numPr>
          <w:ilvl w:val="0"/>
          <w:numId w:val="91"/>
        </w:numPr>
        <w:jc w:val="both"/>
      </w:pPr>
      <w:r>
        <w:t>Legyen képes értelmezni helyünket a világegyetemben.</w:t>
      </w:r>
    </w:p>
    <w:p w14:paraId="074CAE9F" w14:textId="77777777" w:rsidR="003F0601" w:rsidRDefault="003F0601" w:rsidP="00CB7285">
      <w:pPr>
        <w:pStyle w:val="NormlWeb"/>
        <w:numPr>
          <w:ilvl w:val="0"/>
          <w:numId w:val="91"/>
        </w:numPr>
        <w:jc w:val="both"/>
      </w:pPr>
      <w:r>
        <w:t>Legyen képes tájékozódni Magyarország domborzati térképen. Tudja jellemezni a domborzati formákat.</w:t>
      </w:r>
    </w:p>
    <w:p w14:paraId="23D3BD3D" w14:textId="77777777" w:rsidR="003F0601" w:rsidRDefault="003F0601" w:rsidP="00CB7285">
      <w:pPr>
        <w:pStyle w:val="NormlWeb"/>
        <w:numPr>
          <w:ilvl w:val="0"/>
          <w:numId w:val="91"/>
        </w:numPr>
        <w:jc w:val="both"/>
      </w:pPr>
      <w:r>
        <w:t>Legyen képes megnevezni testrészeinket, érzékszerveinket.</w:t>
      </w:r>
    </w:p>
    <w:p w14:paraId="0D0F9ED6" w14:textId="77777777" w:rsidR="003F0601" w:rsidRDefault="003F0601" w:rsidP="00CB7285">
      <w:pPr>
        <w:pStyle w:val="NormlWeb"/>
        <w:numPr>
          <w:ilvl w:val="0"/>
          <w:numId w:val="91"/>
        </w:numPr>
        <w:jc w:val="both"/>
      </w:pPr>
      <w:r>
        <w:t>Legyen képes csoportosítani az emberi test szervrendszereit adott tulajdonságok alapján.</w:t>
      </w:r>
    </w:p>
    <w:p w14:paraId="2B4D2AC5" w14:textId="77777777" w:rsidR="003F0601" w:rsidRDefault="003F0601" w:rsidP="00CB7285">
      <w:pPr>
        <w:pStyle w:val="NormlWeb"/>
        <w:numPr>
          <w:ilvl w:val="0"/>
          <w:numId w:val="91"/>
        </w:numPr>
        <w:jc w:val="both"/>
      </w:pPr>
      <w:r>
        <w:t xml:space="preserve">Ismerje és alkalmazza az egészséges élethez szükséges testi-lelki egyensúly fenntartásának fontosságát. </w:t>
      </w:r>
    </w:p>
    <w:p w14:paraId="4A6E95CB" w14:textId="77777777" w:rsidR="003F0601" w:rsidRDefault="003F0601" w:rsidP="00CB7285">
      <w:pPr>
        <w:pStyle w:val="NormlWeb"/>
        <w:numPr>
          <w:ilvl w:val="0"/>
          <w:numId w:val="91"/>
        </w:numPr>
        <w:jc w:val="both"/>
      </w:pPr>
      <w:r>
        <w:t>Ismerje az alapvető tisztálkodási szabályokat, megfelelő öltözködést, helyes táplálkozást, a mozgás és az alvás fontosságát.</w:t>
      </w:r>
    </w:p>
    <w:p w14:paraId="0F755880" w14:textId="77777777" w:rsidR="003F0601" w:rsidRPr="00563C1A" w:rsidRDefault="003F0601" w:rsidP="003F0601">
      <w:pPr>
        <w:pStyle w:val="NormlWeb"/>
        <w:jc w:val="both"/>
        <w:rPr>
          <w:b/>
        </w:rPr>
      </w:pPr>
      <w:r w:rsidRPr="00563C1A">
        <w:rPr>
          <w:b/>
        </w:rPr>
        <w:t>Digitális kultúra</w:t>
      </w:r>
    </w:p>
    <w:p w14:paraId="23D0F27B" w14:textId="77777777" w:rsidR="003F0601" w:rsidRDefault="003F0601" w:rsidP="00CB7285">
      <w:pPr>
        <w:pStyle w:val="NormlWeb"/>
        <w:numPr>
          <w:ilvl w:val="0"/>
          <w:numId w:val="101"/>
        </w:numPr>
        <w:jc w:val="both"/>
      </w:pPr>
      <w:r>
        <w:t>Ismerje az információs társadalom, a személyes adatok fogalmát, netikett alapjait, az e-szolgáltatások szerepét és használatukat.</w:t>
      </w:r>
    </w:p>
    <w:p w14:paraId="21F31334" w14:textId="77777777" w:rsidR="003F0601" w:rsidRDefault="003F0601" w:rsidP="00CB7285">
      <w:pPr>
        <w:pStyle w:val="NormlWeb"/>
        <w:numPr>
          <w:ilvl w:val="0"/>
          <w:numId w:val="101"/>
        </w:numPr>
        <w:jc w:val="both"/>
      </w:pPr>
      <w:r>
        <w:t>Ismerje a gyerekeknek szóló elektronikus szolgáltatásokat.</w:t>
      </w:r>
    </w:p>
    <w:p w14:paraId="0534866A" w14:textId="77777777" w:rsidR="003F0601" w:rsidRDefault="003F0601" w:rsidP="00CB7285">
      <w:pPr>
        <w:pStyle w:val="NormlWeb"/>
        <w:numPr>
          <w:ilvl w:val="0"/>
          <w:numId w:val="101"/>
        </w:numPr>
        <w:jc w:val="both"/>
      </w:pPr>
      <w:r>
        <w:t>Legyen képes az életkori sajátosságoknak megfelelő internetes oldalakat látogatni, tapasztalatot szerezni.</w:t>
      </w:r>
    </w:p>
    <w:p w14:paraId="4B153FCA" w14:textId="77777777" w:rsidR="003F0601" w:rsidRDefault="003F0601" w:rsidP="00CB7285">
      <w:pPr>
        <w:pStyle w:val="NormlWeb"/>
        <w:numPr>
          <w:ilvl w:val="0"/>
          <w:numId w:val="101"/>
        </w:numPr>
        <w:jc w:val="both"/>
      </w:pPr>
      <w:r>
        <w:t>Ismerje az elterjedt dokumentumtípusok, elektronikus források formáit, tartalmi jellemzőit, használatuk alapjait.</w:t>
      </w:r>
    </w:p>
    <w:p w14:paraId="093CF377" w14:textId="77777777" w:rsidR="003F0601" w:rsidRDefault="003F0601" w:rsidP="00CB7285">
      <w:pPr>
        <w:pStyle w:val="NormlWeb"/>
        <w:numPr>
          <w:ilvl w:val="0"/>
          <w:numId w:val="101"/>
        </w:numPr>
        <w:jc w:val="both"/>
      </w:pPr>
      <w:r>
        <w:t>legyen képes egyszerű helyzetekkel kapcsolatos kérdések megfogalmazására, irányított</w:t>
      </w:r>
    </w:p>
    <w:p w14:paraId="0254CFDC" w14:textId="77777777" w:rsidR="003F0601" w:rsidRDefault="003F0601" w:rsidP="00CB7285">
      <w:pPr>
        <w:pStyle w:val="NormlWeb"/>
        <w:numPr>
          <w:ilvl w:val="0"/>
          <w:numId w:val="101"/>
        </w:numPr>
        <w:jc w:val="both"/>
      </w:pPr>
      <w:r>
        <w:t>információkeresésre.</w:t>
      </w:r>
    </w:p>
    <w:p w14:paraId="0AB6E42C" w14:textId="77777777" w:rsidR="003F0601" w:rsidRDefault="003F0601" w:rsidP="00CB7285">
      <w:pPr>
        <w:pStyle w:val="NormlWeb"/>
        <w:numPr>
          <w:ilvl w:val="0"/>
          <w:numId w:val="101"/>
        </w:numPr>
        <w:jc w:val="both"/>
      </w:pPr>
      <w:r>
        <w:t>Ismerje az információs technológián alapuló kommunikációs formákat.</w:t>
      </w:r>
    </w:p>
    <w:p w14:paraId="255C16C6" w14:textId="77777777" w:rsidR="003F0601" w:rsidRDefault="003F0601" w:rsidP="00CB7285">
      <w:pPr>
        <w:pStyle w:val="NormlWeb"/>
        <w:numPr>
          <w:ilvl w:val="0"/>
          <w:numId w:val="101"/>
        </w:numPr>
        <w:jc w:val="both"/>
      </w:pPr>
      <w:r>
        <w:t>Legyen tisztában az infokommunikációs eszközök lehetőségeivel és kockázataival.</w:t>
      </w:r>
    </w:p>
    <w:p w14:paraId="58E26989" w14:textId="77777777" w:rsidR="003F0601" w:rsidRDefault="003F0601" w:rsidP="00CB7285">
      <w:pPr>
        <w:pStyle w:val="NormlWeb"/>
        <w:numPr>
          <w:ilvl w:val="0"/>
          <w:numId w:val="101"/>
        </w:numPr>
        <w:jc w:val="both"/>
      </w:pPr>
      <w:r>
        <w:t>Ismerje az informatikai eszközöket alkalmazó média lehetőségeit.</w:t>
      </w:r>
    </w:p>
    <w:p w14:paraId="00F77F88" w14:textId="77777777" w:rsidR="003F0601" w:rsidRPr="00783791" w:rsidRDefault="003F0601" w:rsidP="003F0601">
      <w:pPr>
        <w:pStyle w:val="NormlWeb"/>
        <w:jc w:val="both"/>
        <w:rPr>
          <w:b/>
        </w:rPr>
      </w:pPr>
      <w:r w:rsidRPr="00783791">
        <w:rPr>
          <w:b/>
        </w:rPr>
        <w:t>Etika</w:t>
      </w:r>
    </w:p>
    <w:p w14:paraId="31E43C9B" w14:textId="77777777" w:rsidR="003F0601" w:rsidRDefault="003F0601" w:rsidP="00CB7285">
      <w:pPr>
        <w:pStyle w:val="NormlWeb"/>
        <w:numPr>
          <w:ilvl w:val="0"/>
          <w:numId w:val="102"/>
        </w:numPr>
        <w:jc w:val="both"/>
      </w:pPr>
      <w:r>
        <w:t xml:space="preserve">Életkorának megfelelő szinten reális képe legyen saját külső és belső tulajdonságairól. </w:t>
      </w:r>
    </w:p>
    <w:p w14:paraId="1BF5C2A1" w14:textId="77777777" w:rsidR="003F0601" w:rsidRDefault="003F0601" w:rsidP="00CB7285">
      <w:pPr>
        <w:pStyle w:val="NormlWeb"/>
        <w:numPr>
          <w:ilvl w:val="0"/>
          <w:numId w:val="102"/>
        </w:numPr>
        <w:jc w:val="both"/>
      </w:pPr>
      <w:r>
        <w:t>Vágyait tudja megfogalmazni, példaképeit megnevezni.</w:t>
      </w:r>
    </w:p>
    <w:p w14:paraId="3E3861EF" w14:textId="77777777" w:rsidR="003F0601" w:rsidRDefault="003F0601" w:rsidP="00CB7285">
      <w:pPr>
        <w:pStyle w:val="NormlWeb"/>
        <w:numPr>
          <w:ilvl w:val="0"/>
          <w:numId w:val="102"/>
        </w:numPr>
        <w:jc w:val="both"/>
      </w:pPr>
      <w:r>
        <w:t xml:space="preserve">Ismerje fel a családi összetartozás jelentőségét és bizalmi kapcsolatok alakulásának fontosságát. Legyen képes a családtagok egymásrautaltsága, közös feladatok azonosítása. </w:t>
      </w:r>
    </w:p>
    <w:p w14:paraId="1411DBF1" w14:textId="77777777" w:rsidR="003F0601" w:rsidRDefault="003F0601" w:rsidP="00CB7285">
      <w:pPr>
        <w:pStyle w:val="NormlWeb"/>
        <w:numPr>
          <w:ilvl w:val="0"/>
          <w:numId w:val="102"/>
        </w:numPr>
        <w:jc w:val="both"/>
      </w:pPr>
      <w:r>
        <w:t>Lássa át társas viszonyainak alapvető szerkezetét. Törekedjen a tartós barátságok, kapcsolatok ápolására.</w:t>
      </w:r>
    </w:p>
    <w:p w14:paraId="0C2F5AB6" w14:textId="77777777" w:rsidR="003F0601" w:rsidRDefault="003F0601" w:rsidP="00CB7285">
      <w:pPr>
        <w:pStyle w:val="NormlWeb"/>
        <w:numPr>
          <w:ilvl w:val="0"/>
          <w:numId w:val="102"/>
        </w:numPr>
        <w:jc w:val="both"/>
      </w:pPr>
      <w:r>
        <w:t>Ismerje a lakóhelye természeti, épített, művészeti értékeit, történelmi helyeit.</w:t>
      </w:r>
    </w:p>
    <w:p w14:paraId="0FB7A766" w14:textId="77777777" w:rsidR="003F0601" w:rsidRDefault="003F0601" w:rsidP="00CB7285">
      <w:pPr>
        <w:pStyle w:val="NormlWeb"/>
        <w:numPr>
          <w:ilvl w:val="0"/>
          <w:numId w:val="102"/>
        </w:numPr>
        <w:jc w:val="both"/>
      </w:pPr>
      <w:r>
        <w:t>Mutasson érdeklődést a nemzet történelmi emlékei iránt, ismerjen közülük néhányat.</w:t>
      </w:r>
    </w:p>
    <w:p w14:paraId="139DBF23" w14:textId="77777777" w:rsidR="003F0601" w:rsidRDefault="003F0601" w:rsidP="00CB7285">
      <w:pPr>
        <w:pStyle w:val="NormlWeb"/>
        <w:numPr>
          <w:ilvl w:val="0"/>
          <w:numId w:val="102"/>
        </w:numPr>
        <w:jc w:val="both"/>
      </w:pPr>
      <w:r>
        <w:t xml:space="preserve">Tudjon néhány fontos szabályt a közösségi élet alkalmazkodási és különböző élethelyzetekben alkalmazandó illemszabályai közül. Tudja, hogy felelősek vagyunk a körülöttünk lévő élővilágért. </w:t>
      </w:r>
    </w:p>
    <w:p w14:paraId="25BA5558" w14:textId="77777777" w:rsidR="003F0601" w:rsidRDefault="003F0601" w:rsidP="00CB7285">
      <w:pPr>
        <w:pStyle w:val="NormlWeb"/>
        <w:numPr>
          <w:ilvl w:val="0"/>
          <w:numId w:val="102"/>
        </w:numPr>
        <w:jc w:val="both"/>
      </w:pPr>
      <w:r>
        <w:t>Fogalmazza meg a pazarlás, a felesleges tárgyak gyűjtésének káros hatását.</w:t>
      </w:r>
    </w:p>
    <w:p w14:paraId="7868CA36" w14:textId="77777777" w:rsidR="003F0601" w:rsidRDefault="003F0601" w:rsidP="00CB7285">
      <w:pPr>
        <w:pStyle w:val="NormlWeb"/>
        <w:numPr>
          <w:ilvl w:val="0"/>
          <w:numId w:val="102"/>
        </w:numPr>
        <w:jc w:val="both"/>
      </w:pPr>
      <w:r>
        <w:t>Ismerje az egyes egyházak ünnepköreihez kapcsolódó vallási, kulturális eseményeket és a hozzá kapcsolódó zsidó ünnepi tartalmakat, szokásokat, néphagyományokat.</w:t>
      </w:r>
    </w:p>
    <w:p w14:paraId="67227120" w14:textId="77777777" w:rsidR="003F0601" w:rsidRPr="000B2281" w:rsidRDefault="003F0601" w:rsidP="003F0601">
      <w:pPr>
        <w:pStyle w:val="NormlWeb"/>
        <w:jc w:val="both"/>
        <w:rPr>
          <w:b/>
        </w:rPr>
      </w:pPr>
      <w:r w:rsidRPr="000B2281">
        <w:rPr>
          <w:b/>
        </w:rPr>
        <w:t>Angol nyelv</w:t>
      </w:r>
    </w:p>
    <w:p w14:paraId="2F5ACE0A" w14:textId="77777777" w:rsidR="003F0601" w:rsidRPr="000B2281" w:rsidRDefault="003F0601" w:rsidP="003F0601">
      <w:pPr>
        <w:spacing w:before="100" w:beforeAutospacing="1" w:after="100" w:afterAutospacing="1"/>
        <w:rPr>
          <w:i/>
        </w:rPr>
      </w:pPr>
      <w:r w:rsidRPr="000B2281">
        <w:rPr>
          <w:i/>
        </w:rPr>
        <w:t>Szóbeli interakció:</w:t>
      </w:r>
    </w:p>
    <w:p w14:paraId="499F214F" w14:textId="77777777" w:rsidR="003F0601" w:rsidRPr="000B2281" w:rsidRDefault="003F0601" w:rsidP="00CB7285">
      <w:pPr>
        <w:numPr>
          <w:ilvl w:val="0"/>
          <w:numId w:val="103"/>
        </w:numPr>
        <w:spacing w:before="100" w:beforeAutospacing="1" w:after="100" w:afterAutospacing="1"/>
      </w:pPr>
      <w:r w:rsidRPr="000B2281">
        <w:t>A tanuló legyen képes nonverbális elemekkel támogatva beszédszándéka kifejezésére egyszerű nyelvi eszközökkel, fokozatosan bővülő szókinccsel.</w:t>
      </w:r>
    </w:p>
    <w:p w14:paraId="78CDBF11" w14:textId="77777777" w:rsidR="003F0601" w:rsidRPr="000B2281" w:rsidRDefault="003F0601" w:rsidP="00CB7285">
      <w:pPr>
        <w:numPr>
          <w:ilvl w:val="0"/>
          <w:numId w:val="103"/>
        </w:numPr>
        <w:spacing w:before="100" w:beforeAutospacing="1" w:after="100" w:afterAutospacing="1"/>
      </w:pPr>
      <w:r w:rsidRPr="000B2281">
        <w:t>Tudjon a számára ismert témákról egyszerű kérdéseket feltenni, illetve a hozzá intézett kérdésekre egyszerű nyelvi eszközökkel reagálni.</w:t>
      </w:r>
    </w:p>
    <w:p w14:paraId="0827FA8C" w14:textId="77777777" w:rsidR="003F0601" w:rsidRPr="000B2281" w:rsidRDefault="003F0601" w:rsidP="00CB7285">
      <w:pPr>
        <w:numPr>
          <w:ilvl w:val="0"/>
          <w:numId w:val="103"/>
        </w:numPr>
        <w:spacing w:before="100" w:beforeAutospacing="1" w:after="100" w:afterAutospacing="1"/>
      </w:pPr>
      <w:r w:rsidRPr="000B2281">
        <w:t>Törekedjen a célnyelvi normához közelítő kiejtés, intonáció és beszédtempó elsajátítására.</w:t>
      </w:r>
    </w:p>
    <w:p w14:paraId="00C37AA5" w14:textId="77777777" w:rsidR="003F0601" w:rsidRPr="000B2281" w:rsidRDefault="003F0601" w:rsidP="003F0601">
      <w:pPr>
        <w:spacing w:before="100" w:beforeAutospacing="1" w:after="100" w:afterAutospacing="1"/>
        <w:rPr>
          <w:i/>
        </w:rPr>
      </w:pPr>
      <w:r w:rsidRPr="000B2281">
        <w:rPr>
          <w:i/>
        </w:rPr>
        <w:t>Hallott szöveg értése:</w:t>
      </w:r>
    </w:p>
    <w:p w14:paraId="6644BEBE" w14:textId="77777777" w:rsidR="003F0601" w:rsidRPr="000B2281" w:rsidRDefault="003F0601" w:rsidP="00CB7285">
      <w:pPr>
        <w:numPr>
          <w:ilvl w:val="0"/>
          <w:numId w:val="104"/>
        </w:numPr>
        <w:spacing w:before="100" w:beforeAutospacing="1" w:after="100" w:afterAutospacing="1"/>
      </w:pPr>
      <w:r w:rsidRPr="000B2281">
        <w:t>A tanuló kövesse a kissé komplexebb formában elhangzó nonverbális elemekkel támogatott célnyelvi óravezetést.</w:t>
      </w:r>
    </w:p>
    <w:p w14:paraId="76565EB4" w14:textId="77777777" w:rsidR="003F0601" w:rsidRPr="000B2281" w:rsidRDefault="003F0601" w:rsidP="00CB7285">
      <w:pPr>
        <w:numPr>
          <w:ilvl w:val="0"/>
          <w:numId w:val="104"/>
        </w:numPr>
        <w:spacing w:before="100" w:beforeAutospacing="1" w:after="100" w:afterAutospacing="1"/>
      </w:pPr>
      <w:r w:rsidRPr="000B2281">
        <w:t>A tanuló értse meg az osztálytermi tevékenységekhez kapcsolódó, bővülő szókinccsel megfogalmazott, nonverbális eszközökkel támogatott, rövid és egyszerű tanári utasításokat.</w:t>
      </w:r>
    </w:p>
    <w:p w14:paraId="6A7C2955" w14:textId="77777777" w:rsidR="003F0601" w:rsidRPr="000B2281" w:rsidRDefault="003F0601" w:rsidP="00CB7285">
      <w:pPr>
        <w:numPr>
          <w:ilvl w:val="0"/>
          <w:numId w:val="104"/>
        </w:numPr>
        <w:spacing w:before="100" w:beforeAutospacing="1" w:after="100" w:afterAutospacing="1"/>
      </w:pPr>
      <w:r w:rsidRPr="000B2281">
        <w:t>Értse meg az ismert témákhoz kapcsolódó, egy-egy rövid mondatból álló kérdéseket, néhány rövid mondatból álló kijelentéseket</w:t>
      </w:r>
    </w:p>
    <w:p w14:paraId="384A8B27" w14:textId="77777777" w:rsidR="003F0601" w:rsidRPr="000B2281" w:rsidRDefault="003F0601" w:rsidP="00CB7285">
      <w:pPr>
        <w:numPr>
          <w:ilvl w:val="0"/>
          <w:numId w:val="104"/>
        </w:numPr>
        <w:spacing w:before="100" w:beforeAutospacing="1" w:after="100" w:afterAutospacing="1"/>
      </w:pPr>
      <w:r w:rsidRPr="000B2281">
        <w:t>Ismerje fel rövid, egyszerű szövegekben az ismerős szavakat, fordulatokat, és legyen képes ezekből a lehetséges tartalomra következtetni.</w:t>
      </w:r>
    </w:p>
    <w:p w14:paraId="1EC938E0" w14:textId="77777777" w:rsidR="003F0601" w:rsidRPr="000B2281" w:rsidRDefault="003F0601" w:rsidP="00CB7285">
      <w:pPr>
        <w:numPr>
          <w:ilvl w:val="0"/>
          <w:numId w:val="104"/>
        </w:numPr>
        <w:spacing w:before="100" w:beforeAutospacing="1" w:after="100" w:afterAutospacing="1"/>
      </w:pPr>
      <w:r w:rsidRPr="000B2281">
        <w:t>A tanuló legyen képes a megértést segítő feladatokra támaszkodva a lényeget és néhány konkrét információt kiszűrni ismert témájú rövid, egyszerű szövegekből.</w:t>
      </w:r>
    </w:p>
    <w:p w14:paraId="2897BDD2" w14:textId="77777777" w:rsidR="003F0601" w:rsidRPr="000B2281" w:rsidRDefault="003F0601" w:rsidP="00CB7285">
      <w:pPr>
        <w:numPr>
          <w:ilvl w:val="0"/>
          <w:numId w:val="104"/>
        </w:numPr>
        <w:spacing w:before="100" w:beforeAutospacing="1" w:after="100" w:afterAutospacing="1"/>
      </w:pPr>
      <w:r w:rsidRPr="000B2281">
        <w:t>A tanuló legyen képes az órát kifejezni angolul.</w:t>
      </w:r>
    </w:p>
    <w:p w14:paraId="6059EFF6" w14:textId="77777777" w:rsidR="003F0601" w:rsidRPr="000B2281" w:rsidRDefault="003F0601" w:rsidP="003F0601">
      <w:pPr>
        <w:spacing w:before="100" w:beforeAutospacing="1" w:after="100" w:afterAutospacing="1"/>
        <w:rPr>
          <w:i/>
        </w:rPr>
      </w:pPr>
      <w:r w:rsidRPr="000B2281">
        <w:rPr>
          <w:i/>
        </w:rPr>
        <w:t>Összefüggő beszéd:</w:t>
      </w:r>
    </w:p>
    <w:p w14:paraId="7557A5ED" w14:textId="77777777" w:rsidR="003F0601" w:rsidRPr="000B2281" w:rsidRDefault="003F0601" w:rsidP="00CB7285">
      <w:pPr>
        <w:numPr>
          <w:ilvl w:val="0"/>
          <w:numId w:val="105"/>
        </w:numPr>
        <w:spacing w:before="100" w:beforeAutospacing="1" w:after="100" w:afterAutospacing="1"/>
      </w:pPr>
      <w:r w:rsidRPr="000B2281">
        <w:t>A tanuló legyen képes elmondani rövid, egyszerű szövegeket.</w:t>
      </w:r>
    </w:p>
    <w:p w14:paraId="3E857513" w14:textId="77777777" w:rsidR="003F0601" w:rsidRPr="000B2281" w:rsidRDefault="003F0601" w:rsidP="00CB7285">
      <w:pPr>
        <w:numPr>
          <w:ilvl w:val="0"/>
          <w:numId w:val="105"/>
        </w:numPr>
        <w:spacing w:before="100" w:beforeAutospacing="1" w:after="100" w:afterAutospacing="1"/>
      </w:pPr>
      <w:r w:rsidRPr="000B2281">
        <w:t>Társaival közösen legyen képes előadni egyszerű szöveget, párbeszédet, tanári segítséggel.</w:t>
      </w:r>
    </w:p>
    <w:p w14:paraId="20E93D09" w14:textId="77777777" w:rsidR="003F0601" w:rsidRPr="000B2281" w:rsidRDefault="003F0601" w:rsidP="00CB7285">
      <w:pPr>
        <w:numPr>
          <w:ilvl w:val="0"/>
          <w:numId w:val="105"/>
        </w:numPr>
        <w:spacing w:before="100" w:beforeAutospacing="1" w:after="100" w:afterAutospacing="1"/>
      </w:pPr>
      <w:r w:rsidRPr="000B2281">
        <w:t>A tanuló legyen képes saját magáról, számára ismert témákról, a környezetében előforduló tárgyakról, élőlényekről, eseményekről röviden, összefüggően, nonverbális elemekkel támogatva beszélni.</w:t>
      </w:r>
    </w:p>
    <w:p w14:paraId="2ED741A9" w14:textId="77777777" w:rsidR="003F0601" w:rsidRPr="000B2281" w:rsidRDefault="003F0601" w:rsidP="003F0601">
      <w:pPr>
        <w:spacing w:before="100" w:beforeAutospacing="1" w:after="100" w:afterAutospacing="1"/>
        <w:rPr>
          <w:i/>
        </w:rPr>
      </w:pPr>
      <w:r w:rsidRPr="000B2281">
        <w:rPr>
          <w:i/>
        </w:rPr>
        <w:t>Olvasott szöveg értése:</w:t>
      </w:r>
    </w:p>
    <w:p w14:paraId="12FEBD80" w14:textId="77777777" w:rsidR="003F0601" w:rsidRPr="000B2281" w:rsidRDefault="003F0601" w:rsidP="00CB7285">
      <w:pPr>
        <w:numPr>
          <w:ilvl w:val="0"/>
          <w:numId w:val="106"/>
        </w:numPr>
        <w:spacing w:before="100" w:beforeAutospacing="1" w:after="100" w:afterAutospacing="1"/>
      </w:pPr>
      <w:r w:rsidRPr="000B2281">
        <w:t>Legyen képes ismert szavak néma olvasására és megértésére, valamint tanári minta után a szavak helyes felolvasására.</w:t>
      </w:r>
    </w:p>
    <w:p w14:paraId="51B88774" w14:textId="77777777" w:rsidR="003F0601" w:rsidRPr="000B2281" w:rsidRDefault="003F0601" w:rsidP="00CB7285">
      <w:pPr>
        <w:numPr>
          <w:ilvl w:val="0"/>
          <w:numId w:val="106"/>
        </w:numPr>
        <w:spacing w:before="100" w:beforeAutospacing="1" w:after="100" w:afterAutospacing="1"/>
      </w:pPr>
      <w:r w:rsidRPr="000B2281">
        <w:t>Legyen képes rövid szöveg közös megismerése és feldolgozása után az önálló olvasására.</w:t>
      </w:r>
    </w:p>
    <w:p w14:paraId="2F315092" w14:textId="77777777" w:rsidR="003F0601" w:rsidRPr="000B2281" w:rsidRDefault="003F0601" w:rsidP="003F0601">
      <w:pPr>
        <w:spacing w:before="100" w:beforeAutospacing="1" w:after="100" w:afterAutospacing="1"/>
        <w:rPr>
          <w:i/>
        </w:rPr>
      </w:pPr>
      <w:r w:rsidRPr="000B2281">
        <w:rPr>
          <w:i/>
        </w:rPr>
        <w:t>Íráskészség:</w:t>
      </w:r>
    </w:p>
    <w:p w14:paraId="11ECCC4E" w14:textId="77777777" w:rsidR="003F0601" w:rsidRPr="000B2281" w:rsidRDefault="003F0601" w:rsidP="00CB7285">
      <w:pPr>
        <w:numPr>
          <w:ilvl w:val="0"/>
          <w:numId w:val="107"/>
        </w:numPr>
        <w:spacing w:before="100" w:beforeAutospacing="1" w:after="100" w:afterAutospacing="1"/>
        <w:jc w:val="both"/>
      </w:pPr>
      <w:r w:rsidRPr="000B2281">
        <w:t>Különböző nyelvi tevékenységek során legyen képes lemásolni, illetve leírni rövid szavakat, mondatokat.</w:t>
      </w:r>
    </w:p>
    <w:p w14:paraId="446688F4" w14:textId="77777777" w:rsidR="003F0601" w:rsidRPr="000B2281" w:rsidRDefault="003F0601" w:rsidP="00CB7285">
      <w:pPr>
        <w:numPr>
          <w:ilvl w:val="0"/>
          <w:numId w:val="107"/>
        </w:numPr>
        <w:spacing w:before="100" w:beforeAutospacing="1" w:after="100" w:afterAutospacing="1"/>
        <w:jc w:val="both"/>
      </w:pPr>
      <w:r w:rsidRPr="000B2281">
        <w:t>Legyen képes bekapcsolódni írást igénylő játékos nyelvi tevékenységekbe.</w:t>
      </w:r>
    </w:p>
    <w:p w14:paraId="2CA0D075" w14:textId="77777777" w:rsidR="003F0601" w:rsidRPr="000B2281" w:rsidRDefault="003F0601" w:rsidP="00CB7285">
      <w:pPr>
        <w:numPr>
          <w:ilvl w:val="0"/>
          <w:numId w:val="107"/>
        </w:numPr>
        <w:spacing w:before="100" w:beforeAutospacing="1" w:after="100" w:afterAutospacing="1"/>
        <w:jc w:val="both"/>
      </w:pPr>
      <w:r w:rsidRPr="000B2281">
        <w:t>A tanuló legyen képes ismert témáról rövid, egyszerű mondatokat írni.</w:t>
      </w:r>
    </w:p>
    <w:p w14:paraId="6C5F70E0" w14:textId="18BDC732" w:rsidR="00561017" w:rsidRPr="00D2023B" w:rsidRDefault="00561017" w:rsidP="001125C0">
      <w:pPr>
        <w:pStyle w:val="Cmsor2"/>
        <w:rPr>
          <w:rFonts w:ascii="Times New Roman" w:hAnsi="Times New Roman" w:cs="Times New Roman"/>
        </w:rPr>
      </w:pPr>
      <w:bookmarkStart w:id="96" w:name="_Toc148340179"/>
      <w:r w:rsidRPr="00D2023B">
        <w:rPr>
          <w:rFonts w:ascii="Times New Roman" w:hAnsi="Times New Roman" w:cs="Times New Roman"/>
        </w:rPr>
        <w:t>Állampolgári ismeretek</w:t>
      </w:r>
      <w:bookmarkEnd w:id="96"/>
    </w:p>
    <w:p w14:paraId="247A3597" w14:textId="77777777" w:rsidR="00561017" w:rsidRPr="00D2023B" w:rsidRDefault="00561017" w:rsidP="00561017">
      <w:pPr>
        <w:rPr>
          <w:b/>
        </w:rPr>
      </w:pPr>
      <w:r w:rsidRPr="00D2023B">
        <w:rPr>
          <w:b/>
        </w:rPr>
        <w:t>A tantárgy tanulása eredményeként a tanuló:</w:t>
      </w:r>
    </w:p>
    <w:p w14:paraId="7F66B133"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értelmezi a családi kohézió alapelemeit, jellemzőit: együttműködés, szeretetközösség, kölcsönösség, tisztelet;</w:t>
      </w:r>
    </w:p>
    <w:p w14:paraId="21A8FF72"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értelmezi a család mint a társadalom alapvető intézményének szerepét és jellemzőit;</w:t>
      </w:r>
    </w:p>
    <w:p w14:paraId="6B5C6D16"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357" w:hanging="357"/>
        <w:jc w:val="both"/>
        <w:rPr>
          <w:rFonts w:eastAsia="Cambria"/>
          <w:b/>
        </w:rPr>
      </w:pPr>
      <w:r w:rsidRPr="00D2023B">
        <w:rPr>
          <w:color w:val="000000"/>
        </w:rPr>
        <w:t>felismeri a véleménynyilvánítás, érvelés, a párbeszéd és a vita társadalmi hasznosságát.</w:t>
      </w:r>
    </w:p>
    <w:p w14:paraId="53D1D96E"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357" w:hanging="357"/>
        <w:jc w:val="both"/>
      </w:pPr>
      <w:r w:rsidRPr="00D2023B">
        <w:rPr>
          <w:color w:val="000000"/>
        </w:rPr>
        <w:t>felismeri a családi háztartás gazdasági-pénzügyi fenntarthatóságának és a környezettudatos életvitel kialakításának társadalmi jelentőségét.</w:t>
      </w:r>
    </w:p>
    <w:p w14:paraId="348F354A"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 xml:space="preserve">smeri a családi háztartás összetevőit, értelmezi a család gazdálkodását meghatározó és befolyásoló tényezőket. </w:t>
      </w:r>
    </w:p>
    <w:p w14:paraId="74FC3A09"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társaival együttműködve a lakóhelyével kapcsolatos javaslatokat fogalmaz meg, tervet készít a település fejlesztésének lehetőségeiről;</w:t>
      </w:r>
    </w:p>
    <w:p w14:paraId="0B4B6987"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felismeri a véleménynyilvánítás, érvelés, a párbeszéd és a vita társadalmi hasznosságát;</w:t>
      </w:r>
    </w:p>
    <w:p w14:paraId="671C1610"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arra törekszik, hogy feladatai egy részét a társas tanulás révén teljesítse;</w:t>
      </w:r>
    </w:p>
    <w:p w14:paraId="3B876297"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357" w:hanging="357"/>
        <w:jc w:val="both"/>
      </w:pPr>
      <w:r w:rsidRPr="00D2023B">
        <w:rPr>
          <w:color w:val="000000"/>
        </w:rPr>
        <w:t>önállóan vagy társaival együttműködve javaslatokat fogalmaz meg, tervet, tervezetet készít.</w:t>
      </w:r>
    </w:p>
    <w:p w14:paraId="53DE2195"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rPr>
          <w:color w:val="000000"/>
          <w:sz w:val="20"/>
          <w:szCs w:val="20"/>
        </w:rPr>
      </w:pPr>
      <w:r w:rsidRPr="00D2023B">
        <w:rPr>
          <w:color w:val="000000"/>
        </w:rPr>
        <w:t xml:space="preserve">A település, lakóhely környezeti sajátosságainak, történelmének megismerése </w:t>
      </w:r>
    </w:p>
    <w:p w14:paraId="0BBB2C18"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rPr>
          <w:color w:val="000000"/>
          <w:sz w:val="20"/>
          <w:szCs w:val="20"/>
        </w:rPr>
      </w:pPr>
      <w:r w:rsidRPr="00D2023B">
        <w:rPr>
          <w:color w:val="000000"/>
        </w:rPr>
        <w:t>A településen jelenlévő egyházi, vagy kulturális szervezet, sportegyesület megismerése</w:t>
      </w:r>
    </w:p>
    <w:p w14:paraId="26975BD4" w14:textId="77777777" w:rsidR="00561017" w:rsidRPr="00D2023B" w:rsidRDefault="00561017" w:rsidP="00665209">
      <w:pPr>
        <w:numPr>
          <w:ilvl w:val="0"/>
          <w:numId w:val="55"/>
        </w:numPr>
        <w:spacing w:line="276" w:lineRule="auto"/>
        <w:ind w:left="426"/>
        <w:jc w:val="both"/>
      </w:pPr>
      <w:r w:rsidRPr="00D2023B">
        <w:t xml:space="preserve"> A település, lakóhely jellemzőinek megismerése</w:t>
      </w:r>
    </w:p>
    <w:p w14:paraId="17AA95F5" w14:textId="77777777" w:rsidR="00561017" w:rsidRPr="00D2023B" w:rsidRDefault="00561017" w:rsidP="00665209">
      <w:pPr>
        <w:numPr>
          <w:ilvl w:val="0"/>
          <w:numId w:val="55"/>
        </w:numPr>
        <w:spacing w:line="276" w:lineRule="auto"/>
        <w:ind w:left="426"/>
        <w:jc w:val="both"/>
      </w:pPr>
      <w:r w:rsidRPr="00D2023B">
        <w:t>A település történelmi, kulturális, néprajzi értékeinek megismerése</w:t>
      </w:r>
    </w:p>
    <w:p w14:paraId="0647857D"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rPr>
          <w:color w:val="000000" w:themeColor="text1"/>
          <w:sz w:val="20"/>
          <w:szCs w:val="20"/>
        </w:rPr>
      </w:pPr>
      <w:r w:rsidRPr="00D2023B">
        <w:rPr>
          <w:color w:val="000000" w:themeColor="text1"/>
        </w:rPr>
        <w:t>A település, lakóhely közintézményei</w:t>
      </w:r>
    </w:p>
    <w:p w14:paraId="00D8C9B5"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rPr>
          <w:color w:val="000000" w:themeColor="text1"/>
          <w:sz w:val="20"/>
          <w:szCs w:val="20"/>
        </w:rPr>
      </w:pPr>
      <w:r w:rsidRPr="00D2023B">
        <w:rPr>
          <w:color w:val="000000" w:themeColor="text1"/>
        </w:rPr>
        <w:t>A település fejlesztésének lehetőségei</w:t>
      </w:r>
    </w:p>
    <w:p w14:paraId="17BEC833" w14:textId="77777777" w:rsidR="00561017" w:rsidRPr="00D2023B" w:rsidRDefault="00561017" w:rsidP="00665209">
      <w:pPr>
        <w:numPr>
          <w:ilvl w:val="0"/>
          <w:numId w:val="55"/>
        </w:numPr>
        <w:pBdr>
          <w:top w:val="nil"/>
          <w:left w:val="nil"/>
          <w:bottom w:val="nil"/>
          <w:right w:val="nil"/>
          <w:between w:val="nil"/>
        </w:pBdr>
        <w:spacing w:after="120" w:line="276" w:lineRule="auto"/>
        <w:ind w:left="426"/>
        <w:jc w:val="both"/>
      </w:pPr>
      <w:r w:rsidRPr="00D2023B">
        <w:rPr>
          <w:color w:val="000000"/>
        </w:rPr>
        <w:t>A település, lakóhely alapvető jellemzői; A település</w:t>
      </w:r>
      <w:r w:rsidRPr="00D2023B">
        <w:t xml:space="preserve"> </w:t>
      </w:r>
      <w:r w:rsidRPr="00D2023B">
        <w:rPr>
          <w:color w:val="000000"/>
        </w:rPr>
        <w:t>történetének sajátosságai; A lakóhely kulturális értékei; A településen működő intézmények és szervezetek</w:t>
      </w:r>
    </w:p>
    <w:p w14:paraId="0D12FCC9"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sidRPr="00D2023B">
        <w:rPr>
          <w:color w:val="000000"/>
        </w:rPr>
        <w:t>társaival megvitatja a nemzetek, nemzetállamok helyét és szerepét a globális világban;</w:t>
      </w:r>
    </w:p>
    <w:p w14:paraId="2C786919"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értelmezi és társaival megbeszéli a honvédelem jelentőségét a globalizáció korában;</w:t>
      </w:r>
    </w:p>
    <w:p w14:paraId="2264BD83"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felismeri a véleménynyilvánítás, érvelés, a párbeszéd és a vita társadalmi hasznosságát;</w:t>
      </w:r>
    </w:p>
    <w:p w14:paraId="0DC7091F"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D2023B">
        <w:rPr>
          <w:color w:val="000000"/>
        </w:rPr>
        <w:t>arra törekszik, hogy feladatai egy részét a társas tanulás révén teljesítse;</w:t>
      </w:r>
    </w:p>
    <w:p w14:paraId="27B5A0C6" w14:textId="77777777" w:rsidR="00561017" w:rsidRPr="00D2023B" w:rsidRDefault="00561017" w:rsidP="00665209">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357" w:hanging="357"/>
        <w:jc w:val="both"/>
      </w:pPr>
      <w:r w:rsidRPr="00D2023B">
        <w:rPr>
          <w:color w:val="000000"/>
        </w:rPr>
        <w:t>beszámolója elkészítéséhez önállóan vagy segítséggel használja az infokommunikációs eszközöket.</w:t>
      </w:r>
    </w:p>
    <w:p w14:paraId="7DE59817" w14:textId="77777777" w:rsidR="00561017" w:rsidRPr="00D2023B" w:rsidRDefault="00561017" w:rsidP="00561017">
      <w:pPr>
        <w:numPr>
          <w:ilvl w:val="0"/>
          <w:numId w:val="54"/>
        </w:numPr>
        <w:pBdr>
          <w:top w:val="nil"/>
          <w:left w:val="nil"/>
          <w:bottom w:val="nil"/>
          <w:right w:val="nil"/>
          <w:between w:val="nil"/>
        </w:pBdr>
        <w:spacing w:line="276" w:lineRule="auto"/>
        <w:jc w:val="both"/>
      </w:pPr>
      <w:r w:rsidRPr="00D2023B">
        <w:rPr>
          <w:color w:val="000000"/>
        </w:rPr>
        <w:t>Nemzeti identitás, hazaszeretet kialakítása, megerősítése</w:t>
      </w:r>
    </w:p>
    <w:p w14:paraId="6C08AFD6" w14:textId="77777777" w:rsidR="00561017" w:rsidRPr="00D2023B" w:rsidRDefault="00561017" w:rsidP="00561017">
      <w:pPr>
        <w:numPr>
          <w:ilvl w:val="0"/>
          <w:numId w:val="54"/>
        </w:numPr>
        <w:pBdr>
          <w:top w:val="nil"/>
          <w:left w:val="nil"/>
          <w:bottom w:val="nil"/>
          <w:right w:val="nil"/>
          <w:between w:val="nil"/>
        </w:pBdr>
        <w:spacing w:line="276" w:lineRule="auto"/>
        <w:jc w:val="both"/>
      </w:pPr>
      <w:r w:rsidRPr="00D2023B">
        <w:rPr>
          <w:color w:val="000000"/>
        </w:rPr>
        <w:t>A magyar kulturális örökség és hagyományok megismerése</w:t>
      </w:r>
    </w:p>
    <w:p w14:paraId="244EA88B" w14:textId="77777777" w:rsidR="00561017" w:rsidRPr="00D2023B" w:rsidRDefault="00561017" w:rsidP="00561017">
      <w:pPr>
        <w:numPr>
          <w:ilvl w:val="0"/>
          <w:numId w:val="54"/>
        </w:numPr>
        <w:pBdr>
          <w:top w:val="nil"/>
          <w:left w:val="nil"/>
          <w:bottom w:val="nil"/>
          <w:right w:val="nil"/>
          <w:between w:val="nil"/>
        </w:pBdr>
        <w:spacing w:line="276" w:lineRule="auto"/>
        <w:jc w:val="both"/>
      </w:pPr>
      <w:r w:rsidRPr="00D2023B">
        <w:rPr>
          <w:color w:val="000000"/>
        </w:rPr>
        <w:t>A közösség iránti kötelességtudat és felelősségérzet kialakítása, a patriotizmus és lokálpatriotizmus értelmezése</w:t>
      </w:r>
    </w:p>
    <w:p w14:paraId="78A4A373" w14:textId="77777777" w:rsidR="00561017" w:rsidRPr="00D2023B" w:rsidRDefault="00561017" w:rsidP="00561017">
      <w:pPr>
        <w:numPr>
          <w:ilvl w:val="0"/>
          <w:numId w:val="54"/>
        </w:numPr>
        <w:pBdr>
          <w:top w:val="nil"/>
          <w:left w:val="nil"/>
          <w:bottom w:val="nil"/>
          <w:right w:val="nil"/>
          <w:between w:val="nil"/>
        </w:pBdr>
        <w:spacing w:line="276" w:lineRule="auto"/>
        <w:jc w:val="both"/>
      </w:pPr>
      <w:r w:rsidRPr="00D2023B">
        <w:rPr>
          <w:color w:val="000000"/>
        </w:rPr>
        <w:t>A honvédelem szerepének, lehetőségeinek, feladatainak megismerése</w:t>
      </w:r>
    </w:p>
    <w:p w14:paraId="5F1F7381" w14:textId="77777777" w:rsidR="00561017" w:rsidRPr="00D2023B" w:rsidRDefault="00561017" w:rsidP="00561017">
      <w:pPr>
        <w:numPr>
          <w:ilvl w:val="0"/>
          <w:numId w:val="54"/>
        </w:numPr>
        <w:pBdr>
          <w:top w:val="nil"/>
          <w:left w:val="nil"/>
          <w:bottom w:val="nil"/>
          <w:right w:val="nil"/>
          <w:between w:val="nil"/>
        </w:pBdr>
        <w:spacing w:line="276" w:lineRule="auto"/>
        <w:jc w:val="both"/>
        <w:rPr>
          <w:color w:val="000000"/>
        </w:rPr>
      </w:pPr>
      <w:r w:rsidRPr="00D2023B">
        <w:rPr>
          <w:color w:val="000000"/>
        </w:rPr>
        <w:t>Más kultúrák iránti érdeklődés kialakítása</w:t>
      </w:r>
    </w:p>
    <w:p w14:paraId="549EF819" w14:textId="77777777" w:rsidR="00561017" w:rsidRPr="00D2023B" w:rsidRDefault="00561017" w:rsidP="00561017">
      <w:pPr>
        <w:numPr>
          <w:ilvl w:val="0"/>
          <w:numId w:val="54"/>
        </w:numPr>
        <w:spacing w:line="276" w:lineRule="auto"/>
        <w:jc w:val="both"/>
      </w:pPr>
      <w:r w:rsidRPr="00D2023B">
        <w:t>A nemzetállamok helye, szerepe és fontossága a globális világban</w:t>
      </w:r>
    </w:p>
    <w:p w14:paraId="71A0C7EC" w14:textId="77777777" w:rsidR="00561017" w:rsidRPr="00D2023B" w:rsidRDefault="00561017" w:rsidP="00561017">
      <w:pPr>
        <w:numPr>
          <w:ilvl w:val="0"/>
          <w:numId w:val="54"/>
        </w:numPr>
        <w:spacing w:line="276" w:lineRule="auto"/>
        <w:jc w:val="both"/>
      </w:pPr>
      <w:r w:rsidRPr="00D2023B">
        <w:t>Magyarország és az Európai Unió kapcsolatrendszerének megismerése, elemzése</w:t>
      </w:r>
    </w:p>
    <w:p w14:paraId="402297B4" w14:textId="77777777" w:rsidR="00561017" w:rsidRPr="00D2023B" w:rsidRDefault="00561017" w:rsidP="00561017">
      <w:pPr>
        <w:numPr>
          <w:ilvl w:val="0"/>
          <w:numId w:val="54"/>
        </w:numPr>
        <w:spacing w:line="276" w:lineRule="auto"/>
        <w:jc w:val="both"/>
      </w:pPr>
      <w:r w:rsidRPr="00D2023B">
        <w:t>Népek, nemzetiségek megismerése Magyarországon és a Kárpát-medencében</w:t>
      </w:r>
    </w:p>
    <w:p w14:paraId="0A22AEAF" w14:textId="77777777" w:rsidR="00561017" w:rsidRPr="00D2023B" w:rsidRDefault="00561017" w:rsidP="00665209">
      <w:pPr>
        <w:numPr>
          <w:ilvl w:val="0"/>
          <w:numId w:val="56"/>
        </w:numPr>
        <w:pBdr>
          <w:top w:val="nil"/>
          <w:left w:val="nil"/>
          <w:bottom w:val="nil"/>
          <w:right w:val="nil"/>
          <w:between w:val="nil"/>
        </w:pBdr>
        <w:spacing w:after="120" w:line="276" w:lineRule="auto"/>
        <w:jc w:val="both"/>
        <w:rPr>
          <w:color w:val="000000"/>
          <w:sz w:val="20"/>
          <w:szCs w:val="20"/>
        </w:rPr>
      </w:pPr>
      <w:r w:rsidRPr="00D2023B">
        <w:rPr>
          <w:color w:val="000000"/>
        </w:rPr>
        <w:t>Nemzetfogalom, nemzeti identitás, nemzetállam; Lokálpatriotizmus, hazafiság, európaiság; Nemzetiségek, nemzetiségi jogok</w:t>
      </w:r>
    </w:p>
    <w:p w14:paraId="6F941E54"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t xml:space="preserve">A magyar állam alapvető intézményeinek megismerése, rendszerezése </w:t>
      </w:r>
    </w:p>
    <w:p w14:paraId="205C638B" w14:textId="77777777" w:rsidR="00561017" w:rsidRPr="00D2023B" w:rsidRDefault="00561017" w:rsidP="00665209">
      <w:pPr>
        <w:numPr>
          <w:ilvl w:val="0"/>
          <w:numId w:val="56"/>
        </w:numPr>
        <w:pBdr>
          <w:top w:val="nil"/>
          <w:left w:val="nil"/>
          <w:bottom w:val="nil"/>
          <w:right w:val="nil"/>
          <w:between w:val="nil"/>
        </w:pBdr>
        <w:spacing w:line="276" w:lineRule="auto"/>
        <w:jc w:val="both"/>
        <w:rPr>
          <w:color w:val="000000"/>
        </w:rPr>
      </w:pPr>
      <w:r w:rsidRPr="00D2023B">
        <w:rPr>
          <w:color w:val="000000"/>
        </w:rPr>
        <w:t>A magyar állampolgárság feltételei</w:t>
      </w:r>
    </w:p>
    <w:p w14:paraId="13639C0C" w14:textId="77777777" w:rsidR="00561017" w:rsidRPr="00D2023B" w:rsidRDefault="00561017" w:rsidP="00665209">
      <w:pPr>
        <w:numPr>
          <w:ilvl w:val="0"/>
          <w:numId w:val="56"/>
        </w:numPr>
        <w:pBdr>
          <w:top w:val="nil"/>
          <w:left w:val="nil"/>
          <w:bottom w:val="nil"/>
          <w:right w:val="nil"/>
          <w:between w:val="nil"/>
        </w:pBdr>
        <w:spacing w:line="276" w:lineRule="auto"/>
        <w:jc w:val="both"/>
        <w:rPr>
          <w:color w:val="000000"/>
        </w:rPr>
      </w:pPr>
      <w:r w:rsidRPr="00D2023B">
        <w:rPr>
          <w:color w:val="000000"/>
        </w:rPr>
        <w:t>A törvényalkotás menete</w:t>
      </w:r>
    </w:p>
    <w:p w14:paraId="6F6635F3"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rPr>
          <w:color w:val="000000"/>
        </w:rPr>
        <w:t>Az igazságszolgáltatás intézményeinek és funkcióinak megismerése</w:t>
      </w:r>
    </w:p>
    <w:p w14:paraId="3F3090F5"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rPr>
          <w:color w:val="000000"/>
        </w:rPr>
        <w:t>Az igazságszolgáltatás szereplői és feladatkörük</w:t>
      </w:r>
    </w:p>
    <w:p w14:paraId="4535CD36"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t>Az állam feladatainak megismerése, gazdasági szerepének azonosítása</w:t>
      </w:r>
    </w:p>
    <w:p w14:paraId="3C0E7206"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t>Az állam bevételeinek csoportosítása</w:t>
      </w:r>
    </w:p>
    <w:p w14:paraId="11392F1E"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t>A háztartások és az állam kapcsolatrendszere</w:t>
      </w:r>
    </w:p>
    <w:p w14:paraId="59D14AB1" w14:textId="77777777" w:rsidR="00561017" w:rsidRPr="00D2023B" w:rsidRDefault="00561017" w:rsidP="00665209">
      <w:pPr>
        <w:numPr>
          <w:ilvl w:val="0"/>
          <w:numId w:val="56"/>
        </w:numPr>
        <w:pBdr>
          <w:top w:val="nil"/>
          <w:left w:val="nil"/>
          <w:bottom w:val="nil"/>
          <w:right w:val="nil"/>
          <w:between w:val="nil"/>
        </w:pBdr>
        <w:spacing w:line="276" w:lineRule="auto"/>
        <w:jc w:val="both"/>
      </w:pPr>
      <w:r w:rsidRPr="00D2023B">
        <w:t>A közteherviselés, az adózás társadalmi jelentősége</w:t>
      </w:r>
    </w:p>
    <w:p w14:paraId="4D2B5C5D" w14:textId="77777777" w:rsidR="00561017" w:rsidRPr="00D2023B" w:rsidRDefault="00561017" w:rsidP="00665209">
      <w:pPr>
        <w:numPr>
          <w:ilvl w:val="0"/>
          <w:numId w:val="56"/>
        </w:numPr>
        <w:pBdr>
          <w:top w:val="nil"/>
          <w:left w:val="nil"/>
          <w:bottom w:val="nil"/>
          <w:right w:val="nil"/>
          <w:between w:val="nil"/>
        </w:pBdr>
        <w:spacing w:after="120" w:line="276" w:lineRule="auto"/>
        <w:jc w:val="both"/>
        <w:rPr>
          <w:color w:val="000000"/>
          <w:sz w:val="20"/>
          <w:szCs w:val="20"/>
        </w:rPr>
      </w:pPr>
      <w:r w:rsidRPr="00D2023B">
        <w:rPr>
          <w:color w:val="000000"/>
        </w:rPr>
        <w:t>A magyar állam alapvető intézményei: köztársasági elnök, Országgyűlés, Kormány, Alkotmánybíróság; Az igazságszolgáltatás funkciója és jellemzői; A bíróságok és az ügyészségek; Az ügyvéd tevékenysége és szerepe; Az állam szerepe a gazdaságban</w:t>
      </w:r>
    </w:p>
    <w:p w14:paraId="1383437D"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t>A mindennapi ügyintézés alapvető feladatai, a legfontosabb ügytípusok</w:t>
      </w:r>
    </w:p>
    <w:p w14:paraId="2DC0D4DF"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t xml:space="preserve">Az elektronikus ügyintézés </w:t>
      </w:r>
    </w:p>
    <w:p w14:paraId="59B34D45"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t>A diákmunka jogi feltételeinek, speciális jellemzőinek megismerése</w:t>
      </w:r>
    </w:p>
    <w:p w14:paraId="4EA83D3D"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Foglalkozások, szakmák, hivatások szempontok csoportosítása, összehasonlítása</w:t>
      </w:r>
    </w:p>
    <w:p w14:paraId="27421997"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A munkaerőpiac alapvető feltételrendszerének megismerése</w:t>
      </w:r>
    </w:p>
    <w:p w14:paraId="2DDC73D3"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Az életpálya-tervezés kérdései</w:t>
      </w:r>
    </w:p>
    <w:p w14:paraId="7D542171" w14:textId="77777777" w:rsidR="00561017" w:rsidRPr="00D2023B" w:rsidRDefault="00561017" w:rsidP="00665209">
      <w:pPr>
        <w:numPr>
          <w:ilvl w:val="0"/>
          <w:numId w:val="55"/>
        </w:numPr>
        <w:pBdr>
          <w:top w:val="nil"/>
          <w:left w:val="nil"/>
          <w:bottom w:val="nil"/>
          <w:right w:val="nil"/>
          <w:between w:val="nil"/>
        </w:pBdr>
        <w:spacing w:after="120" w:line="276" w:lineRule="auto"/>
        <w:ind w:left="426"/>
        <w:jc w:val="both"/>
        <w:rPr>
          <w:color w:val="000000"/>
          <w:sz w:val="20"/>
          <w:szCs w:val="20"/>
        </w:rPr>
      </w:pPr>
      <w:r w:rsidRPr="00D2023B">
        <w:rPr>
          <w:color w:val="000000"/>
        </w:rPr>
        <w:t>A mindennapi ügyintézés területei; Az állampolgár hivatali ügyintézése; Foglalkozások, szakmák, a szakmaszerkezet változásai</w:t>
      </w:r>
    </w:p>
    <w:p w14:paraId="1F93EA4F" w14:textId="77777777" w:rsidR="00561017" w:rsidRPr="00D2023B" w:rsidRDefault="00561017" w:rsidP="00665209">
      <w:pPr>
        <w:pStyle w:val="Listaszerbekezds"/>
        <w:numPr>
          <w:ilvl w:val="0"/>
          <w:numId w:val="55"/>
        </w:numPr>
        <w:pBdr>
          <w:top w:val="nil"/>
          <w:left w:val="nil"/>
          <w:bottom w:val="nil"/>
          <w:right w:val="nil"/>
          <w:between w:val="nil"/>
        </w:pBdr>
        <w:spacing w:after="120" w:line="276" w:lineRule="auto"/>
        <w:ind w:left="426"/>
        <w:jc w:val="both"/>
        <w:rPr>
          <w:rFonts w:ascii="Times New Roman" w:hAnsi="Times New Roman" w:cs="Times New Roman"/>
        </w:rPr>
      </w:pPr>
      <w:r w:rsidRPr="00D2023B">
        <w:rPr>
          <w:rFonts w:ascii="Times New Roman" w:hAnsi="Times New Roman" w:cs="Times New Roman"/>
        </w:rPr>
        <w:t>A fogyasztóvédelem fogalmának értelmezése</w:t>
      </w:r>
    </w:p>
    <w:p w14:paraId="08908EBA" w14:textId="77777777" w:rsidR="00561017" w:rsidRPr="00D2023B" w:rsidRDefault="00561017" w:rsidP="00665209">
      <w:pPr>
        <w:pStyle w:val="Listaszerbekezds"/>
        <w:numPr>
          <w:ilvl w:val="0"/>
          <w:numId w:val="55"/>
        </w:numPr>
        <w:pBdr>
          <w:top w:val="nil"/>
          <w:left w:val="nil"/>
          <w:bottom w:val="nil"/>
          <w:right w:val="nil"/>
          <w:between w:val="nil"/>
        </w:pBdr>
        <w:spacing w:after="120" w:line="276" w:lineRule="auto"/>
        <w:ind w:left="426"/>
        <w:jc w:val="both"/>
        <w:rPr>
          <w:rFonts w:ascii="Times New Roman" w:hAnsi="Times New Roman" w:cs="Times New Roman"/>
        </w:rPr>
      </w:pPr>
      <w:r w:rsidRPr="00D2023B">
        <w:rPr>
          <w:rFonts w:ascii="Times New Roman" w:hAnsi="Times New Roman" w:cs="Times New Roman"/>
        </w:rPr>
        <w:t xml:space="preserve">A fogyasztóvédelem tipikus területei </w:t>
      </w:r>
    </w:p>
    <w:p w14:paraId="2CC027A0" w14:textId="77777777" w:rsidR="00561017" w:rsidRPr="00D2023B" w:rsidRDefault="00561017" w:rsidP="00665209">
      <w:pPr>
        <w:pStyle w:val="Listaszerbekezds"/>
        <w:numPr>
          <w:ilvl w:val="0"/>
          <w:numId w:val="55"/>
        </w:numPr>
        <w:pBdr>
          <w:top w:val="nil"/>
          <w:left w:val="nil"/>
          <w:bottom w:val="nil"/>
          <w:right w:val="nil"/>
          <w:between w:val="nil"/>
        </w:pBdr>
        <w:spacing w:after="120" w:line="276" w:lineRule="auto"/>
        <w:ind w:left="426"/>
        <w:jc w:val="both"/>
        <w:rPr>
          <w:rFonts w:ascii="Times New Roman" w:hAnsi="Times New Roman" w:cs="Times New Roman"/>
        </w:rPr>
      </w:pPr>
      <w:r w:rsidRPr="00D2023B">
        <w:rPr>
          <w:rFonts w:ascii="Times New Roman" w:hAnsi="Times New Roman" w:cs="Times New Roman"/>
        </w:rPr>
        <w:t>A fogyasztói jogok és azok érvényesítésének lehetőségei</w:t>
      </w:r>
    </w:p>
    <w:p w14:paraId="62BCE57D" w14:textId="77777777" w:rsidR="00561017" w:rsidRPr="00D2023B" w:rsidRDefault="00561017" w:rsidP="00665209">
      <w:pPr>
        <w:pStyle w:val="Listaszerbekezds"/>
        <w:numPr>
          <w:ilvl w:val="0"/>
          <w:numId w:val="55"/>
        </w:numPr>
        <w:pBdr>
          <w:top w:val="nil"/>
          <w:left w:val="nil"/>
          <w:bottom w:val="nil"/>
          <w:right w:val="nil"/>
          <w:between w:val="nil"/>
        </w:pBdr>
        <w:spacing w:after="120" w:line="276" w:lineRule="auto"/>
        <w:ind w:left="426"/>
        <w:jc w:val="both"/>
        <w:rPr>
          <w:rFonts w:ascii="Times New Roman" w:hAnsi="Times New Roman" w:cs="Times New Roman"/>
        </w:rPr>
      </w:pPr>
      <w:r w:rsidRPr="00D2023B">
        <w:rPr>
          <w:rFonts w:ascii="Times New Roman" w:hAnsi="Times New Roman" w:cs="Times New Roman"/>
        </w:rPr>
        <w:t>A fogyasztói társadalom kialakulása, sajátosságai: lehetőségek és veszélyek</w:t>
      </w:r>
    </w:p>
    <w:p w14:paraId="03BCC761" w14:textId="77777777" w:rsidR="00561017" w:rsidRPr="00D2023B" w:rsidRDefault="00561017" w:rsidP="00665209">
      <w:pPr>
        <w:pStyle w:val="Listaszerbekezds"/>
        <w:numPr>
          <w:ilvl w:val="0"/>
          <w:numId w:val="55"/>
        </w:numPr>
        <w:pBdr>
          <w:top w:val="nil"/>
          <w:left w:val="nil"/>
          <w:bottom w:val="nil"/>
          <w:right w:val="nil"/>
          <w:between w:val="nil"/>
        </w:pBdr>
        <w:spacing w:after="120" w:line="276" w:lineRule="auto"/>
        <w:ind w:left="426"/>
        <w:jc w:val="both"/>
        <w:rPr>
          <w:rFonts w:ascii="Times New Roman" w:hAnsi="Times New Roman" w:cs="Times New Roman"/>
        </w:rPr>
      </w:pPr>
      <w:r w:rsidRPr="00D2023B">
        <w:rPr>
          <w:rFonts w:ascii="Times New Roman" w:hAnsi="Times New Roman" w:cs="Times New Roman"/>
        </w:rPr>
        <w:t>A tudatos fogyasztói magatartás és a fenntarthatóság, környezetvédelem kapcsolata</w:t>
      </w:r>
    </w:p>
    <w:p w14:paraId="7C3974FB" w14:textId="77777777" w:rsidR="00561017" w:rsidRPr="00D2023B" w:rsidRDefault="00561017" w:rsidP="00665209">
      <w:pPr>
        <w:pStyle w:val="Listaszerbekezds"/>
        <w:numPr>
          <w:ilvl w:val="0"/>
          <w:numId w:val="55"/>
        </w:numPr>
        <w:pBdr>
          <w:top w:val="nil"/>
          <w:left w:val="nil"/>
          <w:bottom w:val="nil"/>
          <w:right w:val="nil"/>
          <w:between w:val="nil"/>
        </w:pBdr>
        <w:spacing w:after="120" w:line="276" w:lineRule="auto"/>
        <w:ind w:left="426"/>
        <w:jc w:val="both"/>
        <w:rPr>
          <w:rFonts w:ascii="Times New Roman" w:hAnsi="Times New Roman" w:cs="Times New Roman"/>
        </w:rPr>
      </w:pPr>
      <w:r w:rsidRPr="00D2023B">
        <w:rPr>
          <w:rFonts w:ascii="Times New Roman" w:hAnsi="Times New Roman" w:cs="Times New Roman"/>
        </w:rPr>
        <w:t>Szerkezeti és folyamatábra értelmezése a fogyasztói jogokról és a fogyasztói érdekek érvényesítéséről</w:t>
      </w:r>
    </w:p>
    <w:p w14:paraId="4349A97C" w14:textId="77777777" w:rsidR="00561017" w:rsidRPr="00D2023B" w:rsidRDefault="00561017" w:rsidP="00665209">
      <w:pPr>
        <w:pStyle w:val="Listaszerbekezds"/>
        <w:numPr>
          <w:ilvl w:val="0"/>
          <w:numId w:val="55"/>
        </w:numPr>
        <w:pBdr>
          <w:top w:val="nil"/>
          <w:left w:val="nil"/>
          <w:bottom w:val="nil"/>
          <w:right w:val="nil"/>
          <w:between w:val="nil"/>
        </w:pBdr>
        <w:spacing w:after="0" w:line="276" w:lineRule="auto"/>
        <w:ind w:left="426"/>
        <w:jc w:val="both"/>
        <w:rPr>
          <w:rFonts w:ascii="Times New Roman" w:hAnsi="Times New Roman" w:cs="Times New Roman"/>
        </w:rPr>
      </w:pPr>
      <w:r w:rsidRPr="00D2023B">
        <w:rPr>
          <w:rFonts w:ascii="Times New Roman" w:hAnsi="Times New Roman" w:cs="Times New Roman"/>
        </w:rPr>
        <w:t>A körültekintő vásárlást megalapozó tájékozódás fontosságának tudatosítása</w:t>
      </w:r>
    </w:p>
    <w:p w14:paraId="7BF7CDE3" w14:textId="77777777" w:rsidR="00561017" w:rsidRPr="00D2023B" w:rsidRDefault="00561017" w:rsidP="00561017">
      <w:r w:rsidRPr="00D2023B">
        <w:t>--    Fogyasztóvédelem; fogyasztói jogok; tudatos fogyasztó</w:t>
      </w:r>
    </w:p>
    <w:p w14:paraId="6CA2877B"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 xml:space="preserve">Az oktatási rendszer legfontosabb elemei, szereplői; felépítése, feladatai </w:t>
      </w:r>
    </w:p>
    <w:p w14:paraId="32346A01"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Az egészségügyi ellátás színterei, feladatai, szereplői</w:t>
      </w:r>
    </w:p>
    <w:p w14:paraId="1FD366A2"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A szociális ellátórendszer feladatai, szerepe a társadalomban</w:t>
      </w:r>
    </w:p>
    <w:p w14:paraId="0C150628"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A közfeladatot ellátó személyek (pl. pedagógusok, orvosok, mentők) feladatai, kiemelt társadalmi hasznosságuk megértése</w:t>
      </w:r>
    </w:p>
    <w:p w14:paraId="1D99F3F1" w14:textId="77777777" w:rsidR="00561017" w:rsidRPr="00D2023B" w:rsidRDefault="00561017" w:rsidP="00665209">
      <w:pPr>
        <w:numPr>
          <w:ilvl w:val="0"/>
          <w:numId w:val="55"/>
        </w:numPr>
        <w:pBdr>
          <w:top w:val="nil"/>
          <w:left w:val="nil"/>
          <w:bottom w:val="nil"/>
          <w:right w:val="nil"/>
          <w:between w:val="nil"/>
        </w:pBdr>
        <w:spacing w:line="276" w:lineRule="auto"/>
        <w:ind w:left="426"/>
        <w:jc w:val="both"/>
      </w:pPr>
      <w:r w:rsidRPr="00D2023B">
        <w:rPr>
          <w:color w:val="000000"/>
        </w:rPr>
        <w:t xml:space="preserve">A nagy ellátórendszerek társadalmi, gazdasági hatásainak megismerése </w:t>
      </w:r>
    </w:p>
    <w:p w14:paraId="36301C00" w14:textId="77777777" w:rsidR="00561017" w:rsidRPr="00D2023B" w:rsidRDefault="00561017" w:rsidP="00665209">
      <w:pPr>
        <w:numPr>
          <w:ilvl w:val="0"/>
          <w:numId w:val="55"/>
        </w:numPr>
        <w:pBdr>
          <w:top w:val="nil"/>
          <w:left w:val="nil"/>
          <w:bottom w:val="nil"/>
          <w:right w:val="nil"/>
          <w:between w:val="nil"/>
        </w:pBdr>
        <w:spacing w:after="120" w:line="276" w:lineRule="auto"/>
        <w:ind w:left="426"/>
        <w:jc w:val="both"/>
        <w:rPr>
          <w:color w:val="000000"/>
          <w:sz w:val="20"/>
          <w:szCs w:val="20"/>
        </w:rPr>
      </w:pPr>
      <w:r w:rsidRPr="00D2023B">
        <w:rPr>
          <w:color w:val="000000"/>
        </w:rPr>
        <w:t>A köznevelési, az egészségügyi és a szociális intézmények jellemzői</w:t>
      </w:r>
    </w:p>
    <w:p w14:paraId="6EAEEF5C" w14:textId="77777777" w:rsidR="00561017" w:rsidRPr="00D2023B" w:rsidRDefault="00561017" w:rsidP="00561017">
      <w:pPr>
        <w:pBdr>
          <w:top w:val="none" w:sz="0" w:space="0" w:color="000000"/>
          <w:left w:val="none" w:sz="0" w:space="0" w:color="000000"/>
          <w:bottom w:val="none" w:sz="0" w:space="0" w:color="000000"/>
          <w:right w:val="none" w:sz="0" w:space="0" w:color="000000"/>
          <w:between w:val="none" w:sz="0" w:space="0" w:color="000000"/>
        </w:pBdr>
        <w:ind w:left="357"/>
        <w:rPr>
          <w:rFonts w:eastAsia="Cambria"/>
          <w:b/>
        </w:rPr>
      </w:pPr>
    </w:p>
    <w:p w14:paraId="48218193" w14:textId="77777777" w:rsidR="00561017" w:rsidRPr="00D2023B" w:rsidRDefault="00561017" w:rsidP="007842FD">
      <w:pPr>
        <w:pStyle w:val="Nincstrkz"/>
        <w:rPr>
          <w:color w:val="548DD4" w:themeColor="text2" w:themeTint="99"/>
        </w:rPr>
      </w:pPr>
      <w:r w:rsidRPr="00D2023B">
        <w:rPr>
          <w:color w:val="548DD4" w:themeColor="text2" w:themeTint="99"/>
        </w:rPr>
        <w:t>Fogalmak</w:t>
      </w:r>
    </w:p>
    <w:p w14:paraId="4874C6A2" w14:textId="77777777" w:rsidR="00561017" w:rsidRPr="00D2023B" w:rsidRDefault="00561017" w:rsidP="00561017">
      <w:r w:rsidRPr="00D2023B">
        <w:t>család, házasság, családi szerepek, gyermekvállalás</w:t>
      </w:r>
    </w:p>
    <w:p w14:paraId="42F513B6" w14:textId="77777777" w:rsidR="00561017" w:rsidRPr="00D2023B" w:rsidRDefault="00561017" w:rsidP="00561017">
      <w:r w:rsidRPr="00D2023B">
        <w:t>családi háztartás, a család bevételei: jövedelmek, társadalmi juttatások, a tulajdonból származó jövedelmek, örökség, nyeremény, a család kiadásai: létszükségleti kiadások, jóléti (például kulturális, szabadidős és rekreációs) kiadások, rendkívüli kiadások, fogyasztás, pénzügyi tudatosság, gazdasági-pénzügyi fenntarthatóság¸ környezettudatosság;</w:t>
      </w:r>
    </w:p>
    <w:p w14:paraId="4F02054F" w14:textId="77777777" w:rsidR="00561017" w:rsidRPr="00D2023B" w:rsidRDefault="00561017" w:rsidP="00561017">
      <w:r w:rsidRPr="00D2023B">
        <w:t>intézmény, önkormányzat, polgármester, polgármesteri hivatal, jegyző, egyház, vallási közösség, szervezet, karitatív szervezet, civil szervezet, alapítvány, településfejlesztés, társadalmi felelősség, fenntarthatóság;</w:t>
      </w:r>
    </w:p>
    <w:p w14:paraId="1B927986" w14:textId="77777777" w:rsidR="00561017" w:rsidRPr="00D2023B" w:rsidRDefault="00561017" w:rsidP="00561017">
      <w:r w:rsidRPr="00D2023B">
        <w:t>nemzet, nemzeti identitás, honvédelem, nemzeti kisebbség, nemzetiség, nemzetiségi jogok, Európai Unió, jogok és kötelezettségek, hazaszeretet, globalizáció, nemzetpolitika</w:t>
      </w:r>
    </w:p>
    <w:p w14:paraId="5D4CCAA4" w14:textId="77777777" w:rsidR="00561017" w:rsidRPr="00D2023B" w:rsidRDefault="00561017" w:rsidP="00561017">
      <w:r w:rsidRPr="00D2023B">
        <w:t>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w:t>
      </w:r>
    </w:p>
    <w:p w14:paraId="6606E1EC" w14:textId="77777777" w:rsidR="00561017" w:rsidRPr="00D2023B" w:rsidRDefault="00561017" w:rsidP="00561017">
      <w:r w:rsidRPr="00D2023B">
        <w:t>ügyfélkapu, kormányablak, kormányhivatal, járási hivatal, polgármesteri hivatal, települési, fővárosi és kerületi önkormányzat,  körjegyzőség, diákmunka, munkaszerződés, pályaorientáció, életpálya-tervezés</w:t>
      </w:r>
    </w:p>
    <w:p w14:paraId="31160D9A" w14:textId="77777777" w:rsidR="00561017" w:rsidRPr="00D2023B" w:rsidRDefault="00561017" w:rsidP="00561017">
      <w:pPr>
        <w:pBdr>
          <w:top w:val="nil"/>
          <w:left w:val="nil"/>
          <w:bottom w:val="nil"/>
          <w:right w:val="nil"/>
          <w:between w:val="nil"/>
        </w:pBdr>
      </w:pPr>
      <w:r w:rsidRPr="00D2023B">
        <w:t>fogyasztóvédelem, fogyasztói jogok, fogyasztói társadalom, a fogyasztói érdekek védelme, tudatos fogyasztó, fenntarthatóság, ökológiai lábnyom</w:t>
      </w:r>
    </w:p>
    <w:p w14:paraId="361491E1" w14:textId="77777777" w:rsidR="00561017" w:rsidRPr="00D2023B" w:rsidRDefault="00561017" w:rsidP="00561017">
      <w:r w:rsidRPr="00D2023B">
        <w:t xml:space="preserve">köznevelés, felsőoktatás, szakképzés, egészségügyi rendszer, társadalombiztosítás, szociális ellátás, családtámogatás, kórház, rendelőintézet, szakorvos, háziorvos; </w:t>
      </w:r>
    </w:p>
    <w:p w14:paraId="4E2D42C6" w14:textId="77777777" w:rsidR="00561017" w:rsidRPr="00D2023B" w:rsidRDefault="00561017" w:rsidP="00561017"/>
    <w:p w14:paraId="468355B6" w14:textId="77777777" w:rsidR="001072A5" w:rsidRDefault="001072A5" w:rsidP="00BC6BBE">
      <w:pPr>
        <w:jc w:val="center"/>
      </w:pPr>
    </w:p>
    <w:p w14:paraId="0C68CF00" w14:textId="6843AF2C" w:rsidR="009E719B" w:rsidRDefault="00BC6BBE" w:rsidP="00A12C9F">
      <w:pPr>
        <w:pStyle w:val="Cmsor2"/>
      </w:pPr>
      <w:bookmarkStart w:id="97" w:name="_Toc148340180"/>
      <w:r w:rsidRPr="00BC6BBE">
        <w:t>Biológia</w:t>
      </w:r>
      <w:bookmarkEnd w:id="97"/>
    </w:p>
    <w:p w14:paraId="3845F950" w14:textId="77777777" w:rsidR="00BC6BBE" w:rsidRDefault="00BC6BBE" w:rsidP="00BC6BBE">
      <w:pPr>
        <w:rPr>
          <w:b/>
          <w:i/>
          <w:sz w:val="28"/>
          <w:szCs w:val="28"/>
        </w:rPr>
      </w:pPr>
    </w:p>
    <w:p w14:paraId="6B2F0A68" w14:textId="5BCD8BD8" w:rsidR="00BC6BBE" w:rsidRDefault="00BC6BBE" w:rsidP="00BC6BBE">
      <w:r>
        <w:t>7. osztály</w:t>
      </w:r>
    </w:p>
    <w:p w14:paraId="06AF2A80" w14:textId="77777777" w:rsidR="00BC6BBE" w:rsidRDefault="00BC6BBE" w:rsidP="00BC6BBE">
      <w:r>
        <w:t>A tanuló:</w:t>
      </w:r>
    </w:p>
    <w:p w14:paraId="08FE2793" w14:textId="6655E46F" w:rsidR="00BC6BBE" w:rsidRDefault="00BC6BBE" w:rsidP="00BC6BBE">
      <w:pPr>
        <w:pStyle w:val="Listaszerbekezds"/>
        <w:numPr>
          <w:ilvl w:val="1"/>
          <w:numId w:val="131"/>
        </w:numPr>
        <w:ind w:left="284"/>
      </w:pPr>
      <w:r>
        <w:t>Ismerje, hogyan kell az élőlényeket rendszerezni, csoportosítani. Legyen tisztába az egyed alatti és feletti szerveződési szintekkel, tudjon mindre egy-egy példát mondani.</w:t>
      </w:r>
    </w:p>
    <w:p w14:paraId="1940F94A" w14:textId="46F88E2D" w:rsidR="00BC6BBE" w:rsidRDefault="00BC6BBE" w:rsidP="00BC6BBE">
      <w:pPr>
        <w:pStyle w:val="Listaszerbekezds"/>
        <w:numPr>
          <w:ilvl w:val="1"/>
          <w:numId w:val="131"/>
        </w:numPr>
        <w:ind w:left="284"/>
      </w:pPr>
      <w:r>
        <w:t>Ismerje az életközösségek legjellemzőbb, fajainak nevét, külső felépítését, életmódját.</w:t>
      </w:r>
    </w:p>
    <w:p w14:paraId="6CA838EA" w14:textId="5D46EE94" w:rsidR="00BC6BBE" w:rsidRDefault="00BC6BBE" w:rsidP="00BC6BBE">
      <w:pPr>
        <w:pStyle w:val="Listaszerbekezds"/>
        <w:numPr>
          <w:ilvl w:val="1"/>
          <w:numId w:val="131"/>
        </w:numPr>
        <w:ind w:left="284"/>
      </w:pPr>
      <w:r>
        <w:t>Tudjon egy-egy táplálékláncot összeállítani a különböző életközösségek megismert élőlényeiből.</w:t>
      </w:r>
    </w:p>
    <w:p w14:paraId="0C9C4938" w14:textId="55D04D8B" w:rsidR="00BC6BBE" w:rsidRDefault="00BC6BBE" w:rsidP="00BC6BBE">
      <w:pPr>
        <w:pStyle w:val="Listaszerbekezds"/>
        <w:numPr>
          <w:ilvl w:val="1"/>
          <w:numId w:val="131"/>
        </w:numPr>
        <w:ind w:left="284"/>
      </w:pPr>
      <w:r>
        <w:t>Legyen képes kiemelni és összehasonlítani a különböző tájakon élő növények és állatok lényeges ismertetőjegyeit.</w:t>
      </w:r>
    </w:p>
    <w:p w14:paraId="62B1A582" w14:textId="5534E405" w:rsidR="00BC6BBE" w:rsidRDefault="00BC6BBE" w:rsidP="00BC6BBE">
      <w:pPr>
        <w:pStyle w:val="Listaszerbekezds"/>
        <w:numPr>
          <w:ilvl w:val="1"/>
          <w:numId w:val="131"/>
        </w:numPr>
        <w:ind w:left="284"/>
      </w:pPr>
      <w:r>
        <w:t>Mondjon egy-két példát a különböző életközösségek élőlényeinek testfelépítése és környezete közötti összefüggésre.</w:t>
      </w:r>
    </w:p>
    <w:p w14:paraId="542766F5" w14:textId="6E085BA1" w:rsidR="00BC6BBE" w:rsidRDefault="00BC6BBE" w:rsidP="00BC6BBE">
      <w:pPr>
        <w:pStyle w:val="Listaszerbekezds"/>
        <w:numPr>
          <w:ilvl w:val="1"/>
          <w:numId w:val="131"/>
        </w:numPr>
        <w:ind w:left="284"/>
      </w:pPr>
      <w:r>
        <w:t>Legyen tisztában azzal, hogy a természetes életközösségek védelme az egész földi élet számára létfontosságú.</w:t>
      </w:r>
    </w:p>
    <w:p w14:paraId="06A5B314" w14:textId="6E6E5252" w:rsidR="00BC6BBE" w:rsidRDefault="00BC6BBE" w:rsidP="00BC6BBE">
      <w:pPr>
        <w:pStyle w:val="Listaszerbekezds"/>
        <w:numPr>
          <w:ilvl w:val="1"/>
          <w:numId w:val="131"/>
        </w:numPr>
        <w:ind w:left="284"/>
      </w:pPr>
      <w:r>
        <w:t>Észlelje, ha környezetük állapota romlik, és legyen igényük annak megakadályozására.</w:t>
      </w:r>
    </w:p>
    <w:p w14:paraId="1DD3B33A" w14:textId="1789A5D1" w:rsidR="00BC6BBE" w:rsidRDefault="00BC6BBE" w:rsidP="00BC6BBE">
      <w:pPr>
        <w:pStyle w:val="Listaszerbekezds"/>
        <w:numPr>
          <w:ilvl w:val="1"/>
          <w:numId w:val="131"/>
        </w:numPr>
        <w:ind w:left="284"/>
      </w:pPr>
      <w:r>
        <w:t>Ismerjen példákat a különféle életközösségek károsításának módjára és annak megakadályozására.</w:t>
      </w:r>
    </w:p>
    <w:p w14:paraId="5D8F6AF2" w14:textId="3D8D6759" w:rsidR="00BC6BBE" w:rsidRDefault="00BC6BBE" w:rsidP="00BC6BBE">
      <w:pPr>
        <w:pStyle w:val="Listaszerbekezds"/>
        <w:numPr>
          <w:ilvl w:val="1"/>
          <w:numId w:val="131"/>
        </w:numPr>
        <w:ind w:left="284"/>
      </w:pPr>
      <w:r>
        <w:t>Legyen képes a megfigyelései, vizsgálódásai során nyert tapasztalatok értelmezésére.</w:t>
      </w:r>
    </w:p>
    <w:p w14:paraId="6206AC90" w14:textId="77777777" w:rsidR="00BC6BBE" w:rsidRDefault="00BC6BBE" w:rsidP="00BC6BBE"/>
    <w:p w14:paraId="35170AAC" w14:textId="38648490" w:rsidR="00BC6BBE" w:rsidRDefault="00BC6BBE" w:rsidP="00BC6BBE">
      <w:r>
        <w:t>8. osztály</w:t>
      </w:r>
    </w:p>
    <w:p w14:paraId="500133B6" w14:textId="77777777" w:rsidR="00BC6BBE" w:rsidRDefault="00BC6BBE" w:rsidP="00BC6BBE">
      <w:r>
        <w:t>A tanuló:</w:t>
      </w:r>
    </w:p>
    <w:p w14:paraId="5929B50B" w14:textId="77777777" w:rsidR="00BC6BBE" w:rsidRPr="00BC6BBE" w:rsidRDefault="00BC6BBE" w:rsidP="00BC6BBE">
      <w:r w:rsidRPr="00BC6BBE">
        <w:t>• Tudja felsorolni az egyes életműködések szervrendszereinek fő részeit és ismerjék ezek</w:t>
      </w:r>
    </w:p>
    <w:p w14:paraId="30133E5D" w14:textId="77777777" w:rsidR="00BC6BBE" w:rsidRPr="00BC6BBE" w:rsidRDefault="00BC6BBE" w:rsidP="00BC6BBE">
      <w:r w:rsidRPr="00BC6BBE">
        <w:t>működésének lényegét.</w:t>
      </w:r>
    </w:p>
    <w:p w14:paraId="6D4C47AE" w14:textId="77777777" w:rsidR="00BC6BBE" w:rsidRPr="00BC6BBE" w:rsidRDefault="00BC6BBE" w:rsidP="00BC6BBE">
      <w:r w:rsidRPr="00BC6BBE">
        <w:t>• Legyen jártas abban, hogy testével, életműködésével kapcsolatos ismereteket tudjon szerezni a népszerűsítő művekből, és tudásának megfelelő szinten legyen képes az információk kritikus értékelésére.</w:t>
      </w:r>
    </w:p>
    <w:p w14:paraId="2266CC82" w14:textId="77777777" w:rsidR="00BC6BBE" w:rsidRPr="00BC6BBE" w:rsidRDefault="00BC6BBE" w:rsidP="00BC6BBE">
      <w:r w:rsidRPr="00BC6BBE">
        <w:t>• Tudja az emberi életszakaszok főbb testi, lelki és viselkedésbeli jellemzőit felsorolni.</w:t>
      </w:r>
    </w:p>
    <w:p w14:paraId="5CC05916" w14:textId="77777777" w:rsidR="00BC6BBE" w:rsidRPr="00BC6BBE" w:rsidRDefault="00BC6BBE" w:rsidP="00BC6BBE">
      <w:r w:rsidRPr="00BC6BBE">
        <w:t>• Tudatosuljon benne, hogy az ivarszervek nem azonos ütemben fejlődnek a többi szervrendszerrel, a korai szexuális élet ártalmas lehet.</w:t>
      </w:r>
    </w:p>
    <w:p w14:paraId="5A26943B" w14:textId="77777777" w:rsidR="00BC6BBE" w:rsidRPr="00BC6BBE" w:rsidRDefault="00BC6BBE" w:rsidP="00BC6BBE">
      <w:r w:rsidRPr="00BC6BBE">
        <w:t>• Értse meg, hogy az egyes emberek egyedfejlődése különböző ütemű, ezért az azonos életkorúak között is lehetnek olyan jelentős fejlettségbeli különbségek, amelyek mégsem kórosak.</w:t>
      </w:r>
    </w:p>
    <w:p w14:paraId="15118336" w14:textId="77777777" w:rsidR="00BC6BBE" w:rsidRPr="00BC6BBE" w:rsidRDefault="00BC6BBE" w:rsidP="00BC6BBE">
      <w:r w:rsidRPr="00BC6BBE">
        <w:t>• Legyenek toleránsak a más ütemben fejlődő és fogyatékos emberekkel.</w:t>
      </w:r>
    </w:p>
    <w:p w14:paraId="5BE3780C" w14:textId="77777777" w:rsidR="00BC6BBE" w:rsidRPr="00BC6BBE" w:rsidRDefault="00BC6BBE" w:rsidP="00BC6BBE">
      <w:r w:rsidRPr="00BC6BBE">
        <w:t>• Legyen igénye a tisztaságra és az egészséges életmódra.</w:t>
      </w:r>
    </w:p>
    <w:p w14:paraId="6F7A5351" w14:textId="40813E80" w:rsidR="00BC6BBE" w:rsidRPr="00BC6BBE" w:rsidRDefault="00BC6BBE" w:rsidP="00BC6BBE">
      <w:r w:rsidRPr="00BC6BBE">
        <w:t>• Értse a betegségek megelőzésének fontosságát</w:t>
      </w:r>
      <w:r>
        <w:t>.</w:t>
      </w:r>
    </w:p>
    <w:p w14:paraId="095F966E" w14:textId="77777777" w:rsidR="008C76CE" w:rsidRPr="00D2023B" w:rsidRDefault="008C76CE" w:rsidP="001125C0">
      <w:pPr>
        <w:pStyle w:val="Cmsor2"/>
        <w:rPr>
          <w:rFonts w:ascii="Times New Roman" w:hAnsi="Times New Roman" w:cs="Times New Roman"/>
        </w:rPr>
      </w:pPr>
      <w:bookmarkStart w:id="98" w:name="_Toc148340181"/>
      <w:r w:rsidRPr="00D2023B">
        <w:rPr>
          <w:rFonts w:ascii="Times New Roman" w:hAnsi="Times New Roman" w:cs="Times New Roman"/>
        </w:rPr>
        <w:t>Digitális kultúra</w:t>
      </w:r>
      <w:bookmarkEnd w:id="98"/>
    </w:p>
    <w:p w14:paraId="331AB3F5" w14:textId="77777777" w:rsidR="008C76CE" w:rsidRPr="00D2023B" w:rsidRDefault="008C76CE" w:rsidP="007842FD">
      <w:pPr>
        <w:pStyle w:val="Nincstrkz"/>
      </w:pPr>
      <w:r w:rsidRPr="00D2023B">
        <w:t>3–4. évfolyam</w:t>
      </w:r>
    </w:p>
    <w:p w14:paraId="2276881C" w14:textId="77777777" w:rsidR="008C76CE" w:rsidRPr="00D2023B" w:rsidRDefault="008C76CE" w:rsidP="00EE0D11">
      <w:pPr>
        <w:rPr>
          <w:color w:val="548DD4" w:themeColor="text2" w:themeTint="99"/>
        </w:rPr>
      </w:pPr>
      <w:bookmarkStart w:id="99" w:name="_Hlk524881240"/>
      <w:r w:rsidRPr="00D2023B">
        <w:rPr>
          <w:color w:val="548DD4" w:themeColor="text2" w:themeTint="99"/>
        </w:rPr>
        <w:t>Témakör: A digitális világ körülöttünk</w:t>
      </w:r>
    </w:p>
    <w:p w14:paraId="3850664D" w14:textId="77777777" w:rsidR="008C76CE" w:rsidRPr="00D2023B" w:rsidRDefault="008C76CE" w:rsidP="00EE0D11">
      <w:pPr>
        <w:rPr>
          <w:color w:val="548DD4" w:themeColor="text2" w:themeTint="99"/>
        </w:rPr>
      </w:pPr>
      <w:r w:rsidRPr="00D2023B">
        <w:rPr>
          <w:color w:val="548DD4" w:themeColor="text2" w:themeTint="99"/>
        </w:rPr>
        <w:t>Tanulási eredmények</w:t>
      </w:r>
    </w:p>
    <w:p w14:paraId="7F71606D"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3B8D283D" w14:textId="77777777" w:rsidR="008C76CE" w:rsidRPr="00D2023B" w:rsidRDefault="008C76CE" w:rsidP="007842FD">
      <w:pPr>
        <w:pStyle w:val="Nincstrkz"/>
      </w:pPr>
      <w:r w:rsidRPr="00D2023B">
        <w:t>elmélyülten dolgozik digitális környezetben, önellenőrzést végez;</w:t>
      </w:r>
    </w:p>
    <w:p w14:paraId="314D82B4" w14:textId="77777777" w:rsidR="008C76CE" w:rsidRPr="00D2023B" w:rsidRDefault="008C76CE" w:rsidP="007842FD">
      <w:pPr>
        <w:pStyle w:val="Nincstrkz"/>
      </w:pPr>
      <w:r w:rsidRPr="00D2023B">
        <w:t>társaival együttműködve online és offline környezetben egyaránt megold különböző feladatokat, ötleteit, véleményét megfogalmazza, részt vesz a közös álláspont kialakításában.</w:t>
      </w:r>
    </w:p>
    <w:p w14:paraId="059C055E" w14:textId="77777777" w:rsidR="008C76CE" w:rsidRPr="00D2023B" w:rsidRDefault="008C76CE" w:rsidP="007842FD">
      <w:pPr>
        <w:pStyle w:val="Nincstrkz"/>
        <w:rPr>
          <w:b/>
        </w:rPr>
      </w:pPr>
      <w:r w:rsidRPr="00D2023B">
        <w:rPr>
          <w:b/>
        </w:rPr>
        <w:t>A témakör tanulása eredményeként a tanuló:</w:t>
      </w:r>
    </w:p>
    <w:p w14:paraId="4D868FAF" w14:textId="77777777" w:rsidR="008C76CE" w:rsidRPr="00D2023B" w:rsidRDefault="008C76CE" w:rsidP="007842FD">
      <w:pPr>
        <w:pStyle w:val="Nincstrkz"/>
      </w:pPr>
      <w:r w:rsidRPr="00D2023B">
        <w:t>közvetlen otthoni vagy iskolai környezetéből megnevez néhány informatikai eszközt, felsorolja fontosabb jellemzőit;</w:t>
      </w:r>
    </w:p>
    <w:p w14:paraId="3E4310AE" w14:textId="77777777" w:rsidR="008C76CE" w:rsidRPr="00D2023B" w:rsidRDefault="008C76CE" w:rsidP="007842FD">
      <w:pPr>
        <w:pStyle w:val="Nincstrkz"/>
      </w:pPr>
      <w:r w:rsidRPr="00D2023B">
        <w:t>önállóan vagy tanítói segítséggel választ más tantárgyak tanulásának támogatásához applikációkat, digitális tananyagot, oktatójátékot, képességfejlesztő digitális alkalmazást;</w:t>
      </w:r>
    </w:p>
    <w:p w14:paraId="2DE3B077" w14:textId="77777777" w:rsidR="008C76CE" w:rsidRPr="00D2023B" w:rsidRDefault="008C76CE" w:rsidP="007842FD">
      <w:pPr>
        <w:pStyle w:val="Nincstrkz"/>
      </w:pPr>
      <w:r w:rsidRPr="00D2023B">
        <w:t xml:space="preserve">kezdetben tanítói segítséggel, majd önállóan használ néhány, életkorának megfelelő alkalmazást, elsősorban információgyűjtés, gyakorlás, egyéni érdeklődésének kielégítése céljából. </w:t>
      </w:r>
    </w:p>
    <w:p w14:paraId="12F58320" w14:textId="77777777" w:rsidR="008C76CE" w:rsidRPr="00D2023B" w:rsidRDefault="008C76CE" w:rsidP="007842FD">
      <w:pPr>
        <w:pStyle w:val="Nincstrkz"/>
      </w:pPr>
      <w:r w:rsidRPr="00D2023B">
        <w:t>ismer néhány, kisiskolások részére készített portált, információforrást, digitálistananyag-lelőhelyet.</w:t>
      </w:r>
    </w:p>
    <w:bookmarkEnd w:id="99"/>
    <w:p w14:paraId="6FB41772" w14:textId="77777777" w:rsidR="008C76CE" w:rsidRPr="00D2023B" w:rsidRDefault="008C76CE" w:rsidP="00EE0D11">
      <w:pPr>
        <w:rPr>
          <w:color w:val="548DD4" w:themeColor="text2" w:themeTint="99"/>
        </w:rPr>
      </w:pPr>
      <w:r w:rsidRPr="00D2023B">
        <w:rPr>
          <w:color w:val="548DD4" w:themeColor="text2" w:themeTint="99"/>
        </w:rPr>
        <w:t>Témakör: A digitális eszközök használata</w:t>
      </w:r>
    </w:p>
    <w:p w14:paraId="6AF472C9" w14:textId="77777777" w:rsidR="008C76CE" w:rsidRPr="00D2023B" w:rsidRDefault="008C76CE" w:rsidP="00EE0D11">
      <w:pPr>
        <w:rPr>
          <w:color w:val="548DD4" w:themeColor="text2" w:themeTint="99"/>
        </w:rPr>
      </w:pPr>
      <w:r w:rsidRPr="00D2023B">
        <w:rPr>
          <w:color w:val="548DD4" w:themeColor="text2" w:themeTint="99"/>
        </w:rPr>
        <w:t>Tanulási eredmények</w:t>
      </w:r>
    </w:p>
    <w:p w14:paraId="3EE48B52"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60C19DD5" w14:textId="77777777" w:rsidR="008C76CE" w:rsidRPr="00D2023B" w:rsidRDefault="008C76CE" w:rsidP="007842FD">
      <w:pPr>
        <w:pStyle w:val="Nincstrkz"/>
      </w:pPr>
      <w:r w:rsidRPr="00D2023B">
        <w:t>elmélyülten dolgozik digitális környezetben, önellenőrzést végez;</w:t>
      </w:r>
    </w:p>
    <w:p w14:paraId="7ED0D46F" w14:textId="77777777" w:rsidR="008C76CE" w:rsidRPr="00D2023B" w:rsidRDefault="008C76CE" w:rsidP="007842FD">
      <w:pPr>
        <w:pStyle w:val="Nincstrkz"/>
      </w:pPr>
      <w:r w:rsidRPr="00D2023B">
        <w:t>kiválasztja az általa ismert informatikai eszközök és alkalmazások közül azokat, amelyek az adott probléma megoldásához szükségesek.</w:t>
      </w:r>
    </w:p>
    <w:p w14:paraId="2C72A148" w14:textId="77777777" w:rsidR="008C76CE" w:rsidRPr="00D2023B" w:rsidRDefault="008C76CE" w:rsidP="007842FD">
      <w:pPr>
        <w:pStyle w:val="Nincstrkz"/>
        <w:rPr>
          <w:b/>
        </w:rPr>
      </w:pPr>
      <w:r w:rsidRPr="00D2023B">
        <w:rPr>
          <w:b/>
        </w:rPr>
        <w:t>A témakör tanulása eredményeként a tanuló:</w:t>
      </w:r>
    </w:p>
    <w:p w14:paraId="44A223D8" w14:textId="77777777" w:rsidR="008C76CE" w:rsidRPr="00D2023B" w:rsidRDefault="008C76CE" w:rsidP="007842FD">
      <w:pPr>
        <w:pStyle w:val="Nincstrkz"/>
      </w:pPr>
      <w:r w:rsidRPr="00D2023B">
        <w:t>megfogalmazza, néhány példával alátámasztja, hogyan könnyíti meg a felhasználó munkáját az adott eszköz alkalmazása;</w:t>
      </w:r>
    </w:p>
    <w:p w14:paraId="1B45E366" w14:textId="77777777" w:rsidR="008C76CE" w:rsidRPr="00D2023B" w:rsidRDefault="008C76CE" w:rsidP="007842FD">
      <w:pPr>
        <w:pStyle w:val="Nincstrkz"/>
      </w:pPr>
      <w:r w:rsidRPr="00D2023B">
        <w:t>a feladathoz, problémához digitális eszközt, illetve alkalmazást, applikációt, felhasználói felületet választ; felsorol néhány érvet választásával kapcsolatosan;</w:t>
      </w:r>
    </w:p>
    <w:p w14:paraId="63316FEF" w14:textId="77777777" w:rsidR="008C76CE" w:rsidRPr="00D2023B" w:rsidRDefault="008C76CE" w:rsidP="007842FD">
      <w:pPr>
        <w:pStyle w:val="Nincstrkz"/>
      </w:pPr>
      <w:r w:rsidRPr="00D2023B">
        <w:t>egyszerű feladatokat old meg informatikai eszközökkel. Esetenként tanítói segítséggel összetett funkciókat is alkalmaz;</w:t>
      </w:r>
    </w:p>
    <w:p w14:paraId="7AA00048" w14:textId="77777777" w:rsidR="008C76CE" w:rsidRPr="00D2023B" w:rsidRDefault="008C76CE" w:rsidP="007842FD">
      <w:pPr>
        <w:pStyle w:val="Nincstrkz"/>
      </w:pPr>
      <w:r w:rsidRPr="00D2023B">
        <w:t>közvetlen tapasztalatokat szerez a digitális eszközök használatával kapcsolatban.</w:t>
      </w:r>
    </w:p>
    <w:p w14:paraId="6737CFE7" w14:textId="77777777" w:rsidR="008C76CE" w:rsidRPr="00D2023B" w:rsidRDefault="008C76CE" w:rsidP="00EE0D11">
      <w:pPr>
        <w:rPr>
          <w:color w:val="548DD4" w:themeColor="text2" w:themeTint="99"/>
        </w:rPr>
      </w:pPr>
      <w:r w:rsidRPr="00D2023B">
        <w:rPr>
          <w:color w:val="548DD4" w:themeColor="text2" w:themeTint="99"/>
        </w:rPr>
        <w:t>Témakör: Alkotás digitális eszközökkel</w:t>
      </w:r>
    </w:p>
    <w:p w14:paraId="632FB399" w14:textId="77777777" w:rsidR="008C76CE" w:rsidRPr="00D2023B" w:rsidRDefault="008C76CE" w:rsidP="00EE0D11">
      <w:pPr>
        <w:rPr>
          <w:color w:val="548DD4" w:themeColor="text2" w:themeTint="99"/>
        </w:rPr>
      </w:pPr>
      <w:r w:rsidRPr="00D2023B">
        <w:rPr>
          <w:color w:val="548DD4" w:themeColor="text2" w:themeTint="99"/>
        </w:rPr>
        <w:t>Tanulási eredmények</w:t>
      </w:r>
    </w:p>
    <w:p w14:paraId="3809D6E4"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6C85A84A" w14:textId="77777777" w:rsidR="008C76CE" w:rsidRPr="00D2023B" w:rsidRDefault="008C76CE" w:rsidP="007842FD">
      <w:pPr>
        <w:pStyle w:val="Nincstrkz"/>
      </w:pPr>
      <w:r w:rsidRPr="00D2023B">
        <w:t>elmélyülten dolgozik digitális környezetben, önellenőrzést végez;</w:t>
      </w:r>
    </w:p>
    <w:p w14:paraId="5E961950" w14:textId="77777777" w:rsidR="008C76CE" w:rsidRPr="00D2023B" w:rsidRDefault="008C76CE" w:rsidP="007842FD">
      <w:pPr>
        <w:pStyle w:val="Nincstrkz"/>
      </w:pPr>
      <w:r w:rsidRPr="00D2023B">
        <w:t>megvizsgálja és értékeli az általa vagy társai által alkalmazott, létrehozott, megvalósított eljárásokat;</w:t>
      </w:r>
    </w:p>
    <w:p w14:paraId="3F560AC6" w14:textId="77777777" w:rsidR="008C76CE" w:rsidRPr="00D2023B" w:rsidRDefault="008C76CE" w:rsidP="007842FD">
      <w:pPr>
        <w:pStyle w:val="Nincstrkz"/>
      </w:pPr>
      <w:r w:rsidRPr="00D2023B">
        <w:t>társaival együttműködve online és offline környezetben egyaránt megold különböző feladatokat, ötleteit, véleményét megfogalmazza, részt vesz a közös álláspont kialakításában.</w:t>
      </w:r>
    </w:p>
    <w:p w14:paraId="62E8194E" w14:textId="77777777" w:rsidR="008C76CE" w:rsidRPr="00D2023B" w:rsidRDefault="008C76CE" w:rsidP="007842FD">
      <w:pPr>
        <w:pStyle w:val="Nincstrkz"/>
        <w:rPr>
          <w:b/>
        </w:rPr>
      </w:pPr>
      <w:r w:rsidRPr="00D2023B">
        <w:rPr>
          <w:b/>
        </w:rPr>
        <w:t>A témakör tanulása eredményeként a tanuló:</w:t>
      </w:r>
    </w:p>
    <w:p w14:paraId="7D1FBB32" w14:textId="77777777" w:rsidR="008C76CE" w:rsidRPr="00D2023B" w:rsidRDefault="008C76CE" w:rsidP="007842FD">
      <w:pPr>
        <w:pStyle w:val="Nincstrkz"/>
      </w:pPr>
      <w:r w:rsidRPr="00D2023B">
        <w:t>adott szempontok alapján megfigyel néhány, grafikai alkalmazással készített produktumot, személyes véleményét megfogalmazza;</w:t>
      </w:r>
    </w:p>
    <w:p w14:paraId="455D62A7" w14:textId="77777777" w:rsidR="008C76CE" w:rsidRPr="00D2023B" w:rsidRDefault="008C76CE" w:rsidP="007842FD">
      <w:pPr>
        <w:pStyle w:val="Nincstrkz"/>
      </w:pPr>
      <w:r w:rsidRPr="00D2023B">
        <w:t>grafikai alkalmazással egyszerű, közvetlenül hasznosuló rajzot, grafikát, dokumentumot hoz létre;</w:t>
      </w:r>
    </w:p>
    <w:p w14:paraId="2A9E7351" w14:textId="77777777" w:rsidR="008C76CE" w:rsidRPr="00D2023B" w:rsidRDefault="008C76CE" w:rsidP="007842FD">
      <w:pPr>
        <w:pStyle w:val="Nincstrkz"/>
      </w:pPr>
      <w:r w:rsidRPr="00D2023B">
        <w:t>adott szempontok alapján megfigyel néhány, grafikai alkalmazással készített produktumot, személyes véleményét megfogalmazza;</w:t>
      </w:r>
    </w:p>
    <w:p w14:paraId="1BBAAB51" w14:textId="77777777" w:rsidR="008C76CE" w:rsidRPr="00D2023B" w:rsidRDefault="008C76CE" w:rsidP="007842FD">
      <w:pPr>
        <w:pStyle w:val="Nincstrkz"/>
      </w:pPr>
      <w:r w:rsidRPr="00D2023B">
        <w:t>egy rajzos dokumentumot adott szempontok alapján értékel, módosít;</w:t>
      </w:r>
    </w:p>
    <w:p w14:paraId="634B0170" w14:textId="77777777" w:rsidR="008C76CE" w:rsidRPr="00D2023B" w:rsidRDefault="008C76CE" w:rsidP="007842FD">
      <w:pPr>
        <w:pStyle w:val="Nincstrkz"/>
      </w:pPr>
      <w:r w:rsidRPr="00D2023B">
        <w:t>egyszerű prezentációt, ábrát, egyéb segédletet készít.</w:t>
      </w:r>
    </w:p>
    <w:p w14:paraId="4F831CAC" w14:textId="77777777" w:rsidR="008C76CE" w:rsidRPr="00D2023B" w:rsidRDefault="008C76CE" w:rsidP="00EE0D11">
      <w:pPr>
        <w:rPr>
          <w:color w:val="548DD4" w:themeColor="text2" w:themeTint="99"/>
        </w:rPr>
      </w:pPr>
      <w:r w:rsidRPr="00D2023B">
        <w:rPr>
          <w:color w:val="548DD4" w:themeColor="text2" w:themeTint="99"/>
        </w:rPr>
        <w:t>Témakör: Információszerzés az e-Világban</w:t>
      </w:r>
    </w:p>
    <w:p w14:paraId="73EFDD67" w14:textId="77777777" w:rsidR="008C76CE" w:rsidRPr="00D2023B" w:rsidRDefault="008C76CE" w:rsidP="00EE0D11">
      <w:pPr>
        <w:rPr>
          <w:color w:val="548DD4" w:themeColor="text2" w:themeTint="99"/>
        </w:rPr>
      </w:pPr>
      <w:r w:rsidRPr="00D2023B">
        <w:rPr>
          <w:color w:val="548DD4" w:themeColor="text2" w:themeTint="99"/>
        </w:rPr>
        <w:t>Tanulási eredmények</w:t>
      </w:r>
    </w:p>
    <w:p w14:paraId="540DC056"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2E989044" w14:textId="77777777" w:rsidR="008C76CE" w:rsidRPr="00D2023B" w:rsidRDefault="008C76CE" w:rsidP="007842FD">
      <w:pPr>
        <w:pStyle w:val="Nincstrkz"/>
      </w:pPr>
      <w:r w:rsidRPr="00D2023B">
        <w:t>elmélyülten dolgozik digitális környezetben, önellenőrzést végez;</w:t>
      </w:r>
    </w:p>
    <w:p w14:paraId="2DE33F32" w14:textId="77777777" w:rsidR="008C76CE" w:rsidRPr="00D2023B" w:rsidRDefault="008C76CE" w:rsidP="007842FD">
      <w:pPr>
        <w:pStyle w:val="Nincstrkz"/>
      </w:pPr>
      <w:r w:rsidRPr="00D2023B">
        <w:t>a rendelkezésére álló eszközökkel, forrásokból meggyőződik a talált vagy kapott információk helyességéről.</w:t>
      </w:r>
    </w:p>
    <w:p w14:paraId="01FC2760" w14:textId="77777777" w:rsidR="008C76CE" w:rsidRPr="00D2023B" w:rsidRDefault="008C76CE" w:rsidP="007842FD">
      <w:pPr>
        <w:pStyle w:val="Nincstrkz"/>
        <w:rPr>
          <w:b/>
        </w:rPr>
      </w:pPr>
      <w:r w:rsidRPr="00D2023B">
        <w:rPr>
          <w:b/>
        </w:rPr>
        <w:t>A témakör tanulása eredményeként a tanuló:</w:t>
      </w:r>
    </w:p>
    <w:p w14:paraId="417F48EB" w14:textId="77777777" w:rsidR="008C76CE" w:rsidRPr="00D2023B" w:rsidRDefault="008C76CE" w:rsidP="007842FD">
      <w:pPr>
        <w:pStyle w:val="Nincstrkz"/>
      </w:pPr>
      <w:r w:rsidRPr="00D2023B">
        <w:t>információt keres az interneten más tantárgyak tanulása során, és felhasználja azt.</w:t>
      </w:r>
    </w:p>
    <w:p w14:paraId="4B1D3E4F" w14:textId="77777777" w:rsidR="008C76CE" w:rsidRPr="00D2023B" w:rsidRDefault="008C76CE" w:rsidP="007842FD">
      <w:pPr>
        <w:pStyle w:val="Nincstrkz"/>
      </w:pPr>
      <w:r w:rsidRPr="00D2023B">
        <w:t>állításokat fogalmaz meg grafikonokról, infografikákról, táblázatokról; a kapott információkat felhasználja napi tevékenysége során;</w:t>
      </w:r>
    </w:p>
    <w:p w14:paraId="3BEC2C80" w14:textId="77777777" w:rsidR="008C76CE" w:rsidRPr="00D2023B" w:rsidRDefault="008C76CE" w:rsidP="007842FD">
      <w:pPr>
        <w:pStyle w:val="Nincstrkz"/>
      </w:pPr>
      <w:r w:rsidRPr="00D2023B">
        <w:t>információkat keres, a talált adatokat felhasználja digitális produktumok létrehozására;</w:t>
      </w:r>
    </w:p>
    <w:p w14:paraId="6E73EF22" w14:textId="77777777" w:rsidR="008C76CE" w:rsidRPr="00D2023B" w:rsidRDefault="008C76CE" w:rsidP="007842FD">
      <w:pPr>
        <w:pStyle w:val="Nincstrkz"/>
      </w:pPr>
      <w:r w:rsidRPr="00D2023B">
        <w:t>kiválasztja a számára releváns információt, felismeri a hamis információt;</w:t>
      </w:r>
    </w:p>
    <w:p w14:paraId="70A9D3E0" w14:textId="77777777" w:rsidR="008C76CE" w:rsidRPr="00D2023B" w:rsidRDefault="008C76CE" w:rsidP="007842FD">
      <w:pPr>
        <w:pStyle w:val="Nincstrkz"/>
      </w:pPr>
      <w:r w:rsidRPr="00D2023B">
        <w:t>képes feladat, probléma megoldásához megfelelő applikáció, digitális tananyag, oktatójáték, képességfejlesztő digitális alkalmazás kiválasztására.</w:t>
      </w:r>
    </w:p>
    <w:p w14:paraId="3E322133" w14:textId="77777777" w:rsidR="008C76CE" w:rsidRPr="00D2023B" w:rsidRDefault="008C76CE" w:rsidP="009646D8">
      <w:pPr>
        <w:rPr>
          <w:color w:val="548DD4" w:themeColor="text2" w:themeTint="99"/>
        </w:rPr>
      </w:pPr>
      <w:r w:rsidRPr="00D2023B">
        <w:rPr>
          <w:color w:val="548DD4" w:themeColor="text2" w:themeTint="99"/>
        </w:rPr>
        <w:t>Témakör: Védekezés a digitális világ veszélyei ellen</w:t>
      </w:r>
    </w:p>
    <w:p w14:paraId="24307FDD" w14:textId="77777777" w:rsidR="008C76CE" w:rsidRPr="00D2023B" w:rsidRDefault="008C76CE" w:rsidP="009646D8">
      <w:pPr>
        <w:rPr>
          <w:color w:val="548DD4" w:themeColor="text2" w:themeTint="99"/>
        </w:rPr>
      </w:pPr>
      <w:r w:rsidRPr="00D2023B">
        <w:rPr>
          <w:color w:val="548DD4" w:themeColor="text2" w:themeTint="99"/>
        </w:rPr>
        <w:t>Tanulási eredmények</w:t>
      </w:r>
    </w:p>
    <w:p w14:paraId="73A60F0F"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449CA11E" w14:textId="77777777" w:rsidR="008C76CE" w:rsidRPr="00D2023B" w:rsidRDefault="008C76CE" w:rsidP="007842FD">
      <w:pPr>
        <w:pStyle w:val="Nincstrkz"/>
      </w:pPr>
      <w:r w:rsidRPr="00D2023B">
        <w:t>elmélyülten dolgozik digitális környezetben, önellenőrzést végez;</w:t>
      </w:r>
    </w:p>
    <w:p w14:paraId="47DDE0AD" w14:textId="77777777" w:rsidR="008C76CE" w:rsidRPr="00D2023B" w:rsidRDefault="008C76CE" w:rsidP="007842FD">
      <w:pPr>
        <w:pStyle w:val="Nincstrkz"/>
      </w:pPr>
      <w:r w:rsidRPr="00D2023B">
        <w:rPr>
          <w:noProof/>
        </w:rPr>
        <w:t>egyszerű eljárásokkal meggyőződik néhány, az interneten talált információ igazságértékéről.</w:t>
      </w:r>
    </w:p>
    <w:p w14:paraId="26013274" w14:textId="77777777" w:rsidR="008C76CE" w:rsidRPr="00D2023B" w:rsidRDefault="008C76CE" w:rsidP="007842FD">
      <w:pPr>
        <w:pStyle w:val="Nincstrkz"/>
        <w:rPr>
          <w:b/>
        </w:rPr>
      </w:pPr>
      <w:r w:rsidRPr="00D2023B">
        <w:rPr>
          <w:b/>
        </w:rPr>
        <w:t>A témakör tanulása eredményeként a tanuló:</w:t>
      </w:r>
    </w:p>
    <w:p w14:paraId="16F94B4F" w14:textId="77777777" w:rsidR="008C76CE" w:rsidRPr="00D2023B" w:rsidRDefault="008C76CE" w:rsidP="007842FD">
      <w:pPr>
        <w:pStyle w:val="Nincstrkz"/>
      </w:pPr>
      <w:r w:rsidRPr="00D2023B">
        <w:t>tisztában van a személyes adat fogalmával, törekszik megőrzésére, ismer néhány példát az e-Világ veszélyeivel kapcsolatban;</w:t>
      </w:r>
    </w:p>
    <w:p w14:paraId="74CACDE4" w14:textId="77777777" w:rsidR="008C76CE" w:rsidRPr="00D2023B" w:rsidRDefault="008C76CE" w:rsidP="007842FD">
      <w:pPr>
        <w:pStyle w:val="Nincstrkz"/>
      </w:pPr>
      <w:r w:rsidRPr="00D2023B">
        <w:t>ismeri és használja a kapcsolattartás formáit és a kommunikáció lehetőségeit a digitális környezetben;</w:t>
      </w:r>
    </w:p>
    <w:p w14:paraId="2349ACE0" w14:textId="77777777" w:rsidR="008C76CE" w:rsidRPr="00D2023B" w:rsidRDefault="008C76CE" w:rsidP="007842FD">
      <w:pPr>
        <w:pStyle w:val="Nincstrkz"/>
      </w:pPr>
      <w:r w:rsidRPr="00D2023B">
        <w:t>ismeri a mobileszközök alkalmazásának előnyeit, korlátait, etikai vonatkozásait;</w:t>
      </w:r>
    </w:p>
    <w:p w14:paraId="5C79C964" w14:textId="77777777" w:rsidR="008C76CE" w:rsidRPr="00D2023B" w:rsidRDefault="008C76CE" w:rsidP="007842FD">
      <w:pPr>
        <w:pStyle w:val="Nincstrkz"/>
      </w:pPr>
      <w:r w:rsidRPr="00D2023B">
        <w:t>közvetlen tapasztalatokkal rendelkezik a mobileszközök oktatási célú felhasználásával kapcsolatban.</w:t>
      </w:r>
    </w:p>
    <w:p w14:paraId="472FEE20" w14:textId="77777777" w:rsidR="008C76CE" w:rsidRPr="00D2023B" w:rsidRDefault="008C76CE" w:rsidP="009646D8">
      <w:pPr>
        <w:rPr>
          <w:color w:val="548DD4" w:themeColor="text2" w:themeTint="99"/>
        </w:rPr>
      </w:pPr>
      <w:r w:rsidRPr="00D2023B">
        <w:rPr>
          <w:color w:val="548DD4" w:themeColor="text2" w:themeTint="99"/>
        </w:rPr>
        <w:t>Témakör: A robotika és a kódolás alapjai</w:t>
      </w:r>
    </w:p>
    <w:p w14:paraId="14CF1194" w14:textId="77777777" w:rsidR="008C76CE" w:rsidRPr="00D2023B" w:rsidRDefault="008C76CE" w:rsidP="009646D8">
      <w:pPr>
        <w:rPr>
          <w:color w:val="548DD4" w:themeColor="text2" w:themeTint="99"/>
        </w:rPr>
      </w:pPr>
      <w:r w:rsidRPr="00D2023B">
        <w:rPr>
          <w:color w:val="548DD4" w:themeColor="text2" w:themeTint="99"/>
        </w:rPr>
        <w:t>Tanulási eredmények</w:t>
      </w:r>
    </w:p>
    <w:p w14:paraId="66E206F9"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08325EBE" w14:textId="77777777" w:rsidR="008C76CE" w:rsidRPr="00D2023B" w:rsidRDefault="008C76CE" w:rsidP="007842FD">
      <w:pPr>
        <w:pStyle w:val="Nincstrkz"/>
      </w:pPr>
      <w:r w:rsidRPr="00D2023B">
        <w:t>elmélyülten dolgozik digitális környezetben, önellenőrzést végez;</w:t>
      </w:r>
    </w:p>
    <w:p w14:paraId="0F69622A" w14:textId="77777777" w:rsidR="008C76CE" w:rsidRPr="00D2023B" w:rsidRDefault="008C76CE" w:rsidP="007842FD">
      <w:pPr>
        <w:pStyle w:val="Nincstrkz"/>
      </w:pPr>
      <w:r w:rsidRPr="00D2023B">
        <w:t>kiválasztja az általa ismert informatikai eszközök és alkalmazások közül azokat, melyek az adott probléma megoldásához szükségesek;</w:t>
      </w:r>
    </w:p>
    <w:p w14:paraId="58E78F24" w14:textId="77777777" w:rsidR="008C76CE" w:rsidRPr="00D2023B" w:rsidRDefault="008C76CE" w:rsidP="007842FD">
      <w:pPr>
        <w:pStyle w:val="Nincstrkz"/>
      </w:pPr>
      <w:r w:rsidRPr="00D2023B">
        <w:t>eredményétől függően módosítja a problémamegoldás folyamatában az adott, egyszerű tevékenységsorokat;</w:t>
      </w:r>
    </w:p>
    <w:p w14:paraId="466B4686" w14:textId="77777777" w:rsidR="008C76CE" w:rsidRPr="00D2023B" w:rsidRDefault="008C76CE" w:rsidP="007842FD">
      <w:pPr>
        <w:pStyle w:val="Nincstrkz"/>
      </w:pPr>
      <w:r w:rsidRPr="00D2023B">
        <w:t>alkalmaz néhány megadott algoritmust tevékenység, játék során, és néhány egyszerű esetben módosítja azokat.</w:t>
      </w:r>
    </w:p>
    <w:p w14:paraId="1C7D527B" w14:textId="77777777" w:rsidR="008C76CE" w:rsidRPr="00D2023B" w:rsidRDefault="008C76CE" w:rsidP="007842FD">
      <w:pPr>
        <w:pStyle w:val="Nincstrkz"/>
        <w:rPr>
          <w:b/>
        </w:rPr>
      </w:pPr>
      <w:r w:rsidRPr="00D2023B">
        <w:rPr>
          <w:b/>
        </w:rPr>
        <w:t>A témakör tanulása eredményeként a tanuló:</w:t>
      </w:r>
    </w:p>
    <w:p w14:paraId="0ED1FD52" w14:textId="77777777" w:rsidR="008C76CE" w:rsidRPr="00D2023B" w:rsidRDefault="008C76CE" w:rsidP="007842FD">
      <w:pPr>
        <w:pStyle w:val="Nincstrkz"/>
      </w:pPr>
      <w:r w:rsidRPr="00D2023B">
        <w:t>értelmezi a problémát, a megoldási lehetőségeket eljátssza, megfogalmazza, egyszerű eszközök segítségével megvalósítja;</w:t>
      </w:r>
    </w:p>
    <w:p w14:paraId="28EFF4F4" w14:textId="77777777" w:rsidR="008C76CE" w:rsidRPr="00D2023B" w:rsidRDefault="008C76CE" w:rsidP="007842FD">
      <w:pPr>
        <w:pStyle w:val="Nincstrkz"/>
      </w:pPr>
      <w:r w:rsidRPr="00D2023B">
        <w:t>felismer, eljátszik, végrehajt néhány hétköznapi tevékenysége során tapasztalt, elemi lépésekből álló, adott sorrendben végrehajtandó cselekvést;</w:t>
      </w:r>
    </w:p>
    <w:p w14:paraId="1894F708" w14:textId="77777777" w:rsidR="008C76CE" w:rsidRPr="00D2023B" w:rsidRDefault="008C76CE" w:rsidP="007842FD">
      <w:pPr>
        <w:pStyle w:val="Nincstrkz"/>
      </w:pPr>
      <w:r w:rsidRPr="00D2023B">
        <w:t>egy adott, mindennapi életből vett algoritmust elemi lépésekre bont, értelmezi a lépések sorrendjét, megfogalmazza az algoritmus várható kimenetelét;</w:t>
      </w:r>
    </w:p>
    <w:p w14:paraId="25D59ED6" w14:textId="77777777" w:rsidR="008C76CE" w:rsidRPr="00D2023B" w:rsidRDefault="008C76CE" w:rsidP="007842FD">
      <w:pPr>
        <w:pStyle w:val="Nincstrkz"/>
      </w:pPr>
      <w:r w:rsidRPr="00D2023B">
        <w:t>feladat, probléma megoldásához többféle algoritmust próbál ki;</w:t>
      </w:r>
    </w:p>
    <w:p w14:paraId="0F3B42AC" w14:textId="77777777" w:rsidR="008C76CE" w:rsidRPr="00D2023B" w:rsidRDefault="008C76CE" w:rsidP="007842FD">
      <w:pPr>
        <w:pStyle w:val="Nincstrkz"/>
      </w:pPr>
      <w:r w:rsidRPr="00D2023B">
        <w:t>a valódi vagy szimulált programozható eszköz mozgását értékeli, hiba esetén módosítja a kódsorozatot a kívánt eredmény eléréséig. Tapasztalatait megfogalmazza, megvitatja társaival;</w:t>
      </w:r>
    </w:p>
    <w:p w14:paraId="6F798C89" w14:textId="77777777" w:rsidR="008C76CE" w:rsidRPr="00D2023B" w:rsidRDefault="008C76CE" w:rsidP="007842FD">
      <w:pPr>
        <w:pStyle w:val="Nincstrkz"/>
      </w:pPr>
      <w:r w:rsidRPr="00D2023B">
        <w:t>adott feltételeknek megfelelő kódsorozatot tervez és hajtat végre, történeteket, meserészleteket jelenít meg padlórobottal vagy más eszközzel.</w:t>
      </w:r>
    </w:p>
    <w:p w14:paraId="25114B9F" w14:textId="77777777" w:rsidR="008C76CE" w:rsidRPr="00D2023B" w:rsidRDefault="008C76CE" w:rsidP="007842FD">
      <w:pPr>
        <w:pStyle w:val="Nincstrkz"/>
      </w:pPr>
    </w:p>
    <w:p w14:paraId="238EE350" w14:textId="77777777" w:rsidR="008C76CE" w:rsidRPr="00D2023B" w:rsidRDefault="008C76CE" w:rsidP="007842FD">
      <w:pPr>
        <w:pStyle w:val="Nincstrkz"/>
      </w:pPr>
      <w:r w:rsidRPr="00D2023B">
        <w:br w:type="page"/>
      </w:r>
    </w:p>
    <w:p w14:paraId="3BB331A7" w14:textId="77777777" w:rsidR="008C76CE" w:rsidRPr="00D2023B" w:rsidRDefault="008C76CE" w:rsidP="007842FD">
      <w:pPr>
        <w:pStyle w:val="Nincstrkz"/>
      </w:pPr>
      <w:r w:rsidRPr="00D2023B">
        <w:t>5–6. évfolyam</w:t>
      </w:r>
    </w:p>
    <w:p w14:paraId="6484B958" w14:textId="77777777" w:rsidR="008C76CE" w:rsidRPr="00D2023B" w:rsidRDefault="008C76CE" w:rsidP="009646D8">
      <w:pPr>
        <w:rPr>
          <w:color w:val="548DD4" w:themeColor="text2" w:themeTint="99"/>
        </w:rPr>
      </w:pPr>
      <w:r w:rsidRPr="00D2023B">
        <w:rPr>
          <w:color w:val="548DD4" w:themeColor="text2" w:themeTint="99"/>
        </w:rPr>
        <w:t>Témakör: Algoritmizálás és blokkprogramozás</w:t>
      </w:r>
    </w:p>
    <w:p w14:paraId="52C75177" w14:textId="77777777" w:rsidR="008C76CE" w:rsidRPr="00D2023B" w:rsidRDefault="008C76CE" w:rsidP="009646D8">
      <w:pPr>
        <w:rPr>
          <w:color w:val="548DD4" w:themeColor="text2" w:themeTint="99"/>
        </w:rPr>
      </w:pPr>
      <w:r w:rsidRPr="00D2023B">
        <w:rPr>
          <w:color w:val="548DD4" w:themeColor="text2" w:themeTint="99"/>
        </w:rPr>
        <w:t>Tanulási eredmények</w:t>
      </w:r>
    </w:p>
    <w:p w14:paraId="438D1CAB"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1791AF2E" w14:textId="77777777" w:rsidR="008C76CE" w:rsidRPr="00D2023B" w:rsidRDefault="008C76CE" w:rsidP="007842FD">
      <w:pPr>
        <w:pStyle w:val="Nincstrkz"/>
      </w:pPr>
      <w:r w:rsidRPr="00D2023B">
        <w:t>érti, hogyan történik az egyszerű algoritmusok végrehajtása a digitális eszközökön;</w:t>
      </w:r>
    </w:p>
    <w:p w14:paraId="4AFA3022" w14:textId="77777777" w:rsidR="008C76CE" w:rsidRPr="00D2023B" w:rsidRDefault="008C76CE" w:rsidP="007842FD">
      <w:pPr>
        <w:pStyle w:val="Nincstrkz"/>
      </w:pPr>
      <w:r w:rsidRPr="00D2023B">
        <w:t>egyszerű algoritmusokat elemez és készít;</w:t>
      </w:r>
    </w:p>
    <w:p w14:paraId="7B155992" w14:textId="77777777" w:rsidR="008C76CE" w:rsidRPr="00D2023B" w:rsidRDefault="008C76CE" w:rsidP="007842FD">
      <w:pPr>
        <w:pStyle w:val="Nincstrkz"/>
      </w:pPr>
      <w:r w:rsidRPr="00D2023B">
        <w:t>ismeri a kódolás eszközeit;</w:t>
      </w:r>
    </w:p>
    <w:p w14:paraId="7D1A3257" w14:textId="77777777" w:rsidR="008C76CE" w:rsidRPr="00D2023B" w:rsidRDefault="008C76CE" w:rsidP="007842FD">
      <w:pPr>
        <w:pStyle w:val="Nincstrkz"/>
      </w:pPr>
      <w:r w:rsidRPr="00D2023B">
        <w:t>adatokat kezel a programozás eszközeivel.</w:t>
      </w:r>
    </w:p>
    <w:p w14:paraId="710A40FE" w14:textId="77777777" w:rsidR="008C76CE" w:rsidRPr="00D2023B" w:rsidRDefault="008C76CE" w:rsidP="007842FD">
      <w:pPr>
        <w:pStyle w:val="Nincstrkz"/>
        <w:rPr>
          <w:rStyle w:val="Kiemels"/>
        </w:rPr>
      </w:pPr>
      <w:r w:rsidRPr="00D2023B">
        <w:rPr>
          <w:rStyle w:val="Kiemels"/>
        </w:rPr>
        <w:t>A témakör tanulása eredményeként a tanuló:</w:t>
      </w:r>
    </w:p>
    <w:p w14:paraId="316C4730" w14:textId="77777777" w:rsidR="008C76CE" w:rsidRPr="00D2023B" w:rsidRDefault="008C76CE" w:rsidP="007842FD">
      <w:pPr>
        <w:pStyle w:val="Nincstrkz"/>
      </w:pPr>
      <w:r w:rsidRPr="00D2023B">
        <w:rPr>
          <w:color w:val="00000A"/>
        </w:rPr>
        <w:t>megkülönbözteti, kezeli és használja az elemi adatokat;</w:t>
      </w:r>
    </w:p>
    <w:p w14:paraId="21F3BA1B" w14:textId="77777777" w:rsidR="008C76CE" w:rsidRPr="00D2023B" w:rsidRDefault="008C76CE" w:rsidP="007842FD">
      <w:pPr>
        <w:pStyle w:val="Nincstrkz"/>
      </w:pPr>
      <w:r w:rsidRPr="00D2023B">
        <w:t>ismeri és tanári segítséggel használja a blokkprogramozás alapvető építőelemeit;</w:t>
      </w:r>
    </w:p>
    <w:p w14:paraId="1E376418" w14:textId="77777777" w:rsidR="008C76CE" w:rsidRPr="00D2023B" w:rsidRDefault="008C76CE" w:rsidP="007842FD">
      <w:pPr>
        <w:pStyle w:val="Nincstrkz"/>
      </w:pPr>
      <w:r w:rsidRPr="00D2023B">
        <w:rPr>
          <w:color w:val="00000A"/>
        </w:rPr>
        <w:t>ismeri és használja a programozási környezet alapvető eszközeit;</w:t>
      </w:r>
    </w:p>
    <w:p w14:paraId="4E07AEBB" w14:textId="77777777" w:rsidR="008C76CE" w:rsidRPr="00D2023B" w:rsidRDefault="008C76CE" w:rsidP="007842FD">
      <w:pPr>
        <w:pStyle w:val="Nincstrkz"/>
        <w:rPr>
          <w:color w:val="00000A"/>
        </w:rPr>
      </w:pPr>
      <w:r w:rsidRPr="00D2023B">
        <w:rPr>
          <w:color w:val="00000A"/>
        </w:rPr>
        <w:t>a probléma megoldásához vezérlési szerkezetet (szekvencia, elágazás és ciklus) alkalmaz a tanult blokkprogramozási nyelven;</w:t>
      </w:r>
    </w:p>
    <w:p w14:paraId="17C716C0" w14:textId="77777777" w:rsidR="008C76CE" w:rsidRPr="00D2023B" w:rsidRDefault="008C76CE" w:rsidP="007842FD">
      <w:pPr>
        <w:pStyle w:val="Nincstrkz"/>
      </w:pPr>
      <w:r w:rsidRPr="00D2023B">
        <w:t>tapasztalatokkal rendelkezik az eseményvezérlésről;</w:t>
      </w:r>
    </w:p>
    <w:p w14:paraId="4BC07CEB" w14:textId="77777777" w:rsidR="008C76CE" w:rsidRPr="00D2023B" w:rsidRDefault="008C76CE" w:rsidP="007842FD">
      <w:pPr>
        <w:pStyle w:val="Nincstrkz"/>
      </w:pPr>
      <w:r w:rsidRPr="00D2023B">
        <w:rPr>
          <w:color w:val="00000A"/>
        </w:rPr>
        <w:t>mozgásokat vezérel szimulált vagy valós környezetben.</w:t>
      </w:r>
    </w:p>
    <w:p w14:paraId="328533EA" w14:textId="77777777" w:rsidR="008C76CE" w:rsidRPr="00D2023B" w:rsidRDefault="008C76CE" w:rsidP="009646D8">
      <w:pPr>
        <w:rPr>
          <w:color w:val="548DD4" w:themeColor="text2" w:themeTint="99"/>
        </w:rPr>
      </w:pPr>
      <w:r w:rsidRPr="00D2023B">
        <w:rPr>
          <w:color w:val="548DD4" w:themeColor="text2" w:themeTint="99"/>
        </w:rPr>
        <w:t>Témakör: Online kommunikáció</w:t>
      </w:r>
    </w:p>
    <w:p w14:paraId="3B256B1B" w14:textId="77777777" w:rsidR="008C76CE" w:rsidRPr="00D2023B" w:rsidRDefault="008C76CE" w:rsidP="009646D8">
      <w:pPr>
        <w:rPr>
          <w:color w:val="548DD4" w:themeColor="text2" w:themeTint="99"/>
        </w:rPr>
      </w:pPr>
      <w:r w:rsidRPr="00D2023B">
        <w:rPr>
          <w:color w:val="548DD4" w:themeColor="text2" w:themeTint="99"/>
        </w:rPr>
        <w:t>Tanulási eredmények</w:t>
      </w:r>
    </w:p>
    <w:p w14:paraId="258AAF25"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546DEB18" w14:textId="77777777" w:rsidR="008C76CE" w:rsidRPr="00D2023B" w:rsidRDefault="008C76CE" w:rsidP="007842FD">
      <w:pPr>
        <w:pStyle w:val="Nincstrkz"/>
      </w:pPr>
      <w:r w:rsidRPr="00D2023B">
        <w:t xml:space="preserve">ismeri, használja az elektronikus kommunikáció lehetőségeit, a családi és az iskolai környezetének elektronikus szolgáltatásait; </w:t>
      </w:r>
    </w:p>
    <w:p w14:paraId="17E0CA98" w14:textId="77777777" w:rsidR="008C76CE" w:rsidRPr="00D2023B" w:rsidRDefault="008C76CE" w:rsidP="007842FD">
      <w:pPr>
        <w:pStyle w:val="Nincstrkz"/>
      </w:pPr>
      <w:r w:rsidRPr="00D2023B">
        <w:t>ismeri és betartja az elektronikus kommunikációs szabályokat.</w:t>
      </w:r>
    </w:p>
    <w:p w14:paraId="25C8D8A6" w14:textId="77777777" w:rsidR="008C76CE" w:rsidRPr="00D2023B" w:rsidRDefault="008C76CE" w:rsidP="007842FD">
      <w:pPr>
        <w:pStyle w:val="Nincstrkz"/>
        <w:rPr>
          <w:b/>
        </w:rPr>
      </w:pPr>
      <w:r w:rsidRPr="00D2023B">
        <w:rPr>
          <w:b/>
        </w:rPr>
        <w:t>A témakör tanulása eredményeként a tanuló:</w:t>
      </w:r>
    </w:p>
    <w:p w14:paraId="252C3152" w14:textId="77777777" w:rsidR="008C76CE" w:rsidRPr="00D2023B" w:rsidRDefault="008C76CE" w:rsidP="007842FD">
      <w:pPr>
        <w:pStyle w:val="Nincstrkz"/>
      </w:pPr>
      <w:r w:rsidRPr="00D2023B">
        <w:t>tisztában van a hálózatokat és a személyes információkat érintő fenyegetésekkel, alkalmazza az adatok védelmét biztosító lehetőségeket;</w:t>
      </w:r>
    </w:p>
    <w:p w14:paraId="2B6CE88A" w14:textId="77777777" w:rsidR="008C76CE" w:rsidRPr="00D2023B" w:rsidRDefault="008C76CE" w:rsidP="007842FD">
      <w:pPr>
        <w:pStyle w:val="Nincstrkz"/>
      </w:pPr>
      <w:r w:rsidRPr="00D2023B">
        <w:rPr>
          <w:color w:val="00000A"/>
        </w:rPr>
        <w:t>önállóan kezeli az operációs rendszer mappáit, fájljait és a felhőszolgáltatásokat.</w:t>
      </w:r>
    </w:p>
    <w:p w14:paraId="0C21B021" w14:textId="77777777" w:rsidR="008C76CE" w:rsidRPr="00D2023B" w:rsidRDefault="008C76CE" w:rsidP="009646D8">
      <w:pPr>
        <w:rPr>
          <w:color w:val="548DD4" w:themeColor="text2" w:themeTint="99"/>
        </w:rPr>
      </w:pPr>
      <w:r w:rsidRPr="00D2023B">
        <w:rPr>
          <w:color w:val="548DD4" w:themeColor="text2" w:themeTint="99"/>
        </w:rPr>
        <w:t>Témakör: Robotika</w:t>
      </w:r>
    </w:p>
    <w:p w14:paraId="036EAC19" w14:textId="77777777" w:rsidR="008C76CE" w:rsidRPr="00D2023B" w:rsidRDefault="008C76CE" w:rsidP="009646D8">
      <w:pPr>
        <w:rPr>
          <w:color w:val="548DD4" w:themeColor="text2" w:themeTint="99"/>
        </w:rPr>
      </w:pPr>
      <w:r w:rsidRPr="00D2023B">
        <w:rPr>
          <w:color w:val="548DD4" w:themeColor="text2" w:themeTint="99"/>
        </w:rPr>
        <w:t>Tanulási eredmények</w:t>
      </w:r>
    </w:p>
    <w:p w14:paraId="47CCE0D9"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19DAAD4A" w14:textId="77777777" w:rsidR="008C76CE" w:rsidRPr="00D2023B" w:rsidRDefault="008C76CE" w:rsidP="007842FD">
      <w:pPr>
        <w:pStyle w:val="Nincstrkz"/>
      </w:pPr>
      <w:r w:rsidRPr="00D2023B">
        <w:t>ismeri és használja a blokkprogramozás alapvető építőelemeit;</w:t>
      </w:r>
    </w:p>
    <w:p w14:paraId="7536BC28" w14:textId="77777777" w:rsidR="008C76CE" w:rsidRPr="00D2023B" w:rsidRDefault="008C76CE" w:rsidP="007842FD">
      <w:pPr>
        <w:pStyle w:val="Nincstrkz"/>
      </w:pPr>
      <w:r w:rsidRPr="00D2023B">
        <w:rPr>
          <w:color w:val="00000A"/>
        </w:rPr>
        <w:t>adatokat gyűjt szenzorok segítségével;</w:t>
      </w:r>
    </w:p>
    <w:p w14:paraId="4FDD4749" w14:textId="77777777" w:rsidR="008C76CE" w:rsidRPr="00D2023B" w:rsidRDefault="008C76CE" w:rsidP="007842FD">
      <w:pPr>
        <w:pStyle w:val="Nincstrkz"/>
      </w:pPr>
      <w:r w:rsidRPr="00D2023B">
        <w:t>mozgásokat vezérel szimulált vagy valós környezetben.</w:t>
      </w:r>
    </w:p>
    <w:p w14:paraId="7704A5FD" w14:textId="77777777" w:rsidR="008C76CE" w:rsidRPr="00D2023B" w:rsidRDefault="008C76CE" w:rsidP="007842FD">
      <w:pPr>
        <w:pStyle w:val="Nincstrkz"/>
        <w:rPr>
          <w:b/>
        </w:rPr>
      </w:pPr>
      <w:r w:rsidRPr="00D2023B">
        <w:rPr>
          <w:b/>
        </w:rPr>
        <w:t>A témakör tanulása eredményeként a tanuló:</w:t>
      </w:r>
    </w:p>
    <w:p w14:paraId="0860DF63" w14:textId="77777777" w:rsidR="008C76CE" w:rsidRPr="00D2023B" w:rsidRDefault="008C76CE" w:rsidP="007842FD">
      <w:pPr>
        <w:pStyle w:val="Nincstrkz"/>
      </w:pPr>
      <w:r w:rsidRPr="00D2023B">
        <w:t>ismeri és használja a blokkprogramozás alapvető építőelemeit.</w:t>
      </w:r>
    </w:p>
    <w:p w14:paraId="076691D7" w14:textId="77777777" w:rsidR="008C76CE" w:rsidRPr="00D2023B" w:rsidRDefault="008C76CE" w:rsidP="009646D8">
      <w:pPr>
        <w:rPr>
          <w:color w:val="548DD4" w:themeColor="text2" w:themeTint="99"/>
        </w:rPr>
      </w:pPr>
      <w:r w:rsidRPr="00D2023B">
        <w:rPr>
          <w:color w:val="548DD4" w:themeColor="text2" w:themeTint="99"/>
        </w:rPr>
        <w:t>Témakör: Szövegszerkesztés</w:t>
      </w:r>
    </w:p>
    <w:p w14:paraId="04F5936A" w14:textId="77777777" w:rsidR="008C76CE" w:rsidRPr="00D2023B" w:rsidRDefault="008C76CE" w:rsidP="009646D8">
      <w:pPr>
        <w:rPr>
          <w:color w:val="548DD4" w:themeColor="text2" w:themeTint="99"/>
        </w:rPr>
      </w:pPr>
      <w:r w:rsidRPr="00D2023B">
        <w:rPr>
          <w:color w:val="548DD4" w:themeColor="text2" w:themeTint="99"/>
        </w:rPr>
        <w:t>Tanulási eredmények</w:t>
      </w:r>
    </w:p>
    <w:p w14:paraId="5C2506B9"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137FD069" w14:textId="77777777" w:rsidR="008C76CE" w:rsidRPr="00D2023B" w:rsidRDefault="008C76CE" w:rsidP="007842FD">
      <w:pPr>
        <w:pStyle w:val="Nincstrkz"/>
      </w:pPr>
      <w:r w:rsidRPr="00D2023B">
        <w:t>egy adott feladat kapcsán önállóan hoz létre szöveges vagy multimédiás dokumentumokat.</w:t>
      </w:r>
    </w:p>
    <w:p w14:paraId="296B0085" w14:textId="77777777" w:rsidR="008C76CE" w:rsidRPr="00D2023B" w:rsidRDefault="008C76CE" w:rsidP="007842FD">
      <w:pPr>
        <w:pStyle w:val="Nincstrkz"/>
        <w:rPr>
          <w:rStyle w:val="Kiemels"/>
        </w:rPr>
      </w:pPr>
      <w:r w:rsidRPr="00D2023B">
        <w:rPr>
          <w:rStyle w:val="Kiemels"/>
        </w:rPr>
        <w:t>A témakör tanulása eredményeként a tanuló:</w:t>
      </w:r>
    </w:p>
    <w:p w14:paraId="08FFC6E3" w14:textId="77777777" w:rsidR="008C76CE" w:rsidRPr="00D2023B" w:rsidRDefault="008C76CE" w:rsidP="007842FD">
      <w:pPr>
        <w:pStyle w:val="Nincstrkz"/>
      </w:pPr>
      <w:r w:rsidRPr="00D2023B">
        <w:t>ismeri és tudatosan alkalmazza a szöveges és multimédiás dokumentum készítése során a szöveg formázására, tipográfiájára vonatkozó alapelveket;</w:t>
      </w:r>
    </w:p>
    <w:p w14:paraId="577D9A67" w14:textId="77777777" w:rsidR="008C76CE" w:rsidRPr="00D2023B" w:rsidRDefault="008C76CE" w:rsidP="007842FD">
      <w:pPr>
        <w:pStyle w:val="Nincstrkz"/>
      </w:pPr>
      <w:r w:rsidRPr="00D2023B">
        <w:t>a tartalomnak megfelelően alakítja ki a szöveges vagy a multimédiás dokumentum szerkezetét, illeszti be, helyezi el és formázza meg a szükséges objektumokat;</w:t>
      </w:r>
    </w:p>
    <w:p w14:paraId="08993424" w14:textId="77777777" w:rsidR="008C76CE" w:rsidRPr="00D2023B" w:rsidRDefault="008C76CE" w:rsidP="007842FD">
      <w:pPr>
        <w:pStyle w:val="Nincstrkz"/>
      </w:pPr>
      <w:r w:rsidRPr="00D2023B">
        <w:t>ismeri és kritikusan használja a nyelvi eszközöket (például helyesírás-ellenőrzés, elválasztás);</w:t>
      </w:r>
    </w:p>
    <w:p w14:paraId="787210EE" w14:textId="77777777" w:rsidR="008C76CE" w:rsidRPr="00D2023B" w:rsidRDefault="008C76CE" w:rsidP="007842FD">
      <w:pPr>
        <w:pStyle w:val="Nincstrkz"/>
      </w:pPr>
      <w:r w:rsidRPr="00D2023B">
        <w:t>etikus módon használja fel az információforrásokat, tisztában van a hivatkozás szabályaival.</w:t>
      </w:r>
    </w:p>
    <w:p w14:paraId="4B008215" w14:textId="77777777" w:rsidR="008C76CE" w:rsidRPr="00D2023B" w:rsidRDefault="008C76CE" w:rsidP="009646D8">
      <w:pPr>
        <w:rPr>
          <w:color w:val="548DD4" w:themeColor="text2" w:themeTint="99"/>
        </w:rPr>
      </w:pPr>
      <w:r w:rsidRPr="00D2023B">
        <w:rPr>
          <w:color w:val="548DD4" w:themeColor="text2" w:themeTint="99"/>
        </w:rPr>
        <w:t>Témakör: Bemutatókészítés</w:t>
      </w:r>
    </w:p>
    <w:p w14:paraId="6D8B30C6" w14:textId="77777777" w:rsidR="008C76CE" w:rsidRPr="00D2023B" w:rsidRDefault="008C76CE" w:rsidP="009646D8">
      <w:pPr>
        <w:rPr>
          <w:smallCaps/>
        </w:rPr>
      </w:pPr>
      <w:r w:rsidRPr="00D2023B">
        <w:rPr>
          <w:color w:val="548DD4" w:themeColor="text2" w:themeTint="99"/>
        </w:rPr>
        <w:t>Tanulási eredmények</w:t>
      </w:r>
    </w:p>
    <w:p w14:paraId="0FDB1145"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623248EC" w14:textId="77777777" w:rsidR="008C76CE" w:rsidRPr="00D2023B" w:rsidRDefault="008C76CE" w:rsidP="007842FD">
      <w:pPr>
        <w:pStyle w:val="Nincstrkz"/>
      </w:pPr>
      <w:r w:rsidRPr="00D2023B">
        <w:t>egy adott feladat kapcsán önállóan hoz létre szöveges vagy multimédiás dokumentumokat;</w:t>
      </w:r>
    </w:p>
    <w:p w14:paraId="3E24832A" w14:textId="77777777" w:rsidR="008C76CE" w:rsidRPr="00D2023B" w:rsidRDefault="008C76CE" w:rsidP="007842FD">
      <w:pPr>
        <w:pStyle w:val="Nincstrkz"/>
      </w:pPr>
      <w:r w:rsidRPr="00D2023B">
        <w:t>ismeri</w:t>
      </w:r>
      <w:r w:rsidRPr="00D2023B">
        <w:rPr>
          <w:color w:val="00000A"/>
        </w:rPr>
        <w:t xml:space="preserve"> és tudatosan alkalmazza a szöveges és multimédiás dokumentum készítése során a szöveg formázására, tipográfiájára vonatkozó alapelveket;</w:t>
      </w:r>
    </w:p>
    <w:p w14:paraId="19C8BEA6" w14:textId="77777777" w:rsidR="008C76CE" w:rsidRPr="00D2023B" w:rsidRDefault="008C76CE" w:rsidP="007842FD">
      <w:pPr>
        <w:pStyle w:val="Nincstrkz"/>
      </w:pPr>
      <w:r w:rsidRPr="00D2023B">
        <w:t>etikus módon használja fel az információforrásokat, tisztában van a hivatkozás szabályaival.</w:t>
      </w:r>
    </w:p>
    <w:p w14:paraId="4546985B" w14:textId="77777777" w:rsidR="008C76CE" w:rsidRPr="00D2023B" w:rsidRDefault="008C76CE" w:rsidP="007842FD">
      <w:pPr>
        <w:pStyle w:val="Nincstrkz"/>
        <w:rPr>
          <w:rStyle w:val="Kiemels"/>
        </w:rPr>
      </w:pPr>
      <w:r w:rsidRPr="00D2023B">
        <w:rPr>
          <w:rStyle w:val="Kiemels"/>
        </w:rPr>
        <w:t>A témakör tanulása eredményeként a tanuló:</w:t>
      </w:r>
    </w:p>
    <w:p w14:paraId="404FC1C9" w14:textId="77777777" w:rsidR="008C76CE" w:rsidRPr="00D2023B" w:rsidRDefault="008C76CE" w:rsidP="007842FD">
      <w:pPr>
        <w:pStyle w:val="Nincstrkz"/>
      </w:pPr>
      <w:r w:rsidRPr="00D2023B">
        <w:t>ismeri a prezentációkészítés alapszabályait, és azokat alkalmazza;</w:t>
      </w:r>
    </w:p>
    <w:p w14:paraId="4ECA16FB" w14:textId="77777777" w:rsidR="008C76CE" w:rsidRPr="00D2023B" w:rsidRDefault="008C76CE" w:rsidP="007842FD">
      <w:pPr>
        <w:pStyle w:val="Nincstrkz"/>
      </w:pPr>
      <w:r w:rsidRPr="00D2023B">
        <w:t>a tartalomnak megfelelően alakítja ki a szöveges vagy a multimédiás dokumentum szerkezetét, illeszti be, helyezi el és formázza meg a szükséges objektumokat.</w:t>
      </w:r>
    </w:p>
    <w:p w14:paraId="39E088A8" w14:textId="77777777" w:rsidR="008C76CE" w:rsidRPr="00D2023B" w:rsidRDefault="008C76CE" w:rsidP="009646D8">
      <w:pPr>
        <w:rPr>
          <w:color w:val="548DD4" w:themeColor="text2" w:themeTint="99"/>
        </w:rPr>
      </w:pPr>
      <w:r w:rsidRPr="00D2023B">
        <w:rPr>
          <w:color w:val="548DD4" w:themeColor="text2" w:themeTint="99"/>
        </w:rPr>
        <w:t>Témakör: Multimédiás elemek készítése</w:t>
      </w:r>
    </w:p>
    <w:p w14:paraId="75E756F7" w14:textId="77777777" w:rsidR="008C76CE" w:rsidRPr="00D2023B" w:rsidRDefault="008C76CE" w:rsidP="009646D8">
      <w:pPr>
        <w:rPr>
          <w:color w:val="548DD4" w:themeColor="text2" w:themeTint="99"/>
        </w:rPr>
      </w:pPr>
      <w:r w:rsidRPr="00D2023B">
        <w:rPr>
          <w:color w:val="548DD4" w:themeColor="text2" w:themeTint="99"/>
        </w:rPr>
        <w:t>Tanulási eredmények</w:t>
      </w:r>
    </w:p>
    <w:p w14:paraId="47003BF0"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6F0849EA" w14:textId="77777777" w:rsidR="008C76CE" w:rsidRPr="00D2023B" w:rsidRDefault="008C76CE" w:rsidP="007842FD">
      <w:pPr>
        <w:pStyle w:val="Nincstrkz"/>
      </w:pPr>
      <w:r w:rsidRPr="00D2023B">
        <w:t>digitális eszközökkel önállóan rögzít és tárol képet, hangot és videót;</w:t>
      </w:r>
    </w:p>
    <w:p w14:paraId="2C088D25" w14:textId="77777777" w:rsidR="008C76CE" w:rsidRPr="00D2023B" w:rsidRDefault="008C76CE" w:rsidP="007842FD">
      <w:pPr>
        <w:pStyle w:val="Nincstrkz"/>
      </w:pPr>
      <w:r w:rsidRPr="00D2023B">
        <w:t>digitális képeken képkorrekciót hajt végre.</w:t>
      </w:r>
    </w:p>
    <w:p w14:paraId="5F1B9716" w14:textId="77777777" w:rsidR="008C76CE" w:rsidRPr="00D2023B" w:rsidRDefault="008C76CE" w:rsidP="007842FD">
      <w:pPr>
        <w:pStyle w:val="Nincstrkz"/>
        <w:rPr>
          <w:rStyle w:val="Kiemels"/>
        </w:rPr>
      </w:pPr>
      <w:r w:rsidRPr="00D2023B">
        <w:rPr>
          <w:rStyle w:val="Kiemels"/>
        </w:rPr>
        <w:t>A témakör tanulása eredményeként a tanuló:</w:t>
      </w:r>
    </w:p>
    <w:p w14:paraId="40800E3E" w14:textId="77777777" w:rsidR="008C76CE" w:rsidRPr="00D2023B" w:rsidRDefault="008C76CE" w:rsidP="007842FD">
      <w:pPr>
        <w:pStyle w:val="Nincstrkz"/>
      </w:pPr>
      <w:r w:rsidRPr="00D2023B">
        <w:t>ismeri egy bittérképes rajzolóprogram használatát, azzal ábrát készít;</w:t>
      </w:r>
    </w:p>
    <w:p w14:paraId="0BAF45E8" w14:textId="77777777" w:rsidR="008C76CE" w:rsidRPr="00D2023B" w:rsidRDefault="008C76CE" w:rsidP="007842FD">
      <w:pPr>
        <w:pStyle w:val="Nincstrkz"/>
      </w:pPr>
      <w:r w:rsidRPr="00D2023B">
        <w:t>bemutatókészítő vagy szövegszerkesztő programban rajzeszközökkel ábrát készít.</w:t>
      </w:r>
    </w:p>
    <w:p w14:paraId="5E197F8A" w14:textId="77777777" w:rsidR="008C76CE" w:rsidRPr="00D2023B" w:rsidRDefault="008C76CE" w:rsidP="009646D8">
      <w:pPr>
        <w:rPr>
          <w:color w:val="548DD4" w:themeColor="text2" w:themeTint="99"/>
        </w:rPr>
      </w:pPr>
      <w:r w:rsidRPr="00D2023B">
        <w:rPr>
          <w:color w:val="548DD4" w:themeColor="text2" w:themeTint="99"/>
        </w:rPr>
        <w:t>Témakör: Az információs társadalom, e-Világ</w:t>
      </w:r>
    </w:p>
    <w:p w14:paraId="133EBC0F" w14:textId="77777777" w:rsidR="008C76CE" w:rsidRPr="00D2023B" w:rsidRDefault="008C76CE" w:rsidP="009646D8">
      <w:pPr>
        <w:rPr>
          <w:color w:val="548DD4" w:themeColor="text2" w:themeTint="99"/>
        </w:rPr>
      </w:pPr>
      <w:r w:rsidRPr="00D2023B">
        <w:rPr>
          <w:color w:val="548DD4" w:themeColor="text2" w:themeTint="99"/>
        </w:rPr>
        <w:t>Tanulási eredmények</w:t>
      </w:r>
    </w:p>
    <w:p w14:paraId="68C146A4"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59BFEE73" w14:textId="77777777" w:rsidR="008C76CE" w:rsidRPr="00D2023B" w:rsidRDefault="008C76CE" w:rsidP="007842FD">
      <w:pPr>
        <w:pStyle w:val="Nincstrkz"/>
      </w:pPr>
      <w:r w:rsidRPr="00D2023B">
        <w:t>ismeri a digitális környezet, az e-Világ etikai problémáit;</w:t>
      </w:r>
    </w:p>
    <w:p w14:paraId="332B88B2" w14:textId="77777777" w:rsidR="008C76CE" w:rsidRPr="00D2023B" w:rsidRDefault="008C76CE" w:rsidP="007842FD">
      <w:pPr>
        <w:pStyle w:val="Nincstrkz"/>
      </w:pPr>
      <w:r w:rsidRPr="00D2023B">
        <w:t>ismeri az információs technológia fejlődésének gazdasági, környezeti, kulturális hatásait.</w:t>
      </w:r>
    </w:p>
    <w:p w14:paraId="2827E31E" w14:textId="77777777" w:rsidR="008C76CE" w:rsidRPr="00D2023B" w:rsidRDefault="008C76CE" w:rsidP="007842FD">
      <w:pPr>
        <w:pStyle w:val="Nincstrkz"/>
        <w:rPr>
          <w:rStyle w:val="Kiemels"/>
        </w:rPr>
      </w:pPr>
      <w:r w:rsidRPr="00D2023B">
        <w:rPr>
          <w:rStyle w:val="Kiemels"/>
        </w:rPr>
        <w:t>A témakör tanulása eredményeként a tanuló:</w:t>
      </w:r>
    </w:p>
    <w:p w14:paraId="1D40B032" w14:textId="77777777" w:rsidR="008C76CE" w:rsidRPr="00D2023B" w:rsidRDefault="008C76CE" w:rsidP="007842FD">
      <w:pPr>
        <w:pStyle w:val="Nincstrkz"/>
      </w:pPr>
      <w:r w:rsidRPr="00D2023B">
        <w:t>önállóan keres információt, a találatokat hatékonyan szűri;</w:t>
      </w:r>
    </w:p>
    <w:p w14:paraId="55B42DC7" w14:textId="77777777" w:rsidR="008C76CE" w:rsidRPr="00D2023B" w:rsidRDefault="008C76CE" w:rsidP="007842FD">
      <w:pPr>
        <w:pStyle w:val="Nincstrkz"/>
      </w:pPr>
      <w:r w:rsidRPr="00D2023B">
        <w:t>az internetes adatbázis-kezelő rendszerek keresési űrlapját helyesen tölti ki;</w:t>
      </w:r>
    </w:p>
    <w:p w14:paraId="7C4D0D4C" w14:textId="77777777" w:rsidR="008C76CE" w:rsidRPr="00D2023B" w:rsidRDefault="008C76CE" w:rsidP="007842FD">
      <w:pPr>
        <w:pStyle w:val="Nincstrkz"/>
      </w:pPr>
      <w:r w:rsidRPr="00D2023B">
        <w:t>ismeri az információs társadalom múltját, jelenét és várható jövőjét;</w:t>
      </w:r>
    </w:p>
    <w:p w14:paraId="33040CEE" w14:textId="77777777" w:rsidR="008C76CE" w:rsidRPr="00D2023B" w:rsidRDefault="008C76CE" w:rsidP="007842FD">
      <w:pPr>
        <w:pStyle w:val="Nincstrkz"/>
      </w:pPr>
      <w:r w:rsidRPr="00D2023B">
        <w:t>védekezik az internetes zaklatás különböző formái ellen, szükség esetén segítséget kér.</w:t>
      </w:r>
    </w:p>
    <w:p w14:paraId="3D70C4BA" w14:textId="77777777" w:rsidR="008C76CE" w:rsidRPr="00D2023B" w:rsidRDefault="008C76CE" w:rsidP="009646D8">
      <w:pPr>
        <w:rPr>
          <w:color w:val="548DD4" w:themeColor="text2" w:themeTint="99"/>
        </w:rPr>
      </w:pPr>
      <w:r w:rsidRPr="00D2023B">
        <w:rPr>
          <w:color w:val="548DD4" w:themeColor="text2" w:themeTint="99"/>
        </w:rPr>
        <w:t>Témakör: A digitális eszközök használata</w:t>
      </w:r>
    </w:p>
    <w:p w14:paraId="2A37EB3D" w14:textId="77777777" w:rsidR="008C76CE" w:rsidRPr="00D2023B" w:rsidRDefault="008C76CE" w:rsidP="009646D8">
      <w:r w:rsidRPr="00D2023B">
        <w:rPr>
          <w:color w:val="548DD4" w:themeColor="text2" w:themeTint="99"/>
        </w:rPr>
        <w:t>Tanulási eredmények</w:t>
      </w:r>
    </w:p>
    <w:p w14:paraId="3E484A91"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76617A7C" w14:textId="77777777" w:rsidR="008C76CE" w:rsidRPr="00D2023B" w:rsidRDefault="008C76CE" w:rsidP="007842FD">
      <w:pPr>
        <w:pStyle w:val="Nincstrkz"/>
      </w:pPr>
      <w:r w:rsidRPr="00D2023B">
        <w:t>célszerűen választ a feladat megoldásához használható informatikai eszközök közül;</w:t>
      </w:r>
    </w:p>
    <w:p w14:paraId="14A4D0C6" w14:textId="77777777" w:rsidR="008C76CE" w:rsidRPr="00D2023B" w:rsidRDefault="008C76CE" w:rsidP="007842FD">
      <w:pPr>
        <w:pStyle w:val="Nincstrkz"/>
      </w:pPr>
      <w:r w:rsidRPr="00D2023B">
        <w:t>önállóan használja az operációs rendszer felhasználói felületét;</w:t>
      </w:r>
    </w:p>
    <w:p w14:paraId="11E9FACC" w14:textId="77777777" w:rsidR="008C76CE" w:rsidRPr="00D2023B" w:rsidRDefault="008C76CE" w:rsidP="007842FD">
      <w:pPr>
        <w:pStyle w:val="Nincstrkz"/>
      </w:pPr>
      <w:r w:rsidRPr="00D2023B">
        <w:t>önállóan kezeli az operációs rendszer mappáit, fájljait és a felhőszolgáltatásokat;</w:t>
      </w:r>
    </w:p>
    <w:p w14:paraId="584726CB" w14:textId="77777777" w:rsidR="008C76CE" w:rsidRPr="00D2023B" w:rsidRDefault="008C76CE" w:rsidP="007842FD">
      <w:pPr>
        <w:pStyle w:val="Nincstrkz"/>
      </w:pPr>
      <w:r w:rsidRPr="00D2023B">
        <w:rPr>
          <w:color w:val="00000A"/>
        </w:rPr>
        <w:t>használja a digitális hálózatok alapszolgáltatásait.</w:t>
      </w:r>
    </w:p>
    <w:p w14:paraId="3CA82CE9" w14:textId="77777777" w:rsidR="008C76CE" w:rsidRPr="00D2023B" w:rsidRDefault="008C76CE" w:rsidP="007842FD">
      <w:pPr>
        <w:pStyle w:val="Nincstrkz"/>
        <w:rPr>
          <w:rStyle w:val="Kiemels"/>
        </w:rPr>
      </w:pPr>
      <w:r w:rsidRPr="00D2023B">
        <w:rPr>
          <w:rStyle w:val="Kiemels"/>
        </w:rPr>
        <w:t>A témakör tanulása eredményeként a tanuló:</w:t>
      </w:r>
    </w:p>
    <w:p w14:paraId="1ACFC774" w14:textId="77777777" w:rsidR="008C76CE" w:rsidRPr="00D2023B" w:rsidRDefault="008C76CE" w:rsidP="007842FD">
      <w:pPr>
        <w:pStyle w:val="Nincstrkz"/>
      </w:pPr>
      <w:r w:rsidRPr="00D2023B">
        <w:t>önállóan kezeli az operációs rendszer mappáit, fájljait és a felhőszolgáltatásokat;</w:t>
      </w:r>
    </w:p>
    <w:p w14:paraId="30237AB1" w14:textId="77777777" w:rsidR="008C76CE" w:rsidRPr="00D2023B" w:rsidRDefault="008C76CE" w:rsidP="007842FD">
      <w:pPr>
        <w:pStyle w:val="Nincstrkz"/>
        <w:rPr>
          <w:color w:val="00000A"/>
        </w:rPr>
      </w:pPr>
      <w:r w:rsidRPr="00D2023B">
        <w:rPr>
          <w:color w:val="00000A"/>
        </w:rPr>
        <w:t xml:space="preserve">az </w:t>
      </w:r>
      <w:r w:rsidRPr="00D2023B">
        <w:t>informatikai</w:t>
      </w:r>
      <w:r w:rsidRPr="00D2023B">
        <w:rPr>
          <w:color w:val="00000A"/>
        </w:rPr>
        <w:t xml:space="preserve"> eszközöket önállóan használja, a tipikus felhasználói hibákat elkerüli, és elhárítja az egyszerűbb felhasználói szintű hibákat;</w:t>
      </w:r>
    </w:p>
    <w:p w14:paraId="5C26B210" w14:textId="77777777" w:rsidR="008C76CE" w:rsidRPr="00D2023B" w:rsidRDefault="008C76CE" w:rsidP="007842FD">
      <w:pPr>
        <w:pStyle w:val="Nincstrkz"/>
        <w:rPr>
          <w:color w:val="00000A"/>
        </w:rPr>
      </w:pPr>
      <w:r w:rsidRPr="00D2023B">
        <w:rPr>
          <w:color w:val="00000A"/>
        </w:rPr>
        <w:t>értelmezi az informatikai eszközöket működtető szoftverek hibajelzéseit, és azokról beszámol.</w:t>
      </w:r>
    </w:p>
    <w:p w14:paraId="538A00E1" w14:textId="77777777" w:rsidR="008C76CE" w:rsidRPr="00D2023B" w:rsidRDefault="008C76CE" w:rsidP="007842FD">
      <w:pPr>
        <w:pStyle w:val="Nincstrkz"/>
      </w:pPr>
    </w:p>
    <w:p w14:paraId="7050953F" w14:textId="77777777" w:rsidR="008C76CE" w:rsidRPr="00D2023B" w:rsidRDefault="008C76CE" w:rsidP="007842FD">
      <w:pPr>
        <w:pStyle w:val="Nincstrkz"/>
      </w:pPr>
      <w:r w:rsidRPr="00D2023B">
        <w:br w:type="page"/>
      </w:r>
    </w:p>
    <w:p w14:paraId="5E7A8619" w14:textId="77777777" w:rsidR="008C76CE" w:rsidRPr="00D2023B" w:rsidRDefault="008C76CE" w:rsidP="009646D8">
      <w:pPr>
        <w:rPr>
          <w:color w:val="548DD4" w:themeColor="text2" w:themeTint="99"/>
        </w:rPr>
      </w:pPr>
      <w:r w:rsidRPr="00D2023B">
        <w:rPr>
          <w:color w:val="548DD4" w:themeColor="text2" w:themeTint="99"/>
        </w:rPr>
        <w:t>7–8. évfolyam</w:t>
      </w:r>
    </w:p>
    <w:p w14:paraId="1D7762CC" w14:textId="77777777" w:rsidR="008C76CE" w:rsidRPr="00D2023B" w:rsidRDefault="008C76CE" w:rsidP="009646D8">
      <w:pPr>
        <w:rPr>
          <w:color w:val="548DD4" w:themeColor="text2" w:themeTint="99"/>
        </w:rPr>
      </w:pPr>
      <w:r w:rsidRPr="00D2023B">
        <w:rPr>
          <w:color w:val="548DD4" w:themeColor="text2" w:themeTint="99"/>
        </w:rPr>
        <w:t xml:space="preserve">Témakör: </w:t>
      </w:r>
      <w:bookmarkStart w:id="100" w:name="_Hlk529861570"/>
      <w:r w:rsidRPr="00D2023B">
        <w:rPr>
          <w:color w:val="548DD4" w:themeColor="text2" w:themeTint="99"/>
        </w:rPr>
        <w:t>Algoritmizálás és blokkprogramozás</w:t>
      </w:r>
      <w:bookmarkEnd w:id="100"/>
    </w:p>
    <w:p w14:paraId="0815ED4D" w14:textId="77777777" w:rsidR="008C76CE" w:rsidRPr="00D2023B" w:rsidRDefault="008C76CE" w:rsidP="009646D8">
      <w:pPr>
        <w:rPr>
          <w:b/>
        </w:rPr>
      </w:pPr>
      <w:r w:rsidRPr="00D2023B">
        <w:rPr>
          <w:color w:val="548DD4" w:themeColor="text2" w:themeTint="99"/>
        </w:rPr>
        <w:t>Tanulási eredmények</w:t>
      </w:r>
    </w:p>
    <w:p w14:paraId="4C3D577F"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685289A3" w14:textId="77777777" w:rsidR="008C76CE" w:rsidRPr="00D2023B" w:rsidRDefault="008C76CE" w:rsidP="007842FD">
      <w:pPr>
        <w:pStyle w:val="Nincstrkz"/>
      </w:pPr>
      <w:r w:rsidRPr="00D2023B">
        <w:rPr>
          <w:color w:val="00000A"/>
        </w:rPr>
        <w:t>értelmezi az algoritmus végrehajtásához szükséges adatok és az eredmények kapcsolatát;</w:t>
      </w:r>
    </w:p>
    <w:p w14:paraId="41771EA3" w14:textId="77777777" w:rsidR="008C76CE" w:rsidRPr="00D2023B" w:rsidRDefault="008C76CE" w:rsidP="007842FD">
      <w:pPr>
        <w:pStyle w:val="Nincstrkz"/>
      </w:pPr>
      <w:r w:rsidRPr="00D2023B">
        <w:t>egyszerű algoritmusokat elemez és készít;</w:t>
      </w:r>
    </w:p>
    <w:p w14:paraId="11DF26B0" w14:textId="77777777" w:rsidR="008C76CE" w:rsidRPr="00D2023B" w:rsidRDefault="008C76CE" w:rsidP="007842FD">
      <w:pPr>
        <w:pStyle w:val="Nincstrkz"/>
      </w:pPr>
      <w:r w:rsidRPr="00D2023B">
        <w:t xml:space="preserve">ismeri a kódolás eszközeit; </w:t>
      </w:r>
    </w:p>
    <w:p w14:paraId="38DBEEC0" w14:textId="77777777" w:rsidR="008C76CE" w:rsidRPr="00D2023B" w:rsidRDefault="008C76CE" w:rsidP="007842FD">
      <w:pPr>
        <w:pStyle w:val="Nincstrkz"/>
      </w:pPr>
      <w:r w:rsidRPr="00D2023B">
        <w:t>adatokat kezel a programozás eszközeivel.</w:t>
      </w:r>
    </w:p>
    <w:p w14:paraId="68631A28" w14:textId="77777777" w:rsidR="008C76CE" w:rsidRPr="00D2023B" w:rsidRDefault="008C76CE" w:rsidP="007842FD">
      <w:pPr>
        <w:pStyle w:val="Nincstrkz"/>
        <w:rPr>
          <w:rStyle w:val="Kiemels"/>
        </w:rPr>
      </w:pPr>
      <w:r w:rsidRPr="00D2023B">
        <w:rPr>
          <w:rStyle w:val="Kiemels"/>
        </w:rPr>
        <w:t>A témakör tanulása eredményeként a tanuló:</w:t>
      </w:r>
    </w:p>
    <w:p w14:paraId="3CEF6BA4" w14:textId="77777777" w:rsidR="008C76CE" w:rsidRPr="00D2023B" w:rsidRDefault="008C76CE" w:rsidP="007842FD">
      <w:pPr>
        <w:pStyle w:val="Nincstrkz"/>
      </w:pPr>
      <w:r w:rsidRPr="00D2023B">
        <w:t>megkülönbözteti, kezeli és használja az elemi adatokat;</w:t>
      </w:r>
    </w:p>
    <w:p w14:paraId="480136C3" w14:textId="77777777" w:rsidR="008C76CE" w:rsidRPr="00D2023B" w:rsidRDefault="008C76CE" w:rsidP="007842FD">
      <w:pPr>
        <w:pStyle w:val="Nincstrkz"/>
      </w:pPr>
      <w:r w:rsidRPr="00D2023B">
        <w:t>ismeri és használja a blokkprogramozás alapvető építőelemeit;</w:t>
      </w:r>
    </w:p>
    <w:p w14:paraId="719EBBEA" w14:textId="77777777" w:rsidR="008C76CE" w:rsidRPr="00D2023B" w:rsidRDefault="008C76CE" w:rsidP="007842FD">
      <w:pPr>
        <w:pStyle w:val="Nincstrkz"/>
      </w:pPr>
      <w:r w:rsidRPr="00D2023B">
        <w:t>a probléma megoldásához vezérlési szerkezetet (szekvencia, elágazás és ciklus) alkalmaz a tanult blokkprogramozási nyelven;</w:t>
      </w:r>
    </w:p>
    <w:p w14:paraId="719C017B" w14:textId="77777777" w:rsidR="008C76CE" w:rsidRPr="00D2023B" w:rsidRDefault="008C76CE" w:rsidP="007842FD">
      <w:pPr>
        <w:pStyle w:val="Nincstrkz"/>
      </w:pPr>
      <w:r w:rsidRPr="00D2023B">
        <w:t>tapasztalatokkal rendelkezik az eseményvezérlésről;</w:t>
      </w:r>
    </w:p>
    <w:p w14:paraId="08F1C718" w14:textId="77777777" w:rsidR="008C76CE" w:rsidRPr="00D2023B" w:rsidRDefault="008C76CE" w:rsidP="007842FD">
      <w:pPr>
        <w:pStyle w:val="Nincstrkz"/>
      </w:pPr>
      <w:r w:rsidRPr="00D2023B">
        <w:t>vizsgálni tudja a szabályozó eszközök hatásait a tantárgyi alkalmazásokban.</w:t>
      </w:r>
    </w:p>
    <w:p w14:paraId="3E6F9D7D" w14:textId="77777777" w:rsidR="008C76CE" w:rsidRPr="00D2023B" w:rsidRDefault="008C76CE" w:rsidP="009646D8">
      <w:pPr>
        <w:rPr>
          <w:color w:val="548DD4" w:themeColor="text2" w:themeTint="99"/>
        </w:rPr>
      </w:pPr>
      <w:r w:rsidRPr="00D2023B">
        <w:rPr>
          <w:color w:val="548DD4" w:themeColor="text2" w:themeTint="99"/>
        </w:rPr>
        <w:t>Témakör: Online kommunikáció</w:t>
      </w:r>
    </w:p>
    <w:p w14:paraId="5AF99FF9" w14:textId="77777777" w:rsidR="008C76CE" w:rsidRPr="00D2023B" w:rsidRDefault="008C76CE" w:rsidP="009646D8">
      <w:pPr>
        <w:rPr>
          <w:color w:val="548DD4" w:themeColor="text2" w:themeTint="99"/>
        </w:rPr>
      </w:pPr>
      <w:r w:rsidRPr="00D2023B">
        <w:rPr>
          <w:color w:val="548DD4" w:themeColor="text2" w:themeTint="99"/>
        </w:rPr>
        <w:t>Tanulási eredmények</w:t>
      </w:r>
    </w:p>
    <w:p w14:paraId="357AEBF3"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47BA909C" w14:textId="77777777" w:rsidR="008C76CE" w:rsidRPr="00D2023B" w:rsidRDefault="008C76CE" w:rsidP="007842FD">
      <w:pPr>
        <w:pStyle w:val="Nincstrkz"/>
      </w:pPr>
      <w:r w:rsidRPr="00D2023B">
        <w:t>ismeri, használja az elektronikus kommunikáció lehetőségeit, a családi és az iskolai környezetének elektronikus szolgáltatásait;</w:t>
      </w:r>
    </w:p>
    <w:p w14:paraId="5B4A8783" w14:textId="77777777" w:rsidR="008C76CE" w:rsidRPr="00D2023B" w:rsidRDefault="008C76CE" w:rsidP="007842FD">
      <w:pPr>
        <w:pStyle w:val="Nincstrkz"/>
      </w:pPr>
      <w:r w:rsidRPr="00D2023B">
        <w:t>ismeri és betartja az elektronikus kommunikációs szabályokat.</w:t>
      </w:r>
    </w:p>
    <w:p w14:paraId="553D9A6F" w14:textId="77777777" w:rsidR="008C76CE" w:rsidRPr="00D2023B" w:rsidRDefault="008C76CE" w:rsidP="007842FD">
      <w:pPr>
        <w:pStyle w:val="Nincstrkz"/>
        <w:rPr>
          <w:b/>
        </w:rPr>
      </w:pPr>
      <w:bookmarkStart w:id="101" w:name="_Hlk530302400"/>
      <w:r w:rsidRPr="00D2023B">
        <w:rPr>
          <w:b/>
        </w:rPr>
        <w:t>A témakör tanulása eredményeként a tanuló:</w:t>
      </w:r>
    </w:p>
    <w:bookmarkEnd w:id="101"/>
    <w:p w14:paraId="375A791B" w14:textId="77777777" w:rsidR="008C76CE" w:rsidRPr="00D2023B" w:rsidRDefault="008C76CE" w:rsidP="007842FD">
      <w:pPr>
        <w:pStyle w:val="Nincstrkz"/>
      </w:pPr>
      <w:r w:rsidRPr="00D2023B">
        <w:t>tisztában van a hálózatokat és a személyes információkat érintő fenyegetésekkel, alkalmazza az adatok védelmét biztosító lehetőségeket;</w:t>
      </w:r>
    </w:p>
    <w:p w14:paraId="24E4C00D" w14:textId="77777777" w:rsidR="008C76CE" w:rsidRPr="00D2023B" w:rsidRDefault="008C76CE" w:rsidP="007842FD">
      <w:pPr>
        <w:pStyle w:val="Nincstrkz"/>
      </w:pPr>
      <w:bookmarkStart w:id="102" w:name="_Hlk530302704"/>
      <w:r w:rsidRPr="00D2023B">
        <w:rPr>
          <w:color w:val="00000A"/>
        </w:rPr>
        <w:t>önállóan kezeli az operációs rendszer mappáit, fájljait és a felhőszolgáltatásokat.</w:t>
      </w:r>
      <w:bookmarkEnd w:id="102"/>
    </w:p>
    <w:p w14:paraId="76A871E2" w14:textId="77777777" w:rsidR="008C76CE" w:rsidRPr="00D2023B" w:rsidRDefault="008C76CE" w:rsidP="009646D8">
      <w:pPr>
        <w:rPr>
          <w:color w:val="548DD4" w:themeColor="text2" w:themeTint="99"/>
        </w:rPr>
      </w:pPr>
      <w:r w:rsidRPr="00D2023B">
        <w:rPr>
          <w:color w:val="548DD4" w:themeColor="text2" w:themeTint="99"/>
        </w:rPr>
        <w:t>Témakör: Robotika</w:t>
      </w:r>
    </w:p>
    <w:p w14:paraId="3725F006" w14:textId="77777777" w:rsidR="008C76CE" w:rsidRPr="00D2023B" w:rsidRDefault="008C76CE" w:rsidP="009646D8">
      <w:pPr>
        <w:rPr>
          <w:color w:val="548DD4" w:themeColor="text2" w:themeTint="99"/>
        </w:rPr>
      </w:pPr>
      <w:r w:rsidRPr="00D2023B">
        <w:rPr>
          <w:color w:val="548DD4" w:themeColor="text2" w:themeTint="99"/>
        </w:rPr>
        <w:t>Tanulási eredmények</w:t>
      </w:r>
    </w:p>
    <w:p w14:paraId="4575F903" w14:textId="77777777" w:rsidR="008C76CE" w:rsidRPr="00D2023B" w:rsidRDefault="008C76CE" w:rsidP="007842FD">
      <w:pPr>
        <w:pStyle w:val="Nincstrkz"/>
        <w:rPr>
          <w:b/>
        </w:rPr>
      </w:pPr>
      <w:r w:rsidRPr="00D2023B">
        <w:rPr>
          <w:b/>
        </w:rPr>
        <w:t>A témakör tanulása hozzájárul ahhoz, hogy a tanuló a nevelési-oktatási szakasz végére:</w:t>
      </w:r>
    </w:p>
    <w:p w14:paraId="59DEB1F8" w14:textId="77777777" w:rsidR="008C76CE" w:rsidRPr="00D2023B" w:rsidRDefault="008C76CE" w:rsidP="007842FD">
      <w:pPr>
        <w:pStyle w:val="Nincstrkz"/>
        <w:rPr>
          <w:strike/>
        </w:rPr>
      </w:pPr>
      <w:r w:rsidRPr="00D2023B">
        <w:t>adatokat gyűjt szenzorok segítségével;</w:t>
      </w:r>
    </w:p>
    <w:p w14:paraId="4F5E54AE" w14:textId="77777777" w:rsidR="008C76CE" w:rsidRPr="00D2023B" w:rsidRDefault="008C76CE" w:rsidP="007842FD">
      <w:pPr>
        <w:pStyle w:val="Nincstrkz"/>
      </w:pPr>
      <w:r w:rsidRPr="00D2023B">
        <w:t>mozgásokat vezérel szimulált vagy valós környezetben.</w:t>
      </w:r>
    </w:p>
    <w:p w14:paraId="70E36C07" w14:textId="77777777" w:rsidR="008C76CE" w:rsidRPr="00D2023B" w:rsidRDefault="008C76CE" w:rsidP="007842FD">
      <w:pPr>
        <w:pStyle w:val="Nincstrkz"/>
        <w:rPr>
          <w:b/>
        </w:rPr>
      </w:pPr>
      <w:r w:rsidRPr="00D2023B">
        <w:rPr>
          <w:b/>
        </w:rPr>
        <w:t>A témakör tanulása eredményeként a tanuló:</w:t>
      </w:r>
    </w:p>
    <w:p w14:paraId="5FB43A0F" w14:textId="77777777" w:rsidR="008C76CE" w:rsidRPr="00D2023B" w:rsidRDefault="008C76CE" w:rsidP="007842FD">
      <w:pPr>
        <w:pStyle w:val="Nincstrkz"/>
      </w:pPr>
      <w:r w:rsidRPr="00D2023B">
        <w:t>ismeri és használja a blokkprogramozás alapvető építőelemeit.</w:t>
      </w:r>
    </w:p>
    <w:p w14:paraId="2024327C" w14:textId="77777777" w:rsidR="008C76CE" w:rsidRPr="00D2023B" w:rsidRDefault="008C76CE" w:rsidP="009646D8">
      <w:pPr>
        <w:rPr>
          <w:color w:val="548DD4" w:themeColor="text2" w:themeTint="99"/>
        </w:rPr>
      </w:pPr>
      <w:r w:rsidRPr="00D2023B">
        <w:rPr>
          <w:color w:val="548DD4" w:themeColor="text2" w:themeTint="99"/>
        </w:rPr>
        <w:t>Témakör: Szövegszerkesztés</w:t>
      </w:r>
    </w:p>
    <w:p w14:paraId="27B17B24" w14:textId="77777777" w:rsidR="008C76CE" w:rsidRPr="00D2023B" w:rsidRDefault="008C76CE" w:rsidP="009646D8">
      <w:pPr>
        <w:rPr>
          <w:color w:val="548DD4" w:themeColor="text2" w:themeTint="99"/>
        </w:rPr>
      </w:pPr>
      <w:r w:rsidRPr="00D2023B">
        <w:rPr>
          <w:color w:val="548DD4" w:themeColor="text2" w:themeTint="99"/>
        </w:rPr>
        <w:t>Tanulási eredmények</w:t>
      </w:r>
    </w:p>
    <w:p w14:paraId="5ECDE17A"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1B4FF783" w14:textId="77777777" w:rsidR="008C76CE" w:rsidRPr="00D2023B" w:rsidRDefault="008C76CE" w:rsidP="007842FD">
      <w:pPr>
        <w:pStyle w:val="Nincstrkz"/>
      </w:pPr>
      <w:r w:rsidRPr="00D2023B">
        <w:t>egy adott feladat kapcsán önállóan hoz létre szöveges vagy multimédiás dokumentumokat.</w:t>
      </w:r>
    </w:p>
    <w:p w14:paraId="65D72F89" w14:textId="77777777" w:rsidR="008C76CE" w:rsidRPr="00D2023B" w:rsidRDefault="008C76CE" w:rsidP="007842FD">
      <w:pPr>
        <w:pStyle w:val="Nincstrkz"/>
        <w:rPr>
          <w:rStyle w:val="Kiemels"/>
        </w:rPr>
      </w:pPr>
      <w:r w:rsidRPr="00D2023B">
        <w:rPr>
          <w:rStyle w:val="Kiemels"/>
        </w:rPr>
        <w:t>A témakör tanulása eredményeként a tanuló:</w:t>
      </w:r>
    </w:p>
    <w:p w14:paraId="0B477789" w14:textId="77777777" w:rsidR="008C76CE" w:rsidRPr="00D2023B" w:rsidRDefault="008C76CE" w:rsidP="007842FD">
      <w:pPr>
        <w:pStyle w:val="Nincstrkz"/>
      </w:pPr>
      <w:r w:rsidRPr="00D2023B">
        <w:t>ismeri és tudatosan alkalmazza a szöveges és multimédiás dokumentum készítése során a szöveg formázására, tipográfiájára vonatkozó alapelveket;</w:t>
      </w:r>
    </w:p>
    <w:p w14:paraId="4FC1714D" w14:textId="77777777" w:rsidR="008C76CE" w:rsidRPr="00D2023B" w:rsidRDefault="008C76CE" w:rsidP="007842FD">
      <w:pPr>
        <w:pStyle w:val="Nincstrkz"/>
      </w:pPr>
      <w:r w:rsidRPr="00D2023B">
        <w:t>a tartalomnak megfelelően alakítja ki a szöveges vagy a multimédiás dokumentum szerkezetét, illeszti be, helyezi el és formázza meg a szükséges objektumokat;</w:t>
      </w:r>
    </w:p>
    <w:p w14:paraId="4B246918" w14:textId="77777777" w:rsidR="008C76CE" w:rsidRPr="00D2023B" w:rsidRDefault="008C76CE" w:rsidP="007842FD">
      <w:pPr>
        <w:pStyle w:val="Nincstrkz"/>
      </w:pPr>
      <w:r w:rsidRPr="00D2023B">
        <w:t>ismeri és kritikusan használja a nyelvi eszközöket (például helyesírás-ellenőrzés, elválasztás);</w:t>
      </w:r>
    </w:p>
    <w:p w14:paraId="4EE09A8E" w14:textId="77777777" w:rsidR="008C76CE" w:rsidRPr="00D2023B" w:rsidRDefault="008C76CE" w:rsidP="007842FD">
      <w:pPr>
        <w:pStyle w:val="Nincstrkz"/>
      </w:pPr>
      <w:r w:rsidRPr="00D2023B">
        <w:t>a szöveges dokumentumokat többféle elrendezésben jeleníti meg papíron, tisztában van a nyomtatás környezetre gyakorolt hatásaival;</w:t>
      </w:r>
    </w:p>
    <w:p w14:paraId="19961573" w14:textId="77777777" w:rsidR="008C76CE" w:rsidRPr="00D2023B" w:rsidRDefault="008C76CE" w:rsidP="007842FD">
      <w:pPr>
        <w:pStyle w:val="Nincstrkz"/>
      </w:pPr>
      <w:r w:rsidRPr="00D2023B">
        <w:t>etikus módon használja fel az információforrásokat, tisztában van a hivatkozás szabályaival.</w:t>
      </w:r>
    </w:p>
    <w:p w14:paraId="2DC1AAC7" w14:textId="77777777" w:rsidR="008C76CE" w:rsidRPr="00D2023B" w:rsidRDefault="008C76CE" w:rsidP="009646D8">
      <w:pPr>
        <w:rPr>
          <w:color w:val="548DD4" w:themeColor="text2" w:themeTint="99"/>
        </w:rPr>
      </w:pPr>
      <w:r w:rsidRPr="00D2023B">
        <w:rPr>
          <w:color w:val="548DD4" w:themeColor="text2" w:themeTint="99"/>
        </w:rPr>
        <w:t>Témakör: Bemutatókészítés</w:t>
      </w:r>
    </w:p>
    <w:p w14:paraId="79C17180" w14:textId="77777777" w:rsidR="008C76CE" w:rsidRPr="00D2023B" w:rsidRDefault="008C76CE" w:rsidP="009646D8">
      <w:pPr>
        <w:rPr>
          <w:color w:val="548DD4" w:themeColor="text2" w:themeTint="99"/>
        </w:rPr>
      </w:pPr>
      <w:r w:rsidRPr="00D2023B">
        <w:rPr>
          <w:color w:val="548DD4" w:themeColor="text2" w:themeTint="99"/>
        </w:rPr>
        <w:t>Tanulási eredmények</w:t>
      </w:r>
    </w:p>
    <w:p w14:paraId="0D2C3A35"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74C1BCB9" w14:textId="77777777" w:rsidR="008C76CE" w:rsidRPr="00D2023B" w:rsidRDefault="008C76CE" w:rsidP="007842FD">
      <w:pPr>
        <w:pStyle w:val="Nincstrkz"/>
      </w:pPr>
      <w:r w:rsidRPr="00D2023B">
        <w:t>egy adott feladat kapcsán önállóan hoz létre szöveges vagy multimédiás dokumentumokat;</w:t>
      </w:r>
    </w:p>
    <w:p w14:paraId="4771EB42" w14:textId="77777777" w:rsidR="008C76CE" w:rsidRPr="00D2023B" w:rsidRDefault="008C76CE" w:rsidP="007842FD">
      <w:pPr>
        <w:pStyle w:val="Nincstrkz"/>
      </w:pPr>
      <w:r w:rsidRPr="00D2023B">
        <w:t>ismeri</w:t>
      </w:r>
      <w:r w:rsidRPr="00D2023B">
        <w:rPr>
          <w:color w:val="00000A"/>
        </w:rPr>
        <w:t xml:space="preserve"> és tudatosan alkalmazza a szöveges és multimédiás dokumentum készítése során a szöveg formázására, tipográfiájára vonatkozó alapelveket;</w:t>
      </w:r>
    </w:p>
    <w:p w14:paraId="785B2C19" w14:textId="77777777" w:rsidR="008C76CE" w:rsidRPr="00D2023B" w:rsidRDefault="008C76CE" w:rsidP="007842FD">
      <w:pPr>
        <w:pStyle w:val="Nincstrkz"/>
      </w:pPr>
      <w:r w:rsidRPr="00D2023B">
        <w:t>etikus módon használja fel az információforrásokat, tisztában van a hivatkozás szabályaival.</w:t>
      </w:r>
    </w:p>
    <w:p w14:paraId="5CB7B537" w14:textId="77777777" w:rsidR="008C76CE" w:rsidRPr="00D2023B" w:rsidRDefault="008C76CE" w:rsidP="007842FD">
      <w:pPr>
        <w:pStyle w:val="Nincstrkz"/>
        <w:rPr>
          <w:rStyle w:val="Kiemels"/>
        </w:rPr>
      </w:pPr>
      <w:r w:rsidRPr="00D2023B">
        <w:rPr>
          <w:rStyle w:val="Kiemels"/>
        </w:rPr>
        <w:t>A témakör tanulása eredményeként a tanuló:</w:t>
      </w:r>
    </w:p>
    <w:p w14:paraId="0EAFDBD2" w14:textId="77777777" w:rsidR="008C76CE" w:rsidRPr="00D2023B" w:rsidRDefault="008C76CE" w:rsidP="007842FD">
      <w:pPr>
        <w:pStyle w:val="Nincstrkz"/>
      </w:pPr>
      <w:r w:rsidRPr="00D2023B">
        <w:t>ismeri a prezentációkészítés alapszabályait, és azokat alkalmazza;</w:t>
      </w:r>
    </w:p>
    <w:p w14:paraId="0B90BCCB" w14:textId="77777777" w:rsidR="008C76CE" w:rsidRPr="00D2023B" w:rsidRDefault="008C76CE" w:rsidP="007842FD">
      <w:pPr>
        <w:pStyle w:val="Nincstrkz"/>
      </w:pPr>
      <w:r w:rsidRPr="00D2023B">
        <w:t>a tartalomnak megfelelően alakítja ki a szöveges vagy a multimédiás dokumentum szerkezetét, illeszti be, helyezi el és formázza meg a szükséges objektumokat.</w:t>
      </w:r>
    </w:p>
    <w:p w14:paraId="4AA75F62" w14:textId="77777777" w:rsidR="008C76CE" w:rsidRPr="00D2023B" w:rsidRDefault="008C76CE" w:rsidP="009646D8">
      <w:pPr>
        <w:rPr>
          <w:color w:val="548DD4" w:themeColor="text2" w:themeTint="99"/>
        </w:rPr>
      </w:pPr>
      <w:r w:rsidRPr="00D2023B">
        <w:rPr>
          <w:color w:val="548DD4" w:themeColor="text2" w:themeTint="99"/>
        </w:rPr>
        <w:t>Témakör: Multimédiás elemek készítése</w:t>
      </w:r>
    </w:p>
    <w:p w14:paraId="12030FD1" w14:textId="77777777" w:rsidR="008C76CE" w:rsidRPr="00D2023B" w:rsidRDefault="008C76CE" w:rsidP="009646D8">
      <w:pPr>
        <w:rPr>
          <w:color w:val="548DD4" w:themeColor="text2" w:themeTint="99"/>
        </w:rPr>
      </w:pPr>
      <w:r w:rsidRPr="00D2023B">
        <w:rPr>
          <w:color w:val="548DD4" w:themeColor="text2" w:themeTint="99"/>
        </w:rPr>
        <w:t>Tanulási eredmények</w:t>
      </w:r>
    </w:p>
    <w:p w14:paraId="1A8276E8"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1A185BAE" w14:textId="77777777" w:rsidR="008C76CE" w:rsidRPr="00D2023B" w:rsidRDefault="008C76CE" w:rsidP="007842FD">
      <w:pPr>
        <w:pStyle w:val="Nincstrkz"/>
      </w:pPr>
      <w:r w:rsidRPr="00D2023B">
        <w:t>digitális eszközökkel önállóan rögzít és tárol képet, hangot és videót;</w:t>
      </w:r>
    </w:p>
    <w:p w14:paraId="3381DAEF" w14:textId="77777777" w:rsidR="008C76CE" w:rsidRPr="00D2023B" w:rsidRDefault="008C76CE" w:rsidP="007842FD">
      <w:pPr>
        <w:pStyle w:val="Nincstrkz"/>
      </w:pPr>
      <w:r w:rsidRPr="00D2023B">
        <w:t>digitális képeken képkorrekciót hajt végre.</w:t>
      </w:r>
    </w:p>
    <w:p w14:paraId="17B8C98F" w14:textId="77777777" w:rsidR="008C76CE" w:rsidRPr="00D2023B" w:rsidRDefault="008C76CE" w:rsidP="007842FD">
      <w:pPr>
        <w:pStyle w:val="Nincstrkz"/>
        <w:rPr>
          <w:rStyle w:val="Kiemels"/>
        </w:rPr>
      </w:pPr>
      <w:r w:rsidRPr="00D2023B">
        <w:rPr>
          <w:rStyle w:val="Kiemels"/>
        </w:rPr>
        <w:t>A témakör tanulása eredményeként a tanuló:</w:t>
      </w:r>
    </w:p>
    <w:p w14:paraId="27193869" w14:textId="77777777" w:rsidR="008C76CE" w:rsidRPr="00D2023B" w:rsidRDefault="008C76CE" w:rsidP="007842FD">
      <w:pPr>
        <w:pStyle w:val="Nincstrkz"/>
      </w:pPr>
      <w:r w:rsidRPr="00D2023B">
        <w:t>ismeri egy bittérképes rajzolóprogram használatát, azzal ábrát készít;</w:t>
      </w:r>
    </w:p>
    <w:p w14:paraId="0D95D63C" w14:textId="77777777" w:rsidR="008C76CE" w:rsidRPr="00D2023B" w:rsidRDefault="008C76CE" w:rsidP="007842FD">
      <w:pPr>
        <w:pStyle w:val="Nincstrkz"/>
      </w:pPr>
      <w:r w:rsidRPr="00D2023B">
        <w:t>bemutatókészítő vagy szövegszerkesztő programban rajzeszközökkel ábrát készít.</w:t>
      </w:r>
    </w:p>
    <w:p w14:paraId="48487737" w14:textId="77777777" w:rsidR="008C76CE" w:rsidRPr="00D2023B" w:rsidRDefault="008C76CE" w:rsidP="009646D8">
      <w:pPr>
        <w:rPr>
          <w:color w:val="548DD4" w:themeColor="text2" w:themeTint="99"/>
        </w:rPr>
      </w:pPr>
      <w:r w:rsidRPr="00D2023B">
        <w:rPr>
          <w:color w:val="548DD4" w:themeColor="text2" w:themeTint="99"/>
        </w:rPr>
        <w:t>Témakör: Táblázatkezelés</w:t>
      </w:r>
    </w:p>
    <w:p w14:paraId="1F125465" w14:textId="77777777" w:rsidR="008C76CE" w:rsidRPr="00D2023B" w:rsidRDefault="008C76CE" w:rsidP="009646D8">
      <w:pPr>
        <w:rPr>
          <w:color w:val="548DD4" w:themeColor="text2" w:themeTint="99"/>
        </w:rPr>
      </w:pPr>
      <w:r w:rsidRPr="00D2023B">
        <w:rPr>
          <w:color w:val="548DD4" w:themeColor="text2" w:themeTint="99"/>
        </w:rPr>
        <w:t>Tanulási eredmények</w:t>
      </w:r>
    </w:p>
    <w:p w14:paraId="1D3C713F"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32D14D76" w14:textId="77777777" w:rsidR="008C76CE" w:rsidRPr="00D2023B" w:rsidRDefault="008C76CE" w:rsidP="007842FD">
      <w:pPr>
        <w:pStyle w:val="Nincstrkz"/>
      </w:pPr>
      <w:r w:rsidRPr="00D2023B">
        <w:t>az adatokat táblázatos formába rendezi és formázza;</w:t>
      </w:r>
    </w:p>
    <w:p w14:paraId="22957DF6" w14:textId="77777777" w:rsidR="008C76CE" w:rsidRPr="00D2023B" w:rsidRDefault="008C76CE" w:rsidP="007842FD">
      <w:pPr>
        <w:pStyle w:val="Nincstrkz"/>
      </w:pPr>
      <w:r w:rsidRPr="00D2023B">
        <w:t>problémákat old meg táblázatkezelő program segítségével.</w:t>
      </w:r>
    </w:p>
    <w:p w14:paraId="5C0E14E4" w14:textId="77777777" w:rsidR="008C76CE" w:rsidRPr="00D2023B" w:rsidRDefault="008C76CE" w:rsidP="007842FD">
      <w:pPr>
        <w:pStyle w:val="Nincstrkz"/>
        <w:rPr>
          <w:rStyle w:val="Kiemels"/>
        </w:rPr>
      </w:pPr>
      <w:r w:rsidRPr="00D2023B">
        <w:rPr>
          <w:rStyle w:val="Kiemels"/>
        </w:rPr>
        <w:t>A témakör tanulása eredményeként a tanuló:</w:t>
      </w:r>
    </w:p>
    <w:p w14:paraId="23445675" w14:textId="77777777" w:rsidR="008C76CE" w:rsidRPr="00D2023B" w:rsidRDefault="008C76CE" w:rsidP="007842FD">
      <w:pPr>
        <w:pStyle w:val="Nincstrkz"/>
      </w:pPr>
      <w:r w:rsidRPr="00D2023B">
        <w:t>cellahivatkozásokat, matematikai tudásának megfelelő képleteket, egyszerű statisztikai függvényeket használ táblázatkezelő programban;</w:t>
      </w:r>
    </w:p>
    <w:p w14:paraId="0FB58200" w14:textId="77777777" w:rsidR="008C76CE" w:rsidRPr="00D2023B" w:rsidRDefault="008C76CE" w:rsidP="007842FD">
      <w:pPr>
        <w:pStyle w:val="Nincstrkz"/>
      </w:pPr>
      <w:r w:rsidRPr="00D2023B">
        <w:t>az adatok szemléltetéséhez diagramot készít;</w:t>
      </w:r>
    </w:p>
    <w:p w14:paraId="4148F605" w14:textId="77777777" w:rsidR="008C76CE" w:rsidRPr="00D2023B" w:rsidRDefault="008C76CE" w:rsidP="007842FD">
      <w:pPr>
        <w:pStyle w:val="Nincstrkz"/>
      </w:pPr>
      <w:r w:rsidRPr="00D2023B">
        <w:t>tapasztalatokkal rendelkezik hétköznapi jelenségek számítógépes szimulációjáról.</w:t>
      </w:r>
    </w:p>
    <w:p w14:paraId="2712E440" w14:textId="77777777" w:rsidR="008C76CE" w:rsidRPr="00D2023B" w:rsidRDefault="008C76CE" w:rsidP="00D2023B">
      <w:pPr>
        <w:rPr>
          <w:color w:val="548DD4" w:themeColor="text2" w:themeTint="99"/>
        </w:rPr>
      </w:pPr>
      <w:r w:rsidRPr="00D2023B">
        <w:rPr>
          <w:color w:val="548DD4" w:themeColor="text2" w:themeTint="99"/>
        </w:rPr>
        <w:t xml:space="preserve">Témakör: </w:t>
      </w:r>
      <w:bookmarkStart w:id="103" w:name="_Hlk529861869"/>
      <w:r w:rsidRPr="00D2023B">
        <w:rPr>
          <w:color w:val="548DD4" w:themeColor="text2" w:themeTint="99"/>
        </w:rPr>
        <w:t>Az információs társadalom, e-Világ</w:t>
      </w:r>
      <w:bookmarkEnd w:id="103"/>
    </w:p>
    <w:p w14:paraId="1ACB3B33" w14:textId="77777777" w:rsidR="008C76CE" w:rsidRPr="00D2023B" w:rsidRDefault="008C76CE" w:rsidP="00D2023B">
      <w:pPr>
        <w:rPr>
          <w:color w:val="548DD4" w:themeColor="text2" w:themeTint="99"/>
        </w:rPr>
      </w:pPr>
      <w:r w:rsidRPr="00D2023B">
        <w:rPr>
          <w:color w:val="548DD4" w:themeColor="text2" w:themeTint="99"/>
        </w:rPr>
        <w:t>Tanulási eredmények</w:t>
      </w:r>
    </w:p>
    <w:p w14:paraId="01AAE61A"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144A2D5E" w14:textId="77777777" w:rsidR="008C76CE" w:rsidRPr="00D2023B" w:rsidRDefault="008C76CE" w:rsidP="007842FD">
      <w:pPr>
        <w:pStyle w:val="Nincstrkz"/>
      </w:pPr>
      <w:r w:rsidRPr="00D2023B">
        <w:t>ismeri a digitális környezet, az e-Világ etikai problémáit;</w:t>
      </w:r>
    </w:p>
    <w:p w14:paraId="7CBB3248" w14:textId="77777777" w:rsidR="008C76CE" w:rsidRPr="00D2023B" w:rsidRDefault="008C76CE" w:rsidP="007842FD">
      <w:pPr>
        <w:pStyle w:val="Nincstrkz"/>
      </w:pPr>
      <w:r w:rsidRPr="00D2023B">
        <w:t>ismeri az információs technológia fejlődésének gazdasági, környezeti, kulturális hatásait.</w:t>
      </w:r>
    </w:p>
    <w:p w14:paraId="348501C6" w14:textId="77777777" w:rsidR="008C76CE" w:rsidRPr="00D2023B" w:rsidRDefault="008C76CE" w:rsidP="007842FD">
      <w:pPr>
        <w:pStyle w:val="Nincstrkz"/>
        <w:rPr>
          <w:rStyle w:val="Kiemels"/>
        </w:rPr>
      </w:pPr>
      <w:r w:rsidRPr="00D2023B">
        <w:rPr>
          <w:rStyle w:val="Kiemels"/>
        </w:rPr>
        <w:t>A témakör tanulása eredményeként a tanuló:</w:t>
      </w:r>
    </w:p>
    <w:p w14:paraId="6DA1C817" w14:textId="77777777" w:rsidR="008C76CE" w:rsidRPr="00D2023B" w:rsidRDefault="008C76CE" w:rsidP="007842FD">
      <w:pPr>
        <w:pStyle w:val="Nincstrkz"/>
      </w:pPr>
      <w:r w:rsidRPr="00D2023B">
        <w:t>ismeri az információs társadalom múltját, jelenét és várható jövőjét;</w:t>
      </w:r>
    </w:p>
    <w:p w14:paraId="72861F47" w14:textId="77777777" w:rsidR="008C76CE" w:rsidRPr="00D2023B" w:rsidRDefault="008C76CE" w:rsidP="007842FD">
      <w:pPr>
        <w:pStyle w:val="Nincstrkz"/>
      </w:pPr>
      <w:r w:rsidRPr="00D2023B">
        <w:t>online gyakorolja az állampolgári jogokat és kötelességeket;</w:t>
      </w:r>
    </w:p>
    <w:p w14:paraId="1E6AC9A0" w14:textId="77777777" w:rsidR="008C76CE" w:rsidRPr="00D2023B" w:rsidRDefault="008C76CE" w:rsidP="007842FD">
      <w:pPr>
        <w:pStyle w:val="Nincstrkz"/>
      </w:pPr>
      <w:r w:rsidRPr="00D2023B">
        <w:t>ismeri az információkeresés technikáját, stratégiáját és több keresési szempont egyidejű érvényesítésének lehetőségét;</w:t>
      </w:r>
    </w:p>
    <w:p w14:paraId="01C5C915" w14:textId="77777777" w:rsidR="008C76CE" w:rsidRPr="00D2023B" w:rsidRDefault="008C76CE" w:rsidP="007842FD">
      <w:pPr>
        <w:pStyle w:val="Nincstrkz"/>
      </w:pPr>
      <w:r w:rsidRPr="00D2023B">
        <w:t>tisztában van a hálózatokat és a személyes információkat érintő fenyegetésekkel, alkalmazza az adatok védelmét biztosító lehetőségeket;</w:t>
      </w:r>
    </w:p>
    <w:p w14:paraId="1BBFE8D2" w14:textId="77777777" w:rsidR="008C76CE" w:rsidRPr="00D2023B" w:rsidRDefault="008C76CE" w:rsidP="007842FD">
      <w:pPr>
        <w:pStyle w:val="Nincstrkz"/>
      </w:pPr>
      <w:r w:rsidRPr="00D2023B">
        <w:t>védekezik az internetes zaklatás különböző formái ellen, szükség esetén segítséget kér.</w:t>
      </w:r>
    </w:p>
    <w:p w14:paraId="2C5390FE" w14:textId="77777777" w:rsidR="008C76CE" w:rsidRPr="00D2023B" w:rsidRDefault="008C76CE" w:rsidP="00D2023B">
      <w:pPr>
        <w:rPr>
          <w:color w:val="548DD4" w:themeColor="text2" w:themeTint="99"/>
        </w:rPr>
      </w:pPr>
      <w:r w:rsidRPr="00D2023B">
        <w:rPr>
          <w:color w:val="548DD4" w:themeColor="text2" w:themeTint="99"/>
        </w:rPr>
        <w:t xml:space="preserve">Témakör: </w:t>
      </w:r>
      <w:bookmarkStart w:id="104" w:name="_Hlk529861087"/>
      <w:r w:rsidRPr="00D2023B">
        <w:rPr>
          <w:color w:val="548DD4" w:themeColor="text2" w:themeTint="99"/>
        </w:rPr>
        <w:t>A digitális eszközök használata</w:t>
      </w:r>
      <w:bookmarkEnd w:id="104"/>
    </w:p>
    <w:p w14:paraId="1CEE1C71" w14:textId="77777777" w:rsidR="008C76CE" w:rsidRPr="00D2023B" w:rsidRDefault="008C76CE" w:rsidP="00D2023B">
      <w:pPr>
        <w:rPr>
          <w:color w:val="548DD4" w:themeColor="text2" w:themeTint="99"/>
        </w:rPr>
      </w:pPr>
      <w:r w:rsidRPr="00D2023B">
        <w:rPr>
          <w:color w:val="548DD4" w:themeColor="text2" w:themeTint="99"/>
        </w:rPr>
        <w:t>Tanulási eredmények</w:t>
      </w:r>
    </w:p>
    <w:p w14:paraId="75C5EF6B" w14:textId="77777777" w:rsidR="008C76CE" w:rsidRPr="00D2023B" w:rsidRDefault="008C76CE" w:rsidP="007842FD">
      <w:pPr>
        <w:pStyle w:val="Nincstrkz"/>
        <w:rPr>
          <w:rStyle w:val="Kiemels"/>
        </w:rPr>
      </w:pPr>
      <w:r w:rsidRPr="00D2023B">
        <w:rPr>
          <w:rStyle w:val="Kiemels"/>
        </w:rPr>
        <w:t>A témakör tanulása hozzájárul ahhoz, hogy a tanuló a nevelési-oktatási szakasz végére:</w:t>
      </w:r>
    </w:p>
    <w:p w14:paraId="457EC9F1" w14:textId="77777777" w:rsidR="008C76CE" w:rsidRPr="00D2023B" w:rsidRDefault="008C76CE" w:rsidP="007842FD">
      <w:pPr>
        <w:pStyle w:val="Nincstrkz"/>
      </w:pPr>
      <w:r w:rsidRPr="00D2023B">
        <w:t>célszerűen választ a feladat megoldásához használható informatikai eszközök közül;</w:t>
      </w:r>
    </w:p>
    <w:p w14:paraId="2C15F5F3" w14:textId="77777777" w:rsidR="008C76CE" w:rsidRPr="00D2023B" w:rsidRDefault="008C76CE" w:rsidP="007842FD">
      <w:pPr>
        <w:pStyle w:val="Nincstrkz"/>
      </w:pPr>
      <w:r w:rsidRPr="00D2023B">
        <w:t>önállóan használja az operációs rendszer felhasználói felületét;</w:t>
      </w:r>
    </w:p>
    <w:p w14:paraId="6189251F" w14:textId="77777777" w:rsidR="008C76CE" w:rsidRPr="00D2023B" w:rsidRDefault="008C76CE" w:rsidP="007842FD">
      <w:pPr>
        <w:pStyle w:val="Nincstrkz"/>
      </w:pPr>
      <w:r w:rsidRPr="00D2023B">
        <w:t>önállóan kezeli az operációs rendszer mappáit, fájljait és a felhőszolgáltatásokat;</w:t>
      </w:r>
    </w:p>
    <w:p w14:paraId="6561F8CA" w14:textId="77777777" w:rsidR="008C76CE" w:rsidRPr="00D2023B" w:rsidRDefault="008C76CE" w:rsidP="007842FD">
      <w:pPr>
        <w:pStyle w:val="Nincstrkz"/>
      </w:pPr>
      <w:r w:rsidRPr="00D2023B">
        <w:rPr>
          <w:color w:val="00000A"/>
        </w:rPr>
        <w:t>használja a digitális hálózatok alapszolgáltatásait.</w:t>
      </w:r>
    </w:p>
    <w:p w14:paraId="7A92581D" w14:textId="77777777" w:rsidR="008C76CE" w:rsidRPr="00D2023B" w:rsidRDefault="008C76CE" w:rsidP="007842FD">
      <w:pPr>
        <w:pStyle w:val="Nincstrkz"/>
        <w:rPr>
          <w:rStyle w:val="Kiemels"/>
        </w:rPr>
      </w:pPr>
      <w:r w:rsidRPr="00D2023B">
        <w:rPr>
          <w:rStyle w:val="Kiemels"/>
        </w:rPr>
        <w:t>A témakör tanulása eredményeként a tanuló:</w:t>
      </w:r>
    </w:p>
    <w:p w14:paraId="5B4B3E9A" w14:textId="77777777" w:rsidR="008C76CE" w:rsidRPr="00D2023B" w:rsidRDefault="008C76CE" w:rsidP="007842FD">
      <w:pPr>
        <w:pStyle w:val="Nincstrkz"/>
      </w:pPr>
      <w:r w:rsidRPr="00D2023B">
        <w:t>tapasztalatokkal rendelkezik az iskolai oktatáshoz kapcsolódó mobileszközökre fejlesztett alkalmazások használatában;</w:t>
      </w:r>
    </w:p>
    <w:p w14:paraId="70AD93B3" w14:textId="77777777" w:rsidR="008C76CE" w:rsidRPr="00D2023B" w:rsidRDefault="008C76CE" w:rsidP="007842FD">
      <w:pPr>
        <w:pStyle w:val="Nincstrkz"/>
        <w:rPr>
          <w:color w:val="00000A"/>
        </w:rPr>
      </w:pPr>
      <w:r w:rsidRPr="00D2023B">
        <w:rPr>
          <w:color w:val="00000A"/>
        </w:rPr>
        <w:t xml:space="preserve">az informatikai eszközöket önállóan használja, a tipikus felhasználói hibákat elkerüli, és elhárítja az egyszerűbb felhasználói </w:t>
      </w:r>
      <w:r w:rsidRPr="00D2023B">
        <w:t>szintű</w:t>
      </w:r>
      <w:r w:rsidRPr="00D2023B">
        <w:rPr>
          <w:color w:val="00000A"/>
        </w:rPr>
        <w:t xml:space="preserve"> hibákat;</w:t>
      </w:r>
    </w:p>
    <w:p w14:paraId="4E084099" w14:textId="77777777" w:rsidR="008C76CE" w:rsidRPr="00D2023B" w:rsidRDefault="008C76CE" w:rsidP="007842FD">
      <w:pPr>
        <w:pStyle w:val="Nincstrkz"/>
        <w:rPr>
          <w:color w:val="00000A"/>
        </w:rPr>
      </w:pPr>
      <w:r w:rsidRPr="00D2023B">
        <w:rPr>
          <w:color w:val="00000A"/>
        </w:rPr>
        <w:t>értelmezi az informatikai eszközöket működtető szoftverek hibajelzéseit, és azokról beszámol;</w:t>
      </w:r>
    </w:p>
    <w:p w14:paraId="2DA3101D" w14:textId="77777777" w:rsidR="008C76CE" w:rsidRPr="00D2023B" w:rsidRDefault="008C76CE" w:rsidP="007842FD">
      <w:pPr>
        <w:pStyle w:val="Nincstrkz"/>
      </w:pPr>
      <w:r w:rsidRPr="00D2023B">
        <w:t>tapasztalatokkal rendelkezik a digitális jelek minőségével, kódolásával, tömörítésével, továbbításával kapcsolatos problémák kezeléséről;</w:t>
      </w:r>
    </w:p>
    <w:p w14:paraId="63ADFCE7" w14:textId="77777777" w:rsidR="008C76CE" w:rsidRPr="00D2023B" w:rsidRDefault="008C76CE" w:rsidP="007842FD">
      <w:pPr>
        <w:pStyle w:val="Nincstrkz"/>
      </w:pPr>
      <w:r w:rsidRPr="00D2023B">
        <w:t>ismeri a térinformatika és a 3D megjelenítés lehetőségeit.</w:t>
      </w:r>
    </w:p>
    <w:p w14:paraId="4FEE7086" w14:textId="77777777" w:rsidR="008C76CE" w:rsidRDefault="008C76CE" w:rsidP="007842FD">
      <w:pPr>
        <w:pStyle w:val="Nincstrkz"/>
        <w:rPr>
          <w:color w:val="000000"/>
        </w:rPr>
      </w:pPr>
    </w:p>
    <w:p w14:paraId="47C2FF35" w14:textId="3E1AE9B3" w:rsidR="0076336C" w:rsidRPr="00E35514" w:rsidRDefault="0027699B" w:rsidP="0076336C">
      <w:pPr>
        <w:pStyle w:val="Cmsor2"/>
      </w:pPr>
      <w:bookmarkStart w:id="105" w:name="_Toc148340182"/>
      <w:r>
        <w:t>Dráma és s</w:t>
      </w:r>
      <w:r w:rsidR="0076336C" w:rsidRPr="00E35514">
        <w:t>zínház 7. osztály</w:t>
      </w:r>
      <w:bookmarkEnd w:id="105"/>
    </w:p>
    <w:p w14:paraId="1EC5791C" w14:textId="77777777" w:rsidR="0076336C" w:rsidRDefault="0076336C" w:rsidP="0076336C">
      <w:pPr>
        <w:rPr>
          <w:rStyle w:val="Hangslyozs"/>
        </w:rPr>
      </w:pPr>
      <w:r>
        <w:rPr>
          <w:rStyle w:val="Hangslyozs"/>
        </w:rPr>
        <w:t>A tantárgy tanulása eredményeként a tanuló:</w:t>
      </w:r>
    </w:p>
    <w:p w14:paraId="18C3ED62" w14:textId="77777777" w:rsidR="0076336C" w:rsidRPr="0014462D" w:rsidRDefault="0076336C" w:rsidP="00CB7285">
      <w:pPr>
        <w:pStyle w:val="Listaszerbekezds"/>
        <w:numPr>
          <w:ilvl w:val="0"/>
          <w:numId w:val="111"/>
        </w:numPr>
        <w:spacing w:after="120" w:line="276" w:lineRule="auto"/>
        <w:ind w:left="357" w:hanging="357"/>
        <w:jc w:val="both"/>
      </w:pPr>
      <w:r w:rsidRPr="0014462D">
        <w:t>felfedezi a tér, az idő, a tempó, a ritmus sajátosságait és összefüggéseit;</w:t>
      </w:r>
    </w:p>
    <w:p w14:paraId="2F7683A5" w14:textId="77777777" w:rsidR="0076336C" w:rsidRPr="0014462D" w:rsidRDefault="0076336C" w:rsidP="00CB7285">
      <w:pPr>
        <w:pStyle w:val="Listaszerbekezds"/>
        <w:numPr>
          <w:ilvl w:val="0"/>
          <w:numId w:val="111"/>
        </w:numPr>
        <w:spacing w:after="120" w:line="276" w:lineRule="auto"/>
        <w:ind w:left="357" w:hanging="357"/>
        <w:jc w:val="both"/>
      </w:pPr>
      <w:r w:rsidRPr="0014462D">
        <w:t>megfigyeli, azonosítja és értelmezi a tárgyi világ jelenségeit;</w:t>
      </w:r>
    </w:p>
    <w:p w14:paraId="70A52FDF" w14:textId="77777777" w:rsidR="0076336C" w:rsidRDefault="0076336C" w:rsidP="00CB7285">
      <w:pPr>
        <w:pStyle w:val="Listaszerbekezds"/>
        <w:numPr>
          <w:ilvl w:val="0"/>
          <w:numId w:val="111"/>
        </w:numPr>
        <w:spacing w:after="120" w:line="276" w:lineRule="auto"/>
        <w:ind w:left="357" w:hanging="357"/>
        <w:jc w:val="both"/>
      </w:pPr>
      <w:r>
        <w:t xml:space="preserve">A látott, hallott, érzékelt </w:t>
      </w:r>
      <w:r w:rsidRPr="0014462D">
        <w:t>verbális</w:t>
      </w:r>
      <w:r>
        <w:t>, vokális, vizuális, kinetikus hatások felidézése</w:t>
      </w:r>
    </w:p>
    <w:p w14:paraId="0C2A838A" w14:textId="77777777" w:rsidR="0076336C" w:rsidRDefault="0076336C" w:rsidP="00CB7285">
      <w:pPr>
        <w:pStyle w:val="Listaszerbekezds"/>
        <w:numPr>
          <w:ilvl w:val="0"/>
          <w:numId w:val="111"/>
        </w:numPr>
        <w:spacing w:after="120" w:line="276" w:lineRule="auto"/>
        <w:ind w:left="357" w:hanging="357"/>
        <w:jc w:val="both"/>
      </w:pPr>
      <w:r>
        <w:t>Koncentrációs és lazítógyakorlatok az ismert gyakorlatok formai nehezítésével, illetve új gyakorlatok megismerésével</w:t>
      </w:r>
    </w:p>
    <w:p w14:paraId="5604EC78" w14:textId="77777777" w:rsidR="0076336C" w:rsidRDefault="0076336C" w:rsidP="00CB7285">
      <w:pPr>
        <w:pStyle w:val="Listaszerbekezds"/>
        <w:numPr>
          <w:ilvl w:val="0"/>
          <w:numId w:val="111"/>
        </w:numPr>
        <w:spacing w:after="120" w:line="276" w:lineRule="auto"/>
        <w:ind w:left="357" w:hanging="357"/>
        <w:jc w:val="both"/>
      </w:pPr>
      <w:r>
        <w:t>A figyelem összpontosítása és tudatos irányítása a környezet jelenségeire</w:t>
      </w:r>
    </w:p>
    <w:p w14:paraId="15F09F4C" w14:textId="77777777" w:rsidR="0076336C" w:rsidRDefault="0076336C" w:rsidP="00CB7285">
      <w:pPr>
        <w:pStyle w:val="Listaszerbekezds"/>
        <w:numPr>
          <w:ilvl w:val="0"/>
          <w:numId w:val="111"/>
        </w:numPr>
        <w:spacing w:after="120" w:line="276" w:lineRule="auto"/>
        <w:ind w:left="357" w:hanging="357"/>
        <w:jc w:val="both"/>
      </w:pPr>
      <w:r>
        <w:t>Térérzékelést, tájékozódást, koordinációt, egyensúlyérzéket fejleszt</w:t>
      </w:r>
      <w:r>
        <w:rPr>
          <w:rFonts w:eastAsia="ACHYIG+TimesNewRoman"/>
        </w:rPr>
        <w:t xml:space="preserve">ő </w:t>
      </w:r>
      <w:r>
        <w:t>gyakorlatok</w:t>
      </w:r>
    </w:p>
    <w:p w14:paraId="4B1BE912" w14:textId="77777777" w:rsidR="0076336C" w:rsidRPr="0014462D" w:rsidRDefault="0076336C" w:rsidP="00CB7285">
      <w:pPr>
        <w:pStyle w:val="Listaszerbekezds"/>
        <w:numPr>
          <w:ilvl w:val="0"/>
          <w:numId w:val="111"/>
        </w:numPr>
        <w:spacing w:after="120" w:line="276" w:lineRule="auto"/>
        <w:ind w:left="357" w:hanging="357"/>
        <w:jc w:val="both"/>
      </w:pPr>
      <w:r w:rsidRPr="0014462D">
        <w:t>fejleszti az együttműködésre és a konszenzus kialakítására irányuló gyakorlatát;</w:t>
      </w:r>
    </w:p>
    <w:p w14:paraId="08C935CD" w14:textId="77777777" w:rsidR="0076336C" w:rsidRPr="0014462D" w:rsidRDefault="0076336C" w:rsidP="00CB7285">
      <w:pPr>
        <w:pStyle w:val="Listaszerbekezds"/>
        <w:numPr>
          <w:ilvl w:val="0"/>
          <w:numId w:val="111"/>
        </w:numPr>
        <w:spacing w:after="120" w:line="276" w:lineRule="auto"/>
        <w:ind w:left="357" w:hanging="357"/>
        <w:jc w:val="both"/>
      </w:pPr>
      <w:r w:rsidRPr="0014462D">
        <w:t>adekvát módon alkalmazza a verbális és nonverbális kifejezés eszközeit;</w:t>
      </w:r>
    </w:p>
    <w:p w14:paraId="2A21C048" w14:textId="77777777" w:rsidR="0076336C" w:rsidRPr="0014462D" w:rsidRDefault="0076336C" w:rsidP="00CB7285">
      <w:pPr>
        <w:pStyle w:val="Listaszerbekezds"/>
        <w:numPr>
          <w:ilvl w:val="0"/>
          <w:numId w:val="111"/>
        </w:numPr>
        <w:spacing w:after="120" w:line="276" w:lineRule="auto"/>
        <w:ind w:left="357" w:hanging="357"/>
        <w:jc w:val="both"/>
      </w:pPr>
      <w:r w:rsidRPr="0014462D">
        <w:t>felfedezi a tárgyi világ kínálta eszközöket, ezek művészi formáit (pl. a bábot és a maszkot);</w:t>
      </w:r>
    </w:p>
    <w:p w14:paraId="6BDA5695" w14:textId="77777777" w:rsidR="0076336C" w:rsidRPr="0014462D" w:rsidRDefault="0076336C" w:rsidP="00CB7285">
      <w:pPr>
        <w:pStyle w:val="Listaszerbekezds"/>
        <w:numPr>
          <w:ilvl w:val="0"/>
          <w:numId w:val="111"/>
        </w:numPr>
        <w:spacing w:after="120" w:line="276" w:lineRule="auto"/>
        <w:ind w:left="357" w:hanging="357"/>
        <w:jc w:val="both"/>
      </w:pPr>
      <w:r w:rsidRPr="0014462D">
        <w:t>használja a tér sajátosságaiban rejlő lehetőségeket;</w:t>
      </w:r>
    </w:p>
    <w:p w14:paraId="32387676" w14:textId="77777777" w:rsidR="0076336C" w:rsidRPr="0014462D" w:rsidRDefault="0076336C" w:rsidP="00CB7285">
      <w:pPr>
        <w:pStyle w:val="Listaszerbekezds"/>
        <w:numPr>
          <w:ilvl w:val="0"/>
          <w:numId w:val="111"/>
        </w:numPr>
        <w:spacing w:after="120" w:line="276" w:lineRule="auto"/>
        <w:ind w:left="357" w:hanging="357"/>
        <w:jc w:val="both"/>
      </w:pPr>
      <w:r w:rsidRPr="0014462D">
        <w:t>felfedezi a feszültség élményét és szerepét a dramatikus tevékenységekben;</w:t>
      </w:r>
    </w:p>
    <w:p w14:paraId="3B2548BC" w14:textId="77777777" w:rsidR="0076336C" w:rsidRPr="0014462D" w:rsidRDefault="0076336C" w:rsidP="00CB7285">
      <w:pPr>
        <w:pStyle w:val="Listaszerbekezds"/>
        <w:numPr>
          <w:ilvl w:val="0"/>
          <w:numId w:val="111"/>
        </w:numPr>
        <w:spacing w:after="120" w:line="276" w:lineRule="auto"/>
        <w:ind w:left="357" w:hanging="357"/>
        <w:jc w:val="both"/>
      </w:pPr>
      <w:r w:rsidRPr="0014462D">
        <w:t>felismeri a helyzetek feldolgozása során a szerkesztésben rejlő lehetőségeket.</w:t>
      </w:r>
    </w:p>
    <w:p w14:paraId="20643329" w14:textId="77777777" w:rsidR="0076336C" w:rsidRDefault="0076336C" w:rsidP="00CB7285">
      <w:pPr>
        <w:pStyle w:val="Listaszerbekezds"/>
        <w:numPr>
          <w:ilvl w:val="0"/>
          <w:numId w:val="111"/>
        </w:numPr>
        <w:spacing w:after="120" w:line="276" w:lineRule="auto"/>
        <w:ind w:left="357" w:hanging="357"/>
        <w:jc w:val="both"/>
        <w:rPr>
          <w:lang w:eastAsia="hu-HU"/>
        </w:rPr>
      </w:pPr>
      <w:r>
        <w:t>Az együttműködésre és a konszenzus kialakítására irányuló gyakorlat fejlesztése</w:t>
      </w:r>
    </w:p>
    <w:p w14:paraId="3F0B5DB9" w14:textId="77777777" w:rsidR="0076336C" w:rsidRDefault="0076336C" w:rsidP="00CB7285">
      <w:pPr>
        <w:pStyle w:val="Listaszerbekezds"/>
        <w:numPr>
          <w:ilvl w:val="0"/>
          <w:numId w:val="111"/>
        </w:numPr>
        <w:spacing w:after="120" w:line="276" w:lineRule="auto"/>
        <w:ind w:left="357" w:hanging="357"/>
        <w:jc w:val="both"/>
        <w:rPr>
          <w:lang w:eastAsia="hu-HU"/>
        </w:rPr>
      </w:pPr>
      <w:r>
        <w:t>A verbális és nonverbális kifejezés eszközeinek adekvát módon történő alkalmazása</w:t>
      </w:r>
    </w:p>
    <w:p w14:paraId="32175408" w14:textId="77777777" w:rsidR="0076336C" w:rsidRDefault="0076336C" w:rsidP="00CB7285">
      <w:pPr>
        <w:pStyle w:val="Listaszerbekezds"/>
        <w:numPr>
          <w:ilvl w:val="0"/>
          <w:numId w:val="111"/>
        </w:numPr>
        <w:spacing w:after="120" w:line="276" w:lineRule="auto"/>
        <w:ind w:left="357" w:hanging="357"/>
        <w:jc w:val="both"/>
        <w:rPr>
          <w:lang w:eastAsia="hu-HU"/>
        </w:rPr>
      </w:pPr>
      <w:r>
        <w:t>A tér sajátosságaiban rejlő lehetőségek figyelembevétele a dramatikus játékokban</w:t>
      </w:r>
    </w:p>
    <w:p w14:paraId="43FF77DF" w14:textId="77777777" w:rsidR="0076336C" w:rsidRDefault="0076336C" w:rsidP="00CB7285">
      <w:pPr>
        <w:pStyle w:val="Listaszerbekezds"/>
        <w:numPr>
          <w:ilvl w:val="0"/>
          <w:numId w:val="111"/>
        </w:numPr>
        <w:spacing w:after="120" w:line="276" w:lineRule="auto"/>
        <w:ind w:left="357" w:hanging="357"/>
        <w:jc w:val="both"/>
        <w:rPr>
          <w:lang w:eastAsia="hu-HU"/>
        </w:rPr>
      </w:pPr>
      <w:r>
        <w:t>A tárgyi világ kínálta eszközök, és ezek művészi formáinak (pl. a báb és a maszk) alkalmazása a dramatikus játékok során</w:t>
      </w:r>
    </w:p>
    <w:p w14:paraId="3AA66BFF" w14:textId="77777777" w:rsidR="0076336C" w:rsidRDefault="0076336C" w:rsidP="00CB7285">
      <w:pPr>
        <w:pStyle w:val="Listaszerbekezds"/>
        <w:numPr>
          <w:ilvl w:val="0"/>
          <w:numId w:val="111"/>
        </w:numPr>
        <w:spacing w:after="120" w:line="276" w:lineRule="auto"/>
        <w:ind w:left="357" w:hanging="357"/>
        <w:jc w:val="both"/>
        <w:rPr>
          <w:lang w:eastAsia="hu-HU"/>
        </w:rPr>
      </w:pPr>
      <w:r>
        <w:t>A feszültség élményének és szerepének felfedezése a dramatikus tevékenységben</w:t>
      </w:r>
      <w:bookmarkStart w:id="106" w:name="_Hlk13549814"/>
      <w:bookmarkEnd w:id="106"/>
    </w:p>
    <w:p w14:paraId="1D89E224" w14:textId="77777777" w:rsidR="0076336C" w:rsidRPr="00010AFF" w:rsidRDefault="0076336C" w:rsidP="00CB7285">
      <w:pPr>
        <w:pStyle w:val="Listaszerbekezds"/>
        <w:numPr>
          <w:ilvl w:val="0"/>
          <w:numId w:val="111"/>
        </w:numPr>
        <w:spacing w:after="120" w:line="276" w:lineRule="auto"/>
        <w:ind w:left="357" w:hanging="357"/>
        <w:jc w:val="both"/>
      </w:pPr>
      <w:r w:rsidRPr="00010AFF">
        <w:t xml:space="preserve">A szerepbe lépésben és az együttjátszásban rejlő lehetőségek felfedezése </w:t>
      </w:r>
    </w:p>
    <w:p w14:paraId="4DB54403" w14:textId="77777777" w:rsidR="0076336C" w:rsidRPr="00010AFF" w:rsidRDefault="0076336C" w:rsidP="00CB7285">
      <w:pPr>
        <w:pStyle w:val="Listaszerbekezds"/>
        <w:numPr>
          <w:ilvl w:val="0"/>
          <w:numId w:val="111"/>
        </w:numPr>
        <w:spacing w:after="120" w:line="276" w:lineRule="auto"/>
        <w:ind w:left="357" w:hanging="357"/>
        <w:jc w:val="both"/>
      </w:pPr>
      <w:bookmarkStart w:id="107" w:name="_Hlk13498152"/>
      <w:r w:rsidRPr="00010AFF">
        <w:t>A kapcsolat létrehozási és fenntartási technikáinak alapszinten történő alkalmazása</w:t>
      </w:r>
      <w:bookmarkEnd w:id="107"/>
    </w:p>
    <w:p w14:paraId="3DFF0520" w14:textId="77777777" w:rsidR="0076336C" w:rsidRPr="00010AFF" w:rsidRDefault="0076336C" w:rsidP="00CB7285">
      <w:pPr>
        <w:pStyle w:val="Listaszerbekezds"/>
        <w:numPr>
          <w:ilvl w:val="0"/>
          <w:numId w:val="111"/>
        </w:numPr>
        <w:spacing w:after="120" w:line="276" w:lineRule="auto"/>
        <w:ind w:left="357" w:hanging="357"/>
        <w:jc w:val="both"/>
      </w:pPr>
      <w:r w:rsidRPr="00010AFF">
        <w:t>Rögtönzéses gyakorlatok közösen egyeztetett karakterek szerepeltetésével</w:t>
      </w:r>
    </w:p>
    <w:p w14:paraId="7B7474E3" w14:textId="77777777" w:rsidR="0076336C" w:rsidRPr="00010AFF" w:rsidRDefault="0076336C" w:rsidP="00CB7285">
      <w:pPr>
        <w:pStyle w:val="Listaszerbekezds"/>
        <w:numPr>
          <w:ilvl w:val="0"/>
          <w:numId w:val="111"/>
        </w:numPr>
        <w:spacing w:after="120" w:line="276" w:lineRule="auto"/>
        <w:ind w:left="357" w:hanging="357"/>
        <w:jc w:val="both"/>
      </w:pPr>
      <w:r w:rsidRPr="00010AFF">
        <w:t>Rögtönzés közösen választott témára, a tanár által megadott szervezési formában</w:t>
      </w:r>
    </w:p>
    <w:p w14:paraId="3DB5279E" w14:textId="77777777" w:rsidR="0076336C" w:rsidRPr="00010AFF" w:rsidRDefault="0076336C" w:rsidP="00CB7285">
      <w:pPr>
        <w:pStyle w:val="Listaszerbekezds"/>
        <w:numPr>
          <w:ilvl w:val="0"/>
          <w:numId w:val="111"/>
        </w:numPr>
        <w:spacing w:after="120" w:line="276" w:lineRule="auto"/>
        <w:ind w:left="357" w:hanging="357"/>
        <w:jc w:val="both"/>
      </w:pPr>
      <w:bookmarkStart w:id="108" w:name="_Hlk13498309"/>
      <w:r w:rsidRPr="00010AFF">
        <w:t>A rögtönzés értelmezése, megvitatása</w:t>
      </w:r>
      <w:bookmarkEnd w:id="108"/>
    </w:p>
    <w:p w14:paraId="69BDBBAD" w14:textId="77777777" w:rsidR="0076336C" w:rsidRPr="00010AFF" w:rsidRDefault="0076336C" w:rsidP="00CB7285">
      <w:pPr>
        <w:pStyle w:val="Listaszerbekezds"/>
        <w:numPr>
          <w:ilvl w:val="0"/>
          <w:numId w:val="111"/>
        </w:numPr>
        <w:spacing w:after="120" w:line="276" w:lineRule="auto"/>
        <w:ind w:left="357" w:hanging="357"/>
        <w:jc w:val="both"/>
      </w:pPr>
      <w:r w:rsidRPr="00010AFF">
        <w:t>A rögtönzésre épülő alkotótevékenység során a megismert kifejezési formák alkalmazása</w:t>
      </w:r>
      <w:bookmarkStart w:id="109" w:name="_Hlk1456382"/>
      <w:bookmarkEnd w:id="109"/>
    </w:p>
    <w:p w14:paraId="2ED5CF8A" w14:textId="77777777" w:rsidR="0076336C" w:rsidRPr="0014462D" w:rsidRDefault="0076336C" w:rsidP="00CB7285">
      <w:pPr>
        <w:pStyle w:val="Listaszerbekezds"/>
        <w:numPr>
          <w:ilvl w:val="0"/>
          <w:numId w:val="111"/>
        </w:numPr>
        <w:spacing w:after="120" w:line="276" w:lineRule="auto"/>
        <w:ind w:left="357" w:hanging="357"/>
        <w:jc w:val="both"/>
      </w:pPr>
      <w:r w:rsidRPr="0014462D">
        <w:t>megkülönbözteti és alapszinten alkalmazza a dramaturgiai alapfogalmakat;</w:t>
      </w:r>
    </w:p>
    <w:p w14:paraId="5B87A5FE" w14:textId="77777777" w:rsidR="0076336C" w:rsidRPr="0014462D" w:rsidRDefault="0076336C" w:rsidP="00CB7285">
      <w:pPr>
        <w:pStyle w:val="Listaszerbekezds"/>
        <w:numPr>
          <w:ilvl w:val="0"/>
          <w:numId w:val="111"/>
        </w:numPr>
        <w:spacing w:after="120" w:line="276" w:lineRule="auto"/>
        <w:ind w:left="357" w:hanging="357"/>
        <w:jc w:val="both"/>
      </w:pPr>
      <w:r w:rsidRPr="0014462D">
        <w:t>felismeri és megvizsgálja a problémahelyzeteket és azok lehetséges megoldási alternatíváit;</w:t>
      </w:r>
    </w:p>
    <w:p w14:paraId="7DF7D856" w14:textId="77777777" w:rsidR="0076336C" w:rsidRPr="0014462D" w:rsidRDefault="0076336C" w:rsidP="00CB7285">
      <w:pPr>
        <w:pStyle w:val="Listaszerbekezds"/>
        <w:numPr>
          <w:ilvl w:val="0"/>
          <w:numId w:val="111"/>
        </w:numPr>
        <w:spacing w:after="120" w:line="276" w:lineRule="auto"/>
        <w:ind w:left="357" w:hanging="357"/>
        <w:jc w:val="both"/>
      </w:pPr>
      <w:r w:rsidRPr="0014462D">
        <w:t>alkalmazza a tanult dramatikus technikákat a helyzetek megjelenítésében.</w:t>
      </w:r>
    </w:p>
    <w:p w14:paraId="28335DFE" w14:textId="77777777" w:rsidR="0076336C" w:rsidRDefault="0076336C" w:rsidP="00CB7285">
      <w:pPr>
        <w:pStyle w:val="Listaszerbekezds"/>
        <w:numPr>
          <w:ilvl w:val="0"/>
          <w:numId w:val="111"/>
        </w:numPr>
        <w:spacing w:after="120" w:line="276" w:lineRule="auto"/>
        <w:ind w:left="357" w:hanging="357"/>
        <w:jc w:val="both"/>
      </w:pPr>
      <w:r>
        <w:rPr>
          <w:lang w:eastAsia="hu-HU"/>
        </w:rPr>
        <w:t>A</w:t>
      </w:r>
      <w:r>
        <w:t xml:space="preserve"> látott-hallott-olvasott történetek különböző dramatikus tevékenységekkel történő értelmezése</w:t>
      </w:r>
    </w:p>
    <w:p w14:paraId="55A9B1C3" w14:textId="77777777" w:rsidR="0076336C" w:rsidRDefault="0076336C" w:rsidP="00CB7285">
      <w:pPr>
        <w:pStyle w:val="Listaszerbekezds"/>
        <w:numPr>
          <w:ilvl w:val="0"/>
          <w:numId w:val="111"/>
        </w:numPr>
        <w:spacing w:after="120" w:line="276" w:lineRule="auto"/>
        <w:ind w:left="357" w:hanging="357"/>
        <w:jc w:val="both"/>
        <w:rPr>
          <w:lang w:eastAsia="hu-HU"/>
        </w:rPr>
      </w:pPr>
      <w:r>
        <w:rPr>
          <w:lang w:eastAsia="hu-HU"/>
        </w:rPr>
        <w:t>Irodalmi művekben megjelenő döntési helyzetek elemzése, feldolgozása dramatikus tevékenységekkel (pl. balladák, mesék, elbeszélő költemények, mítoszok, mondák, kortárs irodalmi alkotások, a tanulókat érdeklő konfliktushelyzetek, emberi problémák alapján)</w:t>
      </w:r>
    </w:p>
    <w:p w14:paraId="6A157388" w14:textId="77777777" w:rsidR="0076336C" w:rsidRDefault="0076336C" w:rsidP="00CB7285">
      <w:pPr>
        <w:pStyle w:val="Listaszerbekezds"/>
        <w:numPr>
          <w:ilvl w:val="0"/>
          <w:numId w:val="111"/>
        </w:numPr>
        <w:spacing w:after="120" w:line="276" w:lineRule="auto"/>
        <w:ind w:left="357" w:hanging="357"/>
        <w:jc w:val="both"/>
        <w:rPr>
          <w:lang w:eastAsia="hu-HU"/>
        </w:rPr>
      </w:pPr>
      <w:r>
        <w:rPr>
          <w:lang w:eastAsia="hu-HU"/>
        </w:rPr>
        <w:t>Az irodalmi művekben megjelenő döntési helyzetek lehetséges megoldási alternatíváinak felismerése és vizsgálata különféle dramatikus tevékenységekkel</w:t>
      </w:r>
    </w:p>
    <w:p w14:paraId="53FE259C" w14:textId="77777777" w:rsidR="0076336C" w:rsidRDefault="0076336C" w:rsidP="00CB7285">
      <w:pPr>
        <w:pStyle w:val="Listaszerbekezds"/>
        <w:numPr>
          <w:ilvl w:val="0"/>
          <w:numId w:val="111"/>
        </w:numPr>
        <w:spacing w:after="120" w:line="276" w:lineRule="auto"/>
        <w:ind w:left="357" w:hanging="357"/>
        <w:jc w:val="both"/>
      </w:pPr>
      <w:r>
        <w:rPr>
          <w:lang w:eastAsia="hu-HU"/>
        </w:rPr>
        <w:t>Dramatikus improvizációk irodalmi művek vagy (nép) hagyomány felhasználásával</w:t>
      </w:r>
    </w:p>
    <w:p w14:paraId="57F5BF84" w14:textId="77777777" w:rsidR="0076336C" w:rsidRDefault="0076336C" w:rsidP="00CB7285">
      <w:pPr>
        <w:pStyle w:val="Listaszerbekezds"/>
        <w:numPr>
          <w:ilvl w:val="0"/>
          <w:numId w:val="111"/>
        </w:numPr>
        <w:spacing w:after="120" w:line="276" w:lineRule="auto"/>
        <w:ind w:left="357" w:hanging="357"/>
        <w:jc w:val="both"/>
      </w:pPr>
      <w:r>
        <w:t xml:space="preserve">Különböző irodalmi vagy művészeti alkotások (pl. zene, képzőművészet, film, fotó, iparművészet) </w:t>
      </w:r>
      <w:r w:rsidRPr="00AB7A89">
        <w:t>játékon, megjelenítésen</w:t>
      </w:r>
      <w:r>
        <w:t xml:space="preserve"> keresztül történő megközelítése</w:t>
      </w:r>
    </w:p>
    <w:p w14:paraId="09C10FBC" w14:textId="77777777" w:rsidR="0076336C" w:rsidRDefault="0076336C" w:rsidP="00CB7285">
      <w:pPr>
        <w:pStyle w:val="Listaszerbekezds"/>
        <w:numPr>
          <w:ilvl w:val="0"/>
          <w:numId w:val="111"/>
        </w:numPr>
        <w:spacing w:after="120" w:line="276" w:lineRule="auto"/>
        <w:ind w:left="426"/>
        <w:jc w:val="both"/>
        <w:rPr>
          <w:i/>
        </w:rPr>
      </w:pPr>
      <w:r>
        <w:t>megkülönbözteti és alapszinten alkalmazza a dramaturgiai alapfogalmakat;</w:t>
      </w:r>
    </w:p>
    <w:p w14:paraId="4E855E89" w14:textId="77777777" w:rsidR="0076336C" w:rsidRDefault="0076336C" w:rsidP="00CB7285">
      <w:pPr>
        <w:pStyle w:val="Listaszerbekezds"/>
        <w:numPr>
          <w:ilvl w:val="0"/>
          <w:numId w:val="111"/>
        </w:numPr>
        <w:spacing w:after="120" w:line="276" w:lineRule="auto"/>
        <w:ind w:left="426"/>
        <w:jc w:val="both"/>
      </w:pPr>
      <w:r>
        <w:t>felismeri és azonosítja a dramatikus szituációk jellemzőit (szereplők, viszonyrendszer, cél, szándék, akarat, konfliktus, feloldás).</w:t>
      </w:r>
    </w:p>
    <w:p w14:paraId="6D88934B" w14:textId="77777777" w:rsidR="0076336C" w:rsidRDefault="0076336C" w:rsidP="00CB7285">
      <w:pPr>
        <w:pStyle w:val="Listaszerbekezds"/>
        <w:numPr>
          <w:ilvl w:val="0"/>
          <w:numId w:val="111"/>
        </w:numPr>
        <w:spacing w:after="120" w:line="276" w:lineRule="auto"/>
        <w:ind w:left="357" w:hanging="357"/>
        <w:jc w:val="both"/>
      </w:pPr>
      <w:bookmarkStart w:id="110" w:name="_Hlk13551117"/>
      <w:r>
        <w:t>A dramatikus szituációk alapelemeinek (szereplők, hely, idő, viszonyrendszer, probléma) felismerése és azonosítása</w:t>
      </w:r>
      <w:bookmarkEnd w:id="110"/>
    </w:p>
    <w:p w14:paraId="2B87A92C" w14:textId="77777777" w:rsidR="0076336C" w:rsidRDefault="0076336C" w:rsidP="00CB7285">
      <w:pPr>
        <w:pStyle w:val="Listaszerbekezds"/>
        <w:numPr>
          <w:ilvl w:val="0"/>
          <w:numId w:val="111"/>
        </w:numPr>
        <w:spacing w:after="120" w:line="276" w:lineRule="auto"/>
        <w:ind w:left="357" w:hanging="357"/>
        <w:jc w:val="both"/>
      </w:pPr>
      <w:r>
        <w:t>A szöveg megjelenési formái a színpadon</w:t>
      </w:r>
    </w:p>
    <w:p w14:paraId="0E71B94E" w14:textId="77777777" w:rsidR="0076336C" w:rsidRDefault="0076336C" w:rsidP="00CB7285">
      <w:pPr>
        <w:pStyle w:val="Listaszerbekezds"/>
        <w:numPr>
          <w:ilvl w:val="0"/>
          <w:numId w:val="111"/>
        </w:numPr>
        <w:spacing w:after="120" w:line="276" w:lineRule="auto"/>
        <w:ind w:left="357" w:hanging="357"/>
        <w:jc w:val="both"/>
      </w:pPr>
      <w:r>
        <w:t>A kommunikációs jelek jelentéshordozó és jelentésteremtő erejének felismerése</w:t>
      </w:r>
    </w:p>
    <w:p w14:paraId="3BDEA147" w14:textId="77777777" w:rsidR="0076336C" w:rsidRDefault="0076336C" w:rsidP="00CB7285">
      <w:pPr>
        <w:pStyle w:val="Listaszerbekezds"/>
        <w:numPr>
          <w:ilvl w:val="0"/>
          <w:numId w:val="111"/>
        </w:numPr>
        <w:spacing w:after="120" w:line="276" w:lineRule="auto"/>
        <w:ind w:left="357" w:hanging="357"/>
        <w:jc w:val="both"/>
      </w:pPr>
      <w:r>
        <w:t>A színház akusztikus kifejezőeszközei (élő zene, zörej stb.)</w:t>
      </w:r>
    </w:p>
    <w:p w14:paraId="66DE069E" w14:textId="77777777" w:rsidR="0076336C" w:rsidRDefault="0076336C" w:rsidP="00CB7285">
      <w:pPr>
        <w:pStyle w:val="Listaszerbekezds"/>
        <w:numPr>
          <w:ilvl w:val="0"/>
          <w:numId w:val="111"/>
        </w:numPr>
        <w:spacing w:after="120" w:line="276" w:lineRule="auto"/>
        <w:ind w:left="357" w:hanging="357"/>
        <w:jc w:val="both"/>
      </w:pPr>
      <w:r>
        <w:t>A színházi vizualitás eszközei (díszlet, jelmez, fény stb.)</w:t>
      </w:r>
    </w:p>
    <w:p w14:paraId="6EB0D5D4" w14:textId="77777777" w:rsidR="0076336C" w:rsidRDefault="0076336C" w:rsidP="00CB7285">
      <w:pPr>
        <w:pStyle w:val="Listaszerbekezds"/>
        <w:numPr>
          <w:ilvl w:val="0"/>
          <w:numId w:val="111"/>
        </w:numPr>
        <w:spacing w:after="120" w:line="276" w:lineRule="auto"/>
        <w:ind w:left="357" w:hanging="357"/>
        <w:jc w:val="both"/>
      </w:pPr>
      <w:r>
        <w:t>Bábhasználat, bábszínház</w:t>
      </w:r>
    </w:p>
    <w:p w14:paraId="11081E94" w14:textId="77777777" w:rsidR="0076336C" w:rsidRDefault="0076336C" w:rsidP="00CB7285">
      <w:pPr>
        <w:pStyle w:val="Listaszerbekezds"/>
        <w:numPr>
          <w:ilvl w:val="0"/>
          <w:numId w:val="111"/>
        </w:numPr>
        <w:spacing w:after="120" w:line="276" w:lineRule="auto"/>
        <w:ind w:left="357" w:hanging="357"/>
        <w:jc w:val="both"/>
      </w:pPr>
      <w:r>
        <w:t>Mozgás és tánc a színpadon</w:t>
      </w:r>
    </w:p>
    <w:p w14:paraId="7F89D147" w14:textId="77777777" w:rsidR="0076336C" w:rsidRDefault="0076336C" w:rsidP="00CB7285">
      <w:pPr>
        <w:pStyle w:val="Listaszerbekezds"/>
        <w:numPr>
          <w:ilvl w:val="0"/>
          <w:numId w:val="111"/>
        </w:numPr>
        <w:spacing w:after="120" w:line="276" w:lineRule="auto"/>
        <w:ind w:left="357" w:hanging="357"/>
        <w:jc w:val="both"/>
      </w:pPr>
      <w:r>
        <w:t>Alapvető színpadi műfajok felismerése és megkülönböztetése</w:t>
      </w:r>
    </w:p>
    <w:p w14:paraId="652E95DD" w14:textId="77777777" w:rsidR="0076336C" w:rsidRDefault="0076336C" w:rsidP="00CB7285">
      <w:pPr>
        <w:pStyle w:val="Listaszerbekezds"/>
        <w:numPr>
          <w:ilvl w:val="0"/>
          <w:numId w:val="111"/>
        </w:numPr>
        <w:spacing w:after="120" w:line="276" w:lineRule="auto"/>
        <w:ind w:left="357" w:hanging="357"/>
        <w:jc w:val="both"/>
      </w:pPr>
      <w:r>
        <w:t>Alapvető színpadi műfajok jellemző jegyeinek elkülönítése és egyes elemeinek alkalmazása saját játékokban</w:t>
      </w:r>
    </w:p>
    <w:p w14:paraId="47382FE7" w14:textId="77777777" w:rsidR="0076336C" w:rsidRDefault="0076336C" w:rsidP="00CB7285">
      <w:pPr>
        <w:pStyle w:val="Listaszerbekezds"/>
        <w:numPr>
          <w:ilvl w:val="0"/>
          <w:numId w:val="111"/>
        </w:numPr>
        <w:spacing w:after="120" w:line="276" w:lineRule="auto"/>
        <w:ind w:left="357" w:hanging="357"/>
        <w:jc w:val="both"/>
      </w:pPr>
      <w:r>
        <w:t>A színházi előadások formanyelvi jellemzőinek felismerése és azonosítása a látott előadásokban</w:t>
      </w:r>
    </w:p>
    <w:p w14:paraId="51928AFB" w14:textId="77777777" w:rsidR="0076336C" w:rsidRDefault="0076336C" w:rsidP="00CB7285">
      <w:pPr>
        <w:pStyle w:val="Listaszerbekezds"/>
        <w:numPr>
          <w:ilvl w:val="0"/>
          <w:numId w:val="111"/>
        </w:numPr>
        <w:spacing w:after="120" w:line="276" w:lineRule="auto"/>
        <w:ind w:left="357" w:hanging="357"/>
        <w:jc w:val="both"/>
      </w:pPr>
      <w:r>
        <w:t>Egyszerűbb stílusgyakorlatok</w:t>
      </w:r>
    </w:p>
    <w:p w14:paraId="7DEAA5C2" w14:textId="77777777" w:rsidR="0076336C" w:rsidRPr="00687DA3" w:rsidRDefault="0076336C" w:rsidP="0076336C">
      <w:pPr>
        <w:rPr>
          <w:color w:val="548DD4" w:themeColor="text2" w:themeTint="99"/>
        </w:rPr>
      </w:pPr>
      <w:r w:rsidRPr="00687DA3">
        <w:rPr>
          <w:color w:val="548DD4" w:themeColor="text2" w:themeTint="99"/>
        </w:rPr>
        <w:t>Fogalmak</w:t>
      </w:r>
    </w:p>
    <w:p w14:paraId="2DE5F6DE" w14:textId="77777777" w:rsidR="0076336C" w:rsidRPr="00687DA3" w:rsidRDefault="0076336C" w:rsidP="0076336C">
      <w:r w:rsidRPr="00687DA3">
        <w:t xml:space="preserve">tragédia, komédia, vígjáték, bohózat, színmű, opera, táncjáték, stílus </w:t>
      </w:r>
    </w:p>
    <w:p w14:paraId="6A3C71FF" w14:textId="77777777" w:rsidR="0076336C" w:rsidRPr="00687DA3" w:rsidRDefault="0076336C" w:rsidP="0076336C">
      <w:r w:rsidRPr="00687DA3">
        <w:t>drámajáték, kommunikáció, interakció</w:t>
      </w:r>
    </w:p>
    <w:p w14:paraId="2BEE2B30" w14:textId="77777777" w:rsidR="0076336C" w:rsidRPr="00687DA3" w:rsidRDefault="0076336C" w:rsidP="0076336C">
      <w:r w:rsidRPr="00687DA3">
        <w:t>beszédtechnika, légzéstechnika, hangerő, hangmagasság, hangterjedelem, hangszín, hanglejtés, beszédtempó, beszédritmus, szünettartás, testtartás, gesztus, mimika, tekintet, koncentráció, lazítás, egyensúly, koordináció, térhasználat, együttműködés</w:t>
      </w:r>
    </w:p>
    <w:p w14:paraId="6AFBAB53" w14:textId="77777777" w:rsidR="0076336C" w:rsidRPr="00687DA3" w:rsidRDefault="0076336C" w:rsidP="0076336C">
      <w:r w:rsidRPr="00687DA3">
        <w:t>fény-árnyék, hangsúlyos pontok, kontraszt, forma, méretarány, ritmus a művészetben, tempó, harmónia, diszharmónia</w:t>
      </w:r>
    </w:p>
    <w:p w14:paraId="53E875A7" w14:textId="77777777" w:rsidR="0076336C" w:rsidRPr="00687DA3" w:rsidRDefault="0076336C" w:rsidP="0076336C">
      <w:r w:rsidRPr="00687DA3">
        <w:t>szituációk alapelemei, szerep, szerepbe lépés, típusok ábrázolása</w:t>
      </w:r>
    </w:p>
    <w:p w14:paraId="17F67418" w14:textId="77777777" w:rsidR="0076336C" w:rsidRPr="00687DA3" w:rsidRDefault="0076336C" w:rsidP="0076336C">
      <w:r w:rsidRPr="00687DA3">
        <w:t>színjáték, színpad, színész, néző, szervezési feladatok</w:t>
      </w:r>
    </w:p>
    <w:p w14:paraId="64D069D3" w14:textId="77777777" w:rsidR="0076336C" w:rsidRPr="00687DA3" w:rsidRDefault="0076336C" w:rsidP="0076336C">
      <w:r w:rsidRPr="00687DA3">
        <w:t xml:space="preserve">szerep, funkció, karakter, viszony, téma, történet, </w:t>
      </w:r>
      <w:bookmarkStart w:id="111" w:name="_Hlk1462484"/>
      <w:r w:rsidRPr="00687DA3">
        <w:t>cselekmény, cselekményszál</w:t>
      </w:r>
      <w:bookmarkEnd w:id="111"/>
      <w:r w:rsidRPr="00687DA3">
        <w:t>, esemény</w:t>
      </w:r>
    </w:p>
    <w:p w14:paraId="2A78AAD5" w14:textId="77777777" w:rsidR="0076336C" w:rsidRPr="00687DA3" w:rsidRDefault="0076336C" w:rsidP="0076336C">
      <w:r w:rsidRPr="00687DA3">
        <w:t>dialógus, monológ, élő zene, hangeffekt, díszlet, jelmez, fényeffekt, báb, maszk, árnyjáték</w:t>
      </w:r>
    </w:p>
    <w:p w14:paraId="723E656C" w14:textId="77777777" w:rsidR="0076336C" w:rsidRPr="00687DA3" w:rsidRDefault="0076336C" w:rsidP="0076336C"/>
    <w:p w14:paraId="0422D7F2" w14:textId="77777777" w:rsidR="0076336C" w:rsidRPr="00D2023B" w:rsidRDefault="0076336C" w:rsidP="007842FD">
      <w:pPr>
        <w:pStyle w:val="Nincstrkz"/>
        <w:rPr>
          <w:color w:val="000000"/>
        </w:rPr>
      </w:pPr>
    </w:p>
    <w:p w14:paraId="0CD2FF20" w14:textId="77777777" w:rsidR="008C76CE" w:rsidRPr="00525968" w:rsidRDefault="008C76CE" w:rsidP="00525968">
      <w:pPr>
        <w:pStyle w:val="Cmsor2"/>
        <w:rPr>
          <w:rStyle w:val="Kiemels"/>
          <w:i/>
          <w:iCs w:val="0"/>
        </w:rPr>
      </w:pPr>
      <w:bookmarkStart w:id="112" w:name="_Toc148340183"/>
      <w:r w:rsidRPr="00525968">
        <w:rPr>
          <w:rStyle w:val="Kiemels"/>
          <w:i/>
          <w:iCs w:val="0"/>
        </w:rPr>
        <w:t>Élő idegen nyelv: Angol</w:t>
      </w:r>
      <w:bookmarkEnd w:id="112"/>
    </w:p>
    <w:p w14:paraId="218698E1" w14:textId="23D7F948" w:rsidR="008C76CE" w:rsidRPr="00D2023B" w:rsidRDefault="008C76CE" w:rsidP="000D5433">
      <w:pPr>
        <w:rPr>
          <w:rStyle w:val="Kiemels"/>
        </w:rPr>
      </w:pPr>
      <w:r w:rsidRPr="00D2023B">
        <w:rPr>
          <w:rStyle w:val="Kiemels"/>
        </w:rPr>
        <w:t>Általános követelmények</w:t>
      </w:r>
    </w:p>
    <w:p w14:paraId="43A3B3D9" w14:textId="77777777" w:rsidR="008C76CE" w:rsidRPr="00D2023B" w:rsidRDefault="008C76CE" w:rsidP="008C76CE">
      <w:pPr>
        <w:rPr>
          <w:rStyle w:val="Kiemels"/>
        </w:rPr>
      </w:pPr>
    </w:p>
    <w:p w14:paraId="7A3769F0" w14:textId="77777777" w:rsidR="008C76CE" w:rsidRPr="00D2023B" w:rsidRDefault="008C76CE" w:rsidP="008C76CE">
      <w:pPr>
        <w:rPr>
          <w:rStyle w:val="Kiemels"/>
        </w:rPr>
      </w:pPr>
      <w:r w:rsidRPr="00D2023B">
        <w:rPr>
          <w:rStyle w:val="Kiemels"/>
        </w:rPr>
        <w:t>5-6. évfolyam</w:t>
      </w:r>
    </w:p>
    <w:p w14:paraId="3AE821C9" w14:textId="77777777" w:rsidR="008C76CE" w:rsidRPr="00D2023B" w:rsidRDefault="008C76CE" w:rsidP="008C76CE">
      <w:pPr>
        <w:rPr>
          <w:rStyle w:val="Kiemels"/>
          <w:i w:val="0"/>
        </w:rPr>
      </w:pPr>
      <w:r w:rsidRPr="00D2023B">
        <w:rPr>
          <w:rStyle w:val="Kiemels"/>
          <w:i w:val="0"/>
        </w:rPr>
        <w:t xml:space="preserve">Az oktatási szakasz végére a tanuló eléri a KER szerint meghatározott A1 szintet. </w:t>
      </w:r>
    </w:p>
    <w:p w14:paraId="7664F0C3" w14:textId="77777777" w:rsidR="008C76CE" w:rsidRPr="00D2023B" w:rsidRDefault="008C76CE" w:rsidP="008C76CE">
      <w:pPr>
        <w:rPr>
          <w:rStyle w:val="Kiemels"/>
          <w:i w:val="0"/>
        </w:rPr>
      </w:pPr>
      <w:r w:rsidRPr="00D2023B">
        <w:rPr>
          <w:rStyle w:val="Kiemels"/>
          <w:i w:val="0"/>
        </w:rPr>
        <w:t>Angol nyelvi funkciók az 5-6. évfolyamra (a zárójelben olvasható angol nyelvű kifejezések példák):</w:t>
      </w:r>
    </w:p>
    <w:p w14:paraId="19755364"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köszönési formák (üdvözlés és elköszönés) értelmezése és kifejezése (Hello! Good morning! Good night! Goodbye! Bye-bye! Take care! How are you? Fine, thanks. I’m OK.)</w:t>
      </w:r>
    </w:p>
    <w:p w14:paraId="450CE23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köszönet kifejezése (Thanks. Thanks a lot. Thank you very much.)</w:t>
      </w:r>
    </w:p>
    <w:p w14:paraId="1A4E5ADA"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köszönetre történő reakció megfogalmazása (You’re welcome. No problem.)</w:t>
      </w:r>
    </w:p>
    <w:p w14:paraId="4B0029FF"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bemutatkozás megfogalmazása (My name is … Hello. Hi!  Nice to meet you.)</w:t>
      </w:r>
    </w:p>
    <w:p w14:paraId="6057FC7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információkérés, információadás (What’s your name? My name is Peter. How old are you? I’m 10. Where are you from? I’m from Budapest. When’s your birthday? On 4th July. What’s your favourite animal? My favourite animals are cats. Have you got a pet? Yes, a cat. No, I haven’t. Have you got any brothers or sisters? Yes, a brother. No, I haven’t.)</w:t>
      </w:r>
    </w:p>
    <w:p w14:paraId="2A7C6EF7"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hogylét iránti érdeklődés (How are you? What’s wrong?)</w:t>
      </w:r>
    </w:p>
    <w:p w14:paraId="02B9D38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hogylét iránti érdeklődésre történő reakció kifejezése (I’m fine, thanks. I’m OK.) </w:t>
      </w:r>
    </w:p>
    <w:p w14:paraId="2DF379D7"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bocsánatkérés értelmezése és annak kifejezése (I am sorry. I’m very sorry.) </w:t>
      </w:r>
    </w:p>
    <w:p w14:paraId="70960A9E"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bocsánatkérésre történő reakció megfogalmazása (That’s OK. No problem.)</w:t>
      </w:r>
    </w:p>
    <w:p w14:paraId="4722344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jókívánságok kifejezése (Happy birthday! Good luck! Congratulations!)</w:t>
      </w:r>
    </w:p>
    <w:p w14:paraId="063B67FA"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főbb ünnepekhez kapcsolódó szófordulatok (Merry Christmas! Happy New Year! Happy Easter!) </w:t>
      </w:r>
    </w:p>
    <w:p w14:paraId="3010847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megszólítás és elköszönés kifejezése írott, személyes szövegben, pl. baráti levélben és e-mailben (Dear Peter, Best wishes)</w:t>
      </w:r>
    </w:p>
    <w:p w14:paraId="04B5936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véleménykérés és arra reagálás (Do you agree? Yes, I do. No, I don’t. What do you think? I think …)</w:t>
      </w:r>
    </w:p>
    <w:p w14:paraId="44E3D026"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tetszés, illetve nem tetszés kifejezése (Do you like ...? Yes, I do. No, I don’t. What’s your opinion about …? I think …)</w:t>
      </w:r>
    </w:p>
    <w:p w14:paraId="72B50876"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dolgok, személyek megnevezése, rövid/egyszerű jellemzése (What is this? What is it like? It’s …/ It’s big and comfortable. What’s ... in English? What’s ... in Hungarian?)</w:t>
      </w:r>
    </w:p>
    <w:p w14:paraId="26127BB9"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igenlő vagy nemleges válasz kifejezése (Yes, I have. No, I haven’t. Yes, I do. No, I don’t.) </w:t>
      </w:r>
    </w:p>
    <w:p w14:paraId="2E212E9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tudás, illetve nem tudás kifejezése (I know. I don’t know. I have no idea.)</w:t>
      </w:r>
    </w:p>
    <w:p w14:paraId="4A0439A8"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nem értés megfogalmazása (I don’t understand.)</w:t>
      </w:r>
    </w:p>
    <w:p w14:paraId="1F24B8BA"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visszakérdezés kifejezése nem értés esetén (Can you repeat it? Can you spell it for me?) </w:t>
      </w:r>
    </w:p>
    <w:p w14:paraId="5ECF711D"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alapvető érzések kifejezése (I’m cold. I’m hungry. I’m happy/sad/angry.) </w:t>
      </w:r>
    </w:p>
    <w:p w14:paraId="5733528E"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akarat, kívánság kifejezése (Would you like a ...? Yes, please. No, thanks. I would like …) </w:t>
      </w:r>
    </w:p>
    <w:p w14:paraId="66F2F67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kérés és arra reagálás (Can you give me a pen? Can I get a pen? Yes, here you are. Sorry, I can’t.) </w:t>
      </w:r>
    </w:p>
    <w:p w14:paraId="11E51343"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javaslat és arra reagálás (Let’s go to the cinema., Good idea. Would you like to come to the cinema? Yes, sure.) </w:t>
      </w:r>
    </w:p>
    <w:p w14:paraId="1C20AC63"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meghívás és arra reagálás (Can you come to my party? Yes, thanks. Sorry, I can’t. I’d like to invite you to my party.)</w:t>
      </w:r>
    </w:p>
    <w:p w14:paraId="2C820A8A"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kínálás és arra reagálás (Would you like an orange? Here you are. Yes, please. No, thank you. Thank you.)</w:t>
      </w:r>
    </w:p>
    <w:p w14:paraId="13DB08EE"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betűzés kérésének kifejezése (Could you spell it, please?)</w:t>
      </w:r>
    </w:p>
    <w:p w14:paraId="54F26029"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utasítások értelmezése és azokra történő reakció kifejezése (Come here, please. Read the text, please.)</w:t>
      </w:r>
    </w:p>
    <w:p w14:paraId="715FEC98" w14:textId="77777777" w:rsidR="008C76CE" w:rsidRPr="00D2023B" w:rsidRDefault="008C76CE" w:rsidP="008C76CE">
      <w:pPr>
        <w:rPr>
          <w:rStyle w:val="Kiemels"/>
          <w:i w:val="0"/>
        </w:rPr>
      </w:pPr>
      <w:r w:rsidRPr="00D2023B">
        <w:rPr>
          <w:rStyle w:val="Kiemels"/>
          <w:i w:val="0"/>
        </w:rPr>
        <w:t>Angol nyelvi elemek, struktúrák az 5-6. évfolyamra (a zárójelben olvasható angol nyelvű kifejezések példák):</w:t>
      </w:r>
    </w:p>
    <w:p w14:paraId="08046C0C"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létezés kifejezése jelen időben: ’to be’ létige (I’m … I’m not … Are you …? Is he …? Who is he? What’s that?)</w:t>
      </w:r>
    </w:p>
    <w:p w14:paraId="2CB1C055"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szokásos cselekvés, történés kifejezése jelen időben: Present Simple (I eat bread for breakfast. I don’t like cheese. Do you play tennis?) </w:t>
      </w:r>
    </w:p>
    <w:p w14:paraId="3A2C4AA8"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cselekvés, történés kifejezése jelen időben: Present Continuous (Why is she crying? I’m not listening. I’m leaving.)</w:t>
      </w:r>
    </w:p>
    <w:p w14:paraId="5038D756"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létezés kifejezése múlt időben: ’to be’ létige (I was … I wasn’t ... Were you …? Was he…? Who was  there? What was that?)</w:t>
      </w:r>
    </w:p>
    <w:p w14:paraId="2FA9E2F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cselekvés, történés kifejezése múlt időben: Past Simple (I ate bread for breakfast. I didn’t see the film. Did you visit Joe?) </w:t>
      </w:r>
    </w:p>
    <w:p w14:paraId="23743C8D"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jövő idejűség kifejezése: ’going to’ (I’m going to be a doctor. It’s going to rain.)</w:t>
      </w:r>
    </w:p>
    <w:p w14:paraId="3D43B08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felszólító mód: felszólítások (Come here. Don’t shout.)</w:t>
      </w:r>
    </w:p>
    <w:p w14:paraId="68D74969"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kérdőmondatok, kérdőszavak (who?, when?, where?, what?, how?)</w:t>
      </w:r>
    </w:p>
    <w:p w14:paraId="26282759"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birtoklás: birtokos névmások és ’s genitive (My, your, his/her/its, our, their, Joe’s brother …)</w:t>
      </w:r>
    </w:p>
    <w:p w14:paraId="6D7A51E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mennyiségi viszonyok: egyes és többes szám (dog-dogs, child-children)</w:t>
      </w:r>
    </w:p>
    <w:p w14:paraId="08A408B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mennyiségi viszonyok: számok (one, two, …, hundred), sorszámok (first, second, third…)</w:t>
      </w:r>
    </w:p>
    <w:p w14:paraId="17EE542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mennyiségi viszonyok: megszámlálható főnevek (How many CDs have you got? I’ve got a lot of/few CDs.)</w:t>
      </w:r>
    </w:p>
    <w:p w14:paraId="2D1E4A0F"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mennyiségi viszonyok: megszámlálhatatlan főnevek (How much money have you got? I’ve got a lot of/little money.)</w:t>
      </w:r>
    </w:p>
    <w:p w14:paraId="7E0BF3A4"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térbeli viszonyok: prepozíciók, helyhatározók (here, there, on the left, on the right, in, on, under, opposite, next to, between …)</w:t>
      </w:r>
    </w:p>
    <w:p w14:paraId="2B8EE4BF"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időbeli viszonyok: gyakoriság (How often? always, often, sometimes, never, once/twice a week, every day), időpontok/dátumok (in 1997, in July, at 5 o’clock, on Monday, It’s eight.  It’s quarter to eight.)</w:t>
      </w:r>
    </w:p>
    <w:p w14:paraId="23EA4B2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minőségi viszonyok: rövid melléknevek fokozása (Tom’s younger than Sue. Mary is the prettiest girl.)</w:t>
      </w:r>
    </w:p>
    <w:p w14:paraId="6E50FF5C"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minőségi viszonyok: rendhagyó melléknevek fokozása (good/bad, better/worse)</w:t>
      </w:r>
    </w:p>
    <w:p w14:paraId="34616C7A"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modalitás: ’can’, ’must’ segédige (I can/can’t swim. I must go.)</w:t>
      </w:r>
    </w:p>
    <w:p w14:paraId="188B482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p w14:paraId="325B0297" w14:textId="77777777" w:rsidR="008C76CE" w:rsidRPr="00D2023B" w:rsidRDefault="008C76CE" w:rsidP="000D5433">
      <w:pPr>
        <w:rPr>
          <w:rStyle w:val="Kiemels"/>
          <w:i w:val="0"/>
        </w:rPr>
      </w:pPr>
      <w:r w:rsidRPr="00D2023B">
        <w:rPr>
          <w:rStyle w:val="Kiemels"/>
          <w:i w:val="0"/>
        </w:rPr>
        <w:t>Az egyes témakörök tanulási eredményeként a tanuló:</w:t>
      </w:r>
    </w:p>
    <w:p w14:paraId="687F2435"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az adott tématartományban megért egyszerű, többnyire ismert nyelvi elemeket tartalmazó célnyelvi szöveget;</w:t>
      </w:r>
    </w:p>
    <w:p w14:paraId="709CFEC9" w14:textId="77777777" w:rsidR="008C76CE" w:rsidRPr="00D2023B" w:rsidRDefault="008C76CE" w:rsidP="008C76CE">
      <w:pPr>
        <w:pStyle w:val="Listaszerbekezds"/>
        <w:numPr>
          <w:ilvl w:val="0"/>
          <w:numId w:val="57"/>
        </w:numPr>
        <w:spacing w:after="120" w:line="276" w:lineRule="auto"/>
        <w:ind w:left="720"/>
        <w:jc w:val="both"/>
        <w:rPr>
          <w:rStyle w:val="Kiemels"/>
          <w:rFonts w:ascii="Times New Roman" w:hAnsi="Times New Roman" w:cs="Times New Roman"/>
          <w:i w:val="0"/>
        </w:rPr>
      </w:pPr>
      <w:r w:rsidRPr="00D2023B">
        <w:rPr>
          <w:rStyle w:val="Kiemels"/>
          <w:rFonts w:ascii="Times New Roman" w:hAnsi="Times New Roman" w:cs="Times New Roman"/>
          <w:i w:val="0"/>
        </w:rPr>
        <w:t>az adott tématartományban létrehoz egyszerű, többnyire ismert nyelvi elemeket tartalmazó célnyelvi szöveget, tanult és begyakorolt nyelvi eszközökkel;</w:t>
      </w:r>
    </w:p>
    <w:p w14:paraId="51E756AF" w14:textId="77777777" w:rsidR="008C76CE" w:rsidRPr="00D2023B" w:rsidRDefault="008C76CE" w:rsidP="008C76CE">
      <w:pPr>
        <w:pStyle w:val="Listaszerbekezds"/>
        <w:numPr>
          <w:ilvl w:val="0"/>
          <w:numId w:val="57"/>
        </w:numPr>
        <w:spacing w:after="120" w:line="276" w:lineRule="auto"/>
        <w:ind w:left="720"/>
        <w:jc w:val="both"/>
        <w:rPr>
          <w:rStyle w:val="Kiemels"/>
          <w:rFonts w:ascii="Times New Roman" w:hAnsi="Times New Roman" w:cs="Times New Roman"/>
          <w:i w:val="0"/>
        </w:rPr>
      </w:pPr>
      <w:r w:rsidRPr="00D2023B">
        <w:rPr>
          <w:rStyle w:val="Kiemels"/>
          <w:rFonts w:ascii="Times New Roman" w:hAnsi="Times New Roman" w:cs="Times New Roman"/>
          <w:i w:val="0"/>
        </w:rPr>
        <w:t>az adott tématartományban nyelvi szintjének és életkorának megfelelő interakciót folytat a tanult nyelvi elemek felhasználásával.</w:t>
      </w:r>
    </w:p>
    <w:p w14:paraId="32F5668B" w14:textId="77777777" w:rsidR="008C76CE" w:rsidRPr="00D2023B" w:rsidRDefault="008C76CE" w:rsidP="008C76CE">
      <w:pPr>
        <w:rPr>
          <w:rStyle w:val="Kiemels"/>
          <w:i w:val="0"/>
        </w:rPr>
      </w:pPr>
    </w:p>
    <w:p w14:paraId="0B6BBCB7" w14:textId="77777777" w:rsidR="008C76CE" w:rsidRPr="00D2023B" w:rsidRDefault="008C76CE" w:rsidP="008C76CE">
      <w:pPr>
        <w:rPr>
          <w:rStyle w:val="Kiemels"/>
          <w:i w:val="0"/>
        </w:rPr>
      </w:pPr>
      <w:r w:rsidRPr="00D2023B">
        <w:rPr>
          <w:rStyle w:val="Kiemels"/>
          <w:i w:val="0"/>
        </w:rPr>
        <w:t>7-8. évfolyam</w:t>
      </w:r>
    </w:p>
    <w:p w14:paraId="3F336045" w14:textId="77777777" w:rsidR="008C76CE" w:rsidRPr="00D2023B" w:rsidRDefault="008C76CE" w:rsidP="008C76CE">
      <w:pPr>
        <w:rPr>
          <w:rStyle w:val="Kiemels"/>
          <w:i w:val="0"/>
        </w:rPr>
      </w:pPr>
      <w:r w:rsidRPr="00D2023B">
        <w:rPr>
          <w:rStyle w:val="Kiemels"/>
          <w:i w:val="0"/>
        </w:rPr>
        <w:t>E nevelési-oktatási szakasz fő célja, hogy a nyelvi készségek további fejlesztése révén a tanuló eljusson a KER szerinti A2 nyelvi szintre.</w:t>
      </w:r>
    </w:p>
    <w:p w14:paraId="3100FBDA" w14:textId="77777777" w:rsidR="008C76CE" w:rsidRPr="00D2023B" w:rsidRDefault="008C76CE" w:rsidP="008C76CE">
      <w:pPr>
        <w:rPr>
          <w:rStyle w:val="Kiemels"/>
          <w:i w:val="0"/>
        </w:rPr>
      </w:pPr>
    </w:p>
    <w:p w14:paraId="0DCAAA4C" w14:textId="77777777" w:rsidR="008C76CE" w:rsidRPr="00D2023B" w:rsidRDefault="008C76CE" w:rsidP="008C76CE">
      <w:pPr>
        <w:pStyle w:val="NormlWeb"/>
        <w:spacing w:before="0" w:beforeAutospacing="0" w:after="120" w:afterAutospacing="0" w:line="276" w:lineRule="auto"/>
        <w:jc w:val="both"/>
        <w:rPr>
          <w:rStyle w:val="Kiemels"/>
          <w:rFonts w:eastAsiaTheme="minorHAnsi"/>
          <w:i w:val="0"/>
        </w:rPr>
      </w:pPr>
      <w:r w:rsidRPr="00D2023B">
        <w:rPr>
          <w:rStyle w:val="Kiemels"/>
          <w:rFonts w:eastAsiaTheme="minorHAnsi"/>
          <w:i w:val="0"/>
        </w:rPr>
        <w:t>A 7-8. évfolyamra megfogalmazott kötelező nyelvi funkciók, nyelvi elemek és struktúrák a következők:</w:t>
      </w:r>
    </w:p>
    <w:p w14:paraId="32F3DFC1" w14:textId="77777777" w:rsidR="008C76CE" w:rsidRPr="00D2023B" w:rsidRDefault="008C76CE" w:rsidP="008C76CE">
      <w:pPr>
        <w:rPr>
          <w:rStyle w:val="Kiemels"/>
          <w:i w:val="0"/>
        </w:rPr>
      </w:pPr>
      <w:r w:rsidRPr="00D2023B">
        <w:rPr>
          <w:rStyle w:val="Kiemels"/>
          <w:i w:val="0"/>
        </w:rPr>
        <w:t>Angol nyelvi funkciók (a zárójelben olvasható angol nyelvű kifejezések példák):</w:t>
      </w:r>
    </w:p>
    <w:p w14:paraId="50DBC727"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megszólítás kifejezése és arra reagálás (Excuse me. Can I help you?)</w:t>
      </w:r>
    </w:p>
    <w:p w14:paraId="1A740D6B"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bemutatkozás megfogalmazása (Let me introduce myself.)</w:t>
      </w:r>
    </w:p>
    <w:p w14:paraId="71338B13"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személyre vonatkozó információkérés, információadás (What’s your favourite subject? It’s maths.)</w:t>
      </w:r>
    </w:p>
    <w:p w14:paraId="616B437F"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hogylét iránti érdeklődés és reakció (What’s the matter? I feel…)</w:t>
      </w:r>
    </w:p>
    <w:p w14:paraId="6B09590B"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bocsánatkérésre történő reakció megfogalmazása (That’s OK. Don’t worry about it. It doesn’t matter.)</w:t>
      </w:r>
    </w:p>
    <w:p w14:paraId="60A9E924"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jókívánságok kifejezésekor a reakció megfogalmazása (Thank you, the same to you.)</w:t>
      </w:r>
    </w:p>
    <w:p w14:paraId="7161E484"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telefon felvétele, telefonon való bemutatkozás (XY speaking.) </w:t>
      </w:r>
    </w:p>
    <w:p w14:paraId="53887F02"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megszólítás, elbúcsúzás személyes levélben (Dear John, Best wishes, Love,)</w:t>
      </w:r>
      <w:r w:rsidRPr="00D2023B">
        <w:rPr>
          <w:rStyle w:val="Kiemels"/>
          <w:rFonts w:ascii="Times New Roman" w:hAnsi="Times New Roman" w:cs="Times New Roman"/>
          <w:i w:val="0"/>
        </w:rPr>
        <w:tab/>
      </w:r>
    </w:p>
    <w:p w14:paraId="367D4EA9"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véleménykérés és arra reagálás (Do you agree? Yes, I do. No, I don’t. What’s your opinion? In my opinion…, What do you think about …? I think …)</w:t>
      </w:r>
    </w:p>
    <w:p w14:paraId="003F888F"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tetszés, illetve nem tetszés kifejezése (How do you like it? I think it’s…) </w:t>
      </w:r>
    </w:p>
    <w:p w14:paraId="20667D4A"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képesség kifejezése (Can you speak French? Are you able to ride a horse? I can understand French. I am unable to ride a horse.)</w:t>
      </w:r>
    </w:p>
    <w:p w14:paraId="16E14139"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szükségesség kifejezése (Do I have to ...? Do I need to …?  You must … We have to …) </w:t>
      </w:r>
    </w:p>
    <w:p w14:paraId="5A8FF88E"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lehetőség kifejezése (It may rain. She might visit us.)</w:t>
      </w:r>
      <w:r w:rsidRPr="00D2023B">
        <w:rPr>
          <w:rStyle w:val="Kiemels"/>
          <w:rFonts w:ascii="Times New Roman" w:hAnsi="Times New Roman" w:cs="Times New Roman"/>
          <w:i w:val="0"/>
        </w:rPr>
        <w:tab/>
      </w:r>
    </w:p>
    <w:p w14:paraId="603F390C"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ígéret kifejezése (Will you help me? Don’t worry, I will. I promise …)</w:t>
      </w:r>
    </w:p>
    <w:p w14:paraId="747C7CEA"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szándék, kívánság kifejezése (What would you like to do? Would you like to have a rest? I’d like to see that film.)</w:t>
      </w:r>
    </w:p>
    <w:p w14:paraId="66D10B00"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dicséret, kritika kifejezése (It’s great. It’s a good idea. It’s boring.)</w:t>
      </w:r>
    </w:p>
    <w:p w14:paraId="7C9FF1B6"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dolgok, személyek megnevezése, rövid/egyszerű jellemzése (What is this? What is it like? It’s …, It’s made of …, It’s used for ...)</w:t>
      </w:r>
    </w:p>
    <w:p w14:paraId="1F08D6D8"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visszakérdezés, ismétléskérés kifejezése nem értés esetén (Sorry, what did you say?)</w:t>
      </w:r>
    </w:p>
    <w:p w14:paraId="3126DC89"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nem értés, magyarázatkérés, magyarázat értésének ellenőrzése (Could you understand me? Is it clear? Sorry, what does that mean?)</w:t>
      </w:r>
    </w:p>
    <w:p w14:paraId="3AE732DC"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betűzés kérése, betűzés (It spells …)</w:t>
      </w:r>
    </w:p>
    <w:p w14:paraId="5296F983"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felkérés hangosabb, lassúbb beszédre (Could you speak a little more slowly, please? Sorry, that was a bit too fast.)</w:t>
      </w:r>
    </w:p>
    <w:p w14:paraId="04EEFD65"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14:paraId="5F7BC742"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 </w:t>
      </w:r>
    </w:p>
    <w:p w14:paraId="2A981854"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csodálkozás kifejezése (How come? Is he? What a surprise!)</w:t>
      </w:r>
    </w:p>
    <w:p w14:paraId="27EA10D4"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remény kifejezése (I am looking forward to … I hope …)</w:t>
      </w:r>
    </w:p>
    <w:p w14:paraId="59946556"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javaslat és arra reagálás (Would you like to come to the cinema? Yes, sure.) </w:t>
      </w:r>
    </w:p>
    <w:p w14:paraId="2D0089A8"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meghívás és arra reagálás (I’d like to invite you to my party. Thank you, I’m happy to come.)</w:t>
      </w:r>
    </w:p>
    <w:p w14:paraId="08ADBDB6"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információkérés, -adás (When is the next train? What time does the train arrive? Is the boss here? Yes, he is.)</w:t>
      </w:r>
    </w:p>
    <w:p w14:paraId="0C53B421"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egyetértés, egyet nem értés (Do you agree? What’s your opinion? How do you feel about it? I agree. I don’t agree. I don’t think so.)</w:t>
      </w:r>
    </w:p>
    <w:p w14:paraId="023214A2"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valaki igazának az elismerése és el nem ismerése (You are right. You are wrong.)</w:t>
      </w:r>
    </w:p>
    <w:p w14:paraId="564E38A2"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egymást követő események leírása (What happened? First … then … finally …)</w:t>
      </w:r>
    </w:p>
    <w:p w14:paraId="11DF7806" w14:textId="77777777" w:rsidR="008C76CE" w:rsidRPr="00D2023B" w:rsidRDefault="008C76CE" w:rsidP="008C76CE">
      <w:pPr>
        <w:pStyle w:val="Listaszerbekezds"/>
        <w:numPr>
          <w:ilvl w:val="0"/>
          <w:numId w:val="58"/>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bizonyosság, bizonytalanság kifejezése (Do you think they will come? They will probably come.)</w:t>
      </w:r>
    </w:p>
    <w:p w14:paraId="450C2824" w14:textId="77777777" w:rsidR="008C76CE" w:rsidRPr="00D2023B" w:rsidRDefault="008C76CE" w:rsidP="008C76CE">
      <w:pPr>
        <w:rPr>
          <w:rStyle w:val="Kiemels"/>
          <w:i w:val="0"/>
        </w:rPr>
      </w:pPr>
      <w:r w:rsidRPr="00D2023B">
        <w:rPr>
          <w:rStyle w:val="Kiemels"/>
          <w:i w:val="0"/>
        </w:rPr>
        <w:t>Angol nyelvi elemek, struktúrák a 7-8. évfolyamra (a zárójelben olvasható angol nyelvű kifejezések példák):</w:t>
      </w:r>
    </w:p>
    <w:p w14:paraId="7E6CBC2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Present Perfect Simple (Have you done your room? I haven’t finished it yet.)</w:t>
      </w:r>
    </w:p>
    <w:p w14:paraId="2C7A09AB"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cselekvés, történés kifejezése múlt időben: Past Simple (I ate bread for breakfast. I didn’t see the film. Did you visit Joe?) </w:t>
      </w:r>
    </w:p>
    <w:p w14:paraId="60D1AA47"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jövő idejűség kifejezése: ’will’ (When will you be fourteen? I’ll help you.)</w:t>
      </w:r>
    </w:p>
    <w:p w14:paraId="667E58BB"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felszólító mód: Egyes/Többesszám 1. személy (Let’s go.)</w:t>
      </w:r>
    </w:p>
    <w:p w14:paraId="181EF034"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birtoklás: birtokos névmások (mine, yours, his, hers, its, ours, theirs)</w:t>
      </w:r>
    </w:p>
    <w:p w14:paraId="75F1AE7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birtoklás kifejezése múlt időben: ’have’ (I didn’t have many friends at school.)</w:t>
      </w:r>
    </w:p>
    <w:p w14:paraId="53BDFDB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birtoklás kifejezése jövő időben: ’have’ (At the age of 25 I will have a car.)</w:t>
      </w:r>
    </w:p>
    <w:p w14:paraId="3ABA44A5"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időtartam: How long? (How long were you in Spain? For one month.)</w:t>
      </w:r>
    </w:p>
    <w:p w14:paraId="16E84383"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időbeli viszonyok: ’already’, ’yet’, ’just’ (I have already read it.  He has not finished it yet. She has just entered the room.)</w:t>
      </w:r>
    </w:p>
    <w:p w14:paraId="6772BCB3"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minőségi viszonyok: hosszabb melléknevek fokozása, összehasonlítás (She is the most intelligent of all. Tom’s younger than Sue. Mary is more beautiful than Sue.)</w:t>
      </w:r>
    </w:p>
    <w:p w14:paraId="37BDFD23"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modalitás: engedélykérés ’could’, ’may’ segédigékkel (Can/could/may I join you?)</w:t>
      </w:r>
    </w:p>
    <w:p w14:paraId="0EA506F4"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modalitás: tanácsadás ’should/shouldn’t’ segédigével (You should ask her.)</w:t>
      </w:r>
    </w:p>
    <w:p w14:paraId="6C086CF2"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modalitás: kötelezettség kifejezése ’have to’ segédigével (Did you have to be there?)</w:t>
      </w:r>
    </w:p>
    <w:p w14:paraId="1A48637F"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modalitás: tiltás kifejezése ’mustn’t’ segédigével (You mustn’t smoke here.)</w:t>
      </w:r>
    </w:p>
    <w:p w14:paraId="661DC20C"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 xml:space="preserve">szövegösszetartó eszközök: további kötőszavak (e.g. however) </w:t>
      </w:r>
    </w:p>
    <w:p w14:paraId="1EAA2811"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feltételesség kifejezése (We’ll stay at home if it rains.)</w:t>
      </w:r>
    </w:p>
    <w:p w14:paraId="00CFE8A0" w14:textId="77777777" w:rsidR="008C76CE" w:rsidRPr="00D2023B" w:rsidRDefault="008C76CE" w:rsidP="008C76CE">
      <w:pPr>
        <w:pStyle w:val="Listaszerbekezds"/>
        <w:numPr>
          <w:ilvl w:val="0"/>
          <w:numId w:val="57"/>
        </w:numPr>
        <w:spacing w:after="120" w:line="276" w:lineRule="auto"/>
        <w:jc w:val="both"/>
        <w:rPr>
          <w:rStyle w:val="Kiemels"/>
          <w:rFonts w:ascii="Times New Roman" w:hAnsi="Times New Roman" w:cs="Times New Roman"/>
          <w:i w:val="0"/>
        </w:rPr>
      </w:pPr>
      <w:r w:rsidRPr="00D2023B">
        <w:rPr>
          <w:rStyle w:val="Kiemels"/>
          <w:rFonts w:ascii="Times New Roman" w:hAnsi="Times New Roman" w:cs="Times New Roman"/>
          <w:i w:val="0"/>
        </w:rPr>
        <w:t>függő beszéd kifejezése jelen időben (He says he is tired., I don’t know where he lives., Tell him to stop it.)</w:t>
      </w:r>
    </w:p>
    <w:p w14:paraId="431BEA70" w14:textId="77777777" w:rsidR="008C76CE" w:rsidRPr="00D2023B" w:rsidRDefault="008C76CE" w:rsidP="00824F23">
      <w:pPr>
        <w:rPr>
          <w:rStyle w:val="Kiemels"/>
          <w:i w:val="0"/>
        </w:rPr>
      </w:pPr>
      <w:r w:rsidRPr="00D2023B">
        <w:rPr>
          <w:rStyle w:val="Kiemels"/>
          <w:i w:val="0"/>
        </w:rPr>
        <w:t>Az egyes témakörök tanulási eredményeként a tanuló:</w:t>
      </w:r>
    </w:p>
    <w:p w14:paraId="20FD99E4" w14:textId="77777777" w:rsidR="008C76CE" w:rsidRPr="00D2023B" w:rsidRDefault="008C76CE" w:rsidP="008C76CE">
      <w:pPr>
        <w:pStyle w:val="Listaszerbekezds"/>
        <w:numPr>
          <w:ilvl w:val="0"/>
          <w:numId w:val="57"/>
        </w:numPr>
        <w:spacing w:after="120" w:line="276" w:lineRule="auto"/>
        <w:ind w:left="720"/>
        <w:jc w:val="both"/>
        <w:rPr>
          <w:rStyle w:val="Kiemels"/>
          <w:rFonts w:ascii="Times New Roman" w:hAnsi="Times New Roman" w:cs="Times New Roman"/>
          <w:i w:val="0"/>
        </w:rPr>
      </w:pPr>
      <w:r w:rsidRPr="00D2023B">
        <w:rPr>
          <w:rStyle w:val="Kiemels"/>
          <w:rFonts w:ascii="Times New Roman" w:hAnsi="Times New Roman" w:cs="Times New Roman"/>
          <w:i w:val="0"/>
        </w:rPr>
        <w:t>az adott tématartományban megért egyszerű célnyelvi szöveget;</w:t>
      </w:r>
    </w:p>
    <w:p w14:paraId="3C057E8B" w14:textId="77777777" w:rsidR="008C76CE" w:rsidRPr="00D2023B" w:rsidRDefault="008C76CE" w:rsidP="008C76CE">
      <w:pPr>
        <w:pStyle w:val="Listaszerbekezds"/>
        <w:numPr>
          <w:ilvl w:val="0"/>
          <w:numId w:val="57"/>
        </w:numPr>
        <w:spacing w:after="120" w:line="276" w:lineRule="auto"/>
        <w:ind w:left="720"/>
        <w:jc w:val="both"/>
        <w:rPr>
          <w:rStyle w:val="Kiemels"/>
          <w:rFonts w:ascii="Times New Roman" w:hAnsi="Times New Roman" w:cs="Times New Roman"/>
          <w:i w:val="0"/>
        </w:rPr>
      </w:pPr>
      <w:r w:rsidRPr="00D2023B">
        <w:rPr>
          <w:rStyle w:val="Kiemels"/>
          <w:rFonts w:ascii="Times New Roman" w:hAnsi="Times New Roman" w:cs="Times New Roman"/>
          <w:i w:val="0"/>
        </w:rPr>
        <w:t>az adott tématartományban létrehoz egyszerű célnyelvi szöveget;</w:t>
      </w:r>
    </w:p>
    <w:p w14:paraId="39D4759C" w14:textId="77777777" w:rsidR="008C76CE" w:rsidRDefault="008C76CE" w:rsidP="008C76CE">
      <w:pPr>
        <w:pStyle w:val="Listaszerbekezds"/>
        <w:numPr>
          <w:ilvl w:val="0"/>
          <w:numId w:val="57"/>
        </w:numPr>
        <w:spacing w:after="120" w:line="276" w:lineRule="auto"/>
        <w:ind w:left="720"/>
        <w:jc w:val="both"/>
        <w:rPr>
          <w:rFonts w:ascii="Times New Roman" w:hAnsi="Times New Roman" w:cs="Times New Roman"/>
          <w:sz w:val="24"/>
          <w:szCs w:val="24"/>
        </w:rPr>
      </w:pPr>
      <w:r w:rsidRPr="00D2023B">
        <w:rPr>
          <w:rStyle w:val="Kiemels"/>
          <w:rFonts w:ascii="Times New Roman" w:hAnsi="Times New Roman" w:cs="Times New Roman"/>
          <w:i w:val="0"/>
        </w:rPr>
        <w:t>az adott tématartományban nyelvi szintjének és életkorának megfelelő interakciót folytat a tanult nyelvi elemek felhasználásával</w:t>
      </w:r>
      <w:r w:rsidRPr="00D2023B">
        <w:rPr>
          <w:rFonts w:ascii="Times New Roman" w:hAnsi="Times New Roman" w:cs="Times New Roman"/>
          <w:sz w:val="24"/>
          <w:szCs w:val="24"/>
        </w:rPr>
        <w:t>.</w:t>
      </w:r>
    </w:p>
    <w:p w14:paraId="67A96B36" w14:textId="77777777" w:rsidR="001E1EC5" w:rsidRPr="001E1EC5" w:rsidRDefault="001E1EC5" w:rsidP="001E1EC5">
      <w:pPr>
        <w:pStyle w:val="Cmsor2"/>
      </w:pPr>
      <w:bookmarkStart w:id="113" w:name="_Toc148340184"/>
      <w:r w:rsidRPr="001E1EC5">
        <w:t>Ének-zene</w:t>
      </w:r>
      <w:bookmarkEnd w:id="113"/>
    </w:p>
    <w:p w14:paraId="6982F5FE" w14:textId="77777777" w:rsidR="001E1EC5" w:rsidRPr="00CF1AC5" w:rsidRDefault="001E1EC5" w:rsidP="001E1EC5">
      <w:pPr>
        <w:jc w:val="both"/>
      </w:pPr>
      <w:r w:rsidRPr="00CF1AC5">
        <w:rPr>
          <w:u w:val="single"/>
        </w:rPr>
        <w:t xml:space="preserve"> </w:t>
      </w:r>
    </w:p>
    <w:p w14:paraId="60240962" w14:textId="77777777" w:rsidR="001E1EC5" w:rsidRPr="00211C4E" w:rsidRDefault="001E1EC5" w:rsidP="001E1EC5">
      <w:pPr>
        <w:rPr>
          <w:color w:val="31849B" w:themeColor="accent5" w:themeShade="BF"/>
        </w:rPr>
      </w:pPr>
      <w:r w:rsidRPr="00211C4E">
        <w:rPr>
          <w:color w:val="31849B" w:themeColor="accent5" w:themeShade="BF"/>
        </w:rPr>
        <w:t xml:space="preserve"> 5.évfolyam</w:t>
      </w:r>
    </w:p>
    <w:p w14:paraId="6188D4F5" w14:textId="77777777" w:rsidR="001E1EC5" w:rsidRPr="00CF1AC5" w:rsidRDefault="001E1EC5" w:rsidP="001E1EC5">
      <w:pPr>
        <w:jc w:val="both"/>
      </w:pPr>
      <w:r w:rsidRPr="00CF1AC5">
        <w:t xml:space="preserve"> </w:t>
      </w:r>
    </w:p>
    <w:p w14:paraId="595EAB78" w14:textId="77777777" w:rsidR="001E1EC5" w:rsidRPr="00CF1AC5" w:rsidRDefault="001E1EC5" w:rsidP="001E1EC5">
      <w:pPr>
        <w:jc w:val="both"/>
      </w:pPr>
      <w:r w:rsidRPr="00CF1AC5">
        <w:t xml:space="preserve"> </w:t>
      </w:r>
      <w:r>
        <w:t xml:space="preserve">Témakörök: </w:t>
      </w:r>
    </w:p>
    <w:p w14:paraId="1FE50D16" w14:textId="77777777" w:rsidR="001E1EC5" w:rsidRPr="00C858CC" w:rsidRDefault="001E1EC5" w:rsidP="001E1EC5">
      <w:pPr>
        <w:ind w:right="-432"/>
        <w:jc w:val="both"/>
        <w:rPr>
          <w:rFonts w:eastAsia="ヒラギノ角ゴ Pro W3"/>
          <w:bCs/>
        </w:rPr>
      </w:pPr>
      <w:r w:rsidRPr="00C858CC">
        <w:rPr>
          <w:rFonts w:eastAsia="ヒラギノ角ゴ Pro W3"/>
          <w:bCs/>
          <w:i/>
        </w:rPr>
        <w:t>1</w:t>
      </w:r>
      <w:r w:rsidRPr="00C858CC">
        <w:rPr>
          <w:rFonts w:eastAsia="ヒラギノ角ゴ Pro W3"/>
          <w:bCs/>
        </w:rPr>
        <w:t xml:space="preserve">. Zeneművek/Népdalok, műdalok </w:t>
      </w:r>
    </w:p>
    <w:p w14:paraId="3133CD73"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2. Zeneművek/Zenehallgatási anyag </w:t>
      </w:r>
    </w:p>
    <w:p w14:paraId="2B5D810E"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3. Zenei ismeretek/Ritmikai fejlesztés </w:t>
      </w:r>
    </w:p>
    <w:p w14:paraId="3D2CCC7B"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4. Zenei ismeretek/Hallásfejlesztés </w:t>
      </w:r>
    </w:p>
    <w:p w14:paraId="7AAD4EB7" w14:textId="77777777" w:rsidR="001E1EC5" w:rsidRDefault="001E1EC5" w:rsidP="001E1EC5">
      <w:pPr>
        <w:ind w:right="-432"/>
        <w:jc w:val="both"/>
        <w:rPr>
          <w:rFonts w:eastAsia="ヒラギノ角ゴ Pro W3"/>
          <w:bCs/>
        </w:rPr>
      </w:pPr>
      <w:r w:rsidRPr="00C858CC">
        <w:rPr>
          <w:rFonts w:eastAsia="ヒラギノ角ゴ Pro W3"/>
          <w:bCs/>
        </w:rPr>
        <w:t xml:space="preserve">5. Zenei ismeretek/Zenei írás-olvasás. </w:t>
      </w:r>
    </w:p>
    <w:p w14:paraId="65B1BFFC" w14:textId="77777777" w:rsidR="001E1EC5" w:rsidRDefault="001E1EC5" w:rsidP="001E1EC5">
      <w:pPr>
        <w:ind w:right="-432"/>
        <w:jc w:val="both"/>
        <w:rPr>
          <w:rFonts w:eastAsia="ヒラギノ角ゴ Pro W3"/>
          <w:bCs/>
        </w:rPr>
      </w:pPr>
    </w:p>
    <w:p w14:paraId="6F1F09F9" w14:textId="77777777" w:rsidR="001E1EC5" w:rsidRDefault="001E1EC5" w:rsidP="001E1EC5">
      <w:pPr>
        <w:ind w:right="-432"/>
        <w:jc w:val="both"/>
        <w:rPr>
          <w:rFonts w:eastAsia="ヒラギノ角ゴ Pro W3"/>
          <w:bCs/>
        </w:rPr>
      </w:pPr>
    </w:p>
    <w:p w14:paraId="14CE9716" w14:textId="77777777" w:rsidR="001E1EC5" w:rsidRPr="00C858CC" w:rsidRDefault="001E1EC5" w:rsidP="001E1EC5">
      <w:pPr>
        <w:jc w:val="both"/>
        <w:rPr>
          <w:i/>
          <w:iCs/>
        </w:rPr>
      </w:pPr>
      <w:r w:rsidRPr="00C858CC">
        <w:rPr>
          <w:i/>
          <w:iCs/>
        </w:rPr>
        <w:t>Dalok a mindennapi élet, munka, szere</w:t>
      </w:r>
      <w:r>
        <w:rPr>
          <w:i/>
          <w:iCs/>
        </w:rPr>
        <w:t xml:space="preserve">lem témaköreiből </w:t>
      </w:r>
    </w:p>
    <w:p w14:paraId="5486E3C2" w14:textId="77777777" w:rsidR="001E1EC5" w:rsidRDefault="001E1EC5" w:rsidP="001E1EC5">
      <w:pPr>
        <w:jc w:val="both"/>
        <w:rPr>
          <w:bCs/>
        </w:rPr>
      </w:pPr>
      <w:r w:rsidRPr="00C858CC">
        <w:rPr>
          <w:bCs/>
        </w:rPr>
        <w:t xml:space="preserve">A bundának nincs gallérja; A kapuban a szekér; A karádi faluvégen ; Aki dudás; Árpa is van; Az ürögi faluvégen, </w:t>
      </w:r>
      <w:r w:rsidRPr="00C858CC">
        <w:rPr>
          <w:bCs/>
          <w:iCs/>
        </w:rPr>
        <w:t xml:space="preserve">Csínom Palkó, Csínom Jankó ; </w:t>
      </w:r>
      <w:r w:rsidRPr="00C858CC">
        <w:rPr>
          <w:bCs/>
        </w:rPr>
        <w:t xml:space="preserve">Dudaszó hallatszik ; </w:t>
      </w:r>
      <w:r w:rsidRPr="00C858CC">
        <w:t xml:space="preserve">Erdő, erdő, de magos a teteje; </w:t>
      </w:r>
      <w:r w:rsidRPr="00C858CC">
        <w:rPr>
          <w:bCs/>
        </w:rPr>
        <w:t xml:space="preserve">Egy kis kertet kerítek ; Erdő, erdő, erdő; Érik a szőlő; Esik az eső, ázik a heveder; Hej, Dunáról fúj a szél; Hidló végén; </w:t>
      </w:r>
      <w:r w:rsidRPr="00C858CC">
        <w:t xml:space="preserve">Hol jártál az éjjel; </w:t>
      </w:r>
      <w:r w:rsidRPr="00C858CC">
        <w:rPr>
          <w:bCs/>
        </w:rPr>
        <w:t xml:space="preserve">Hull a szilva; Jaj, de beteg vagyok; Jó gazdasszony vagyok én; Kicsi vagyok, nagy az eszem; Kitrákotty – mese; Megyen már a hajnalcsillag lefelé; Még azt mondják, nem illik; Megismerni a kanászt; Összegyűltek, összegyűltek; Póda Péter, Póda Pál; R égi táncdal, Sej, Nagyabonyban; Száraz tónak nedves partján; </w:t>
      </w:r>
      <w:r w:rsidRPr="00C858CC">
        <w:rPr>
          <w:bCs/>
          <w:iCs/>
        </w:rPr>
        <w:t>Úgy tetszik, hogy jó helyen vagyunk it</w:t>
      </w:r>
      <w:r w:rsidRPr="00C858CC">
        <w:rPr>
          <w:bCs/>
        </w:rPr>
        <w:t>t</w:t>
      </w:r>
    </w:p>
    <w:p w14:paraId="55DC6F3A" w14:textId="77777777" w:rsidR="001E1EC5" w:rsidRPr="00C858CC" w:rsidRDefault="001E1EC5" w:rsidP="001E1EC5">
      <w:pPr>
        <w:jc w:val="both"/>
        <w:rPr>
          <w:bCs/>
        </w:rPr>
      </w:pPr>
    </w:p>
    <w:p w14:paraId="04A3F78A" w14:textId="77777777" w:rsidR="001E1EC5" w:rsidRPr="00C858CC" w:rsidRDefault="001E1EC5" w:rsidP="001E1EC5">
      <w:pPr>
        <w:jc w:val="both"/>
        <w:rPr>
          <w:bCs/>
          <w:i/>
        </w:rPr>
      </w:pPr>
      <w:r w:rsidRPr="00C858CC">
        <w:rPr>
          <w:bCs/>
          <w:i/>
        </w:rPr>
        <w:t>Műzenei szemelvények, más népek dalai</w:t>
      </w:r>
    </w:p>
    <w:p w14:paraId="215C1917" w14:textId="77777777" w:rsidR="001E1EC5" w:rsidRPr="00C858CC" w:rsidRDefault="001E1EC5" w:rsidP="001E1EC5">
      <w:pPr>
        <w:jc w:val="both"/>
        <w:rPr>
          <w:bCs/>
          <w:i/>
        </w:rPr>
      </w:pPr>
      <w:r w:rsidRPr="00C858CC">
        <w:rPr>
          <w:bCs/>
        </w:rPr>
        <w:t xml:space="preserve">M. Praetorius: Viva la Musica (kánon); J.S. Bach: Üdv rád és házad népére; </w:t>
      </w:r>
      <w:r w:rsidRPr="00C858CC">
        <w:rPr>
          <w:bCs/>
          <w:iCs/>
        </w:rPr>
        <w:t xml:space="preserve">L. van Beethoven: A mormotás fiú dala; Johannes Brahms: Bölcsődal; Bárdos Lajos: Szép kis család; </w:t>
      </w:r>
      <w:r w:rsidRPr="00C858CC">
        <w:rPr>
          <w:bCs/>
        </w:rPr>
        <w:t xml:space="preserve">Szőnyi Erzsébet: Postaváró (amerikai dallam); A kis lányok (cseh népdal.); </w:t>
      </w:r>
      <w:r w:rsidRPr="00C858CC">
        <w:t xml:space="preserve">Édes fülmile (tatár népdal.); </w:t>
      </w:r>
      <w:r w:rsidRPr="00C858CC">
        <w:rPr>
          <w:bCs/>
          <w:iCs/>
        </w:rPr>
        <w:t>Pál, Kata, Péter</w:t>
      </w:r>
      <w:r w:rsidRPr="00C858CC">
        <w:rPr>
          <w:bCs/>
          <w:i/>
        </w:rPr>
        <w:t xml:space="preserve"> </w:t>
      </w:r>
      <w:r w:rsidRPr="00C858CC">
        <w:rPr>
          <w:bCs/>
        </w:rPr>
        <w:t>(francia); Áll egy ifjú nyírfa (orosz népdal.)</w:t>
      </w:r>
    </w:p>
    <w:p w14:paraId="653B446C" w14:textId="77777777" w:rsidR="001E1EC5" w:rsidRPr="00C858CC" w:rsidRDefault="001E1EC5" w:rsidP="001E1EC5">
      <w:pPr>
        <w:jc w:val="both"/>
        <w:rPr>
          <w:bCs/>
        </w:rPr>
      </w:pPr>
    </w:p>
    <w:p w14:paraId="2DBCBE80" w14:textId="77777777" w:rsidR="001E1EC5" w:rsidRPr="00C858CC" w:rsidRDefault="001E1EC5" w:rsidP="001E1EC5">
      <w:pPr>
        <w:jc w:val="both"/>
        <w:rPr>
          <w:bCs/>
          <w:i/>
        </w:rPr>
      </w:pPr>
      <w:r w:rsidRPr="00C858CC">
        <w:rPr>
          <w:bCs/>
          <w:i/>
        </w:rPr>
        <w:t xml:space="preserve">Dalok alkalmakra, keresztény ünnepekre, jeles napokra </w:t>
      </w:r>
    </w:p>
    <w:p w14:paraId="3CE4F11E" w14:textId="77777777" w:rsidR="001E1EC5" w:rsidRPr="00C858CC" w:rsidRDefault="001E1EC5" w:rsidP="001E1EC5">
      <w:pPr>
        <w:jc w:val="both"/>
        <w:rPr>
          <w:bCs/>
          <w:iCs/>
        </w:rPr>
      </w:pPr>
      <w:r w:rsidRPr="00C858CC">
        <w:rPr>
          <w:bCs/>
          <w:iCs/>
        </w:rPr>
        <w:t xml:space="preserve">Báránkámon csengő szól; </w:t>
      </w:r>
      <w:r w:rsidRPr="00C858CC">
        <w:rPr>
          <w:bCs/>
        </w:rPr>
        <w:t xml:space="preserve">Bárcsak régen felébredtem volna; Föl, föl vitézek; </w:t>
      </w:r>
      <w:r w:rsidRPr="00C858CC">
        <w:rPr>
          <w:bCs/>
          <w:iCs/>
        </w:rPr>
        <w:t xml:space="preserve">Haj, ki, kisze, haj; </w:t>
      </w:r>
      <w:r w:rsidRPr="00C858CC">
        <w:rPr>
          <w:bCs/>
        </w:rPr>
        <w:t xml:space="preserve">Kossuth Lajos azt írta; Pásztorok, keljünk fel; Új esztendő; Regős ének, </w:t>
      </w:r>
      <w:r w:rsidRPr="00C858CC">
        <w:rPr>
          <w:bCs/>
          <w:iCs/>
        </w:rPr>
        <w:t>Talalaj, talalaj, Tóth Lőrinc</w:t>
      </w:r>
    </w:p>
    <w:p w14:paraId="3602E3B7" w14:textId="77777777" w:rsidR="001E1EC5" w:rsidRPr="00C858CC" w:rsidRDefault="001E1EC5" w:rsidP="001E1EC5">
      <w:pPr>
        <w:ind w:right="-432"/>
        <w:jc w:val="both"/>
        <w:rPr>
          <w:rFonts w:eastAsia="ヒラギノ角ゴ Pro W3"/>
          <w:bCs/>
        </w:rPr>
      </w:pPr>
    </w:p>
    <w:p w14:paraId="27E6B8D3" w14:textId="1BD0D5DA" w:rsidR="001E1EC5" w:rsidRPr="00CF1AC5" w:rsidRDefault="001E1EC5" w:rsidP="001E1EC5">
      <w:pPr>
        <w:jc w:val="both"/>
      </w:pPr>
      <w:r>
        <w:t>50</w:t>
      </w:r>
      <w:r w:rsidRPr="00CF1AC5">
        <w:t xml:space="preserve"> énekes szemelvény éneklése kívülről, stílusosan, tiszta intonációra törekedve</w:t>
      </w:r>
    </w:p>
    <w:p w14:paraId="594D4C38" w14:textId="77777777" w:rsidR="001E1EC5" w:rsidRPr="00CF1AC5" w:rsidRDefault="001E1EC5" w:rsidP="001E1EC5">
      <w:pPr>
        <w:jc w:val="both"/>
      </w:pPr>
      <w:r w:rsidRPr="00CF1AC5">
        <w:t xml:space="preserve">            -magyar népdal</w:t>
      </w:r>
    </w:p>
    <w:p w14:paraId="0571EAD2" w14:textId="77777777" w:rsidR="001E1EC5" w:rsidRPr="00CF1AC5" w:rsidRDefault="001E1EC5" w:rsidP="001E1EC5">
      <w:pPr>
        <w:jc w:val="both"/>
      </w:pPr>
      <w:r w:rsidRPr="00CF1AC5">
        <w:t xml:space="preserve">            -gregorián dallam</w:t>
      </w:r>
    </w:p>
    <w:p w14:paraId="7E4A3208" w14:textId="77777777" w:rsidR="001E1EC5" w:rsidRPr="00CF1AC5" w:rsidRDefault="001E1EC5" w:rsidP="001E1EC5">
      <w:pPr>
        <w:jc w:val="both"/>
      </w:pPr>
      <w:r w:rsidRPr="00CF1AC5">
        <w:t xml:space="preserve">            -dalok 1848-49-ből</w:t>
      </w:r>
    </w:p>
    <w:p w14:paraId="7F6E6280" w14:textId="77777777" w:rsidR="001E1EC5" w:rsidRPr="00CF1AC5" w:rsidRDefault="001E1EC5" w:rsidP="001E1EC5">
      <w:pPr>
        <w:jc w:val="both"/>
      </w:pPr>
      <w:r w:rsidRPr="00CF1AC5">
        <w:t xml:space="preserve">            -kánon</w:t>
      </w:r>
    </w:p>
    <w:p w14:paraId="48C5C39B" w14:textId="35A8CFDB" w:rsidR="001E1EC5" w:rsidRPr="00CF1AC5" w:rsidRDefault="001E1EC5" w:rsidP="001E1EC5">
      <w:pPr>
        <w:pStyle w:val="Listaszerbekezds"/>
        <w:numPr>
          <w:ilvl w:val="0"/>
          <w:numId w:val="128"/>
        </w:numPr>
        <w:jc w:val="both"/>
      </w:pPr>
      <w:r w:rsidRPr="00CF1AC5">
        <w:t>a magyar népdalok stílusrétegeinek ismerete-régi és új stílus jellegzetességei</w:t>
      </w:r>
      <w:r>
        <w:tab/>
      </w:r>
    </w:p>
    <w:p w14:paraId="65EDFBEE" w14:textId="283ADF39" w:rsidR="001E1EC5" w:rsidRPr="00CF1AC5" w:rsidRDefault="001E1EC5" w:rsidP="001E1EC5">
      <w:pPr>
        <w:pStyle w:val="Listaszerbekezds"/>
        <w:numPr>
          <w:ilvl w:val="0"/>
          <w:numId w:val="128"/>
        </w:numPr>
        <w:jc w:val="both"/>
      </w:pPr>
      <w:r w:rsidRPr="00CF1AC5">
        <w:t>páros-páratlan metrumok, váltakozó ütemek helyes hangsúlyozása</w:t>
      </w:r>
    </w:p>
    <w:p w14:paraId="75E6C581" w14:textId="75925F4D" w:rsidR="001E1EC5" w:rsidRPr="00CF1AC5" w:rsidRDefault="001E1EC5" w:rsidP="001E1EC5">
      <w:pPr>
        <w:pStyle w:val="Listaszerbekezds"/>
        <w:numPr>
          <w:ilvl w:val="0"/>
          <w:numId w:val="128"/>
        </w:numPr>
        <w:jc w:val="both"/>
      </w:pPr>
      <w:r w:rsidRPr="00CF1AC5">
        <w:t>a tanult ritmikai és dallami elemek felismerése, változatos ritmusképletek hangoztatása</w:t>
      </w:r>
    </w:p>
    <w:p w14:paraId="3133E338" w14:textId="0B5F05C3" w:rsidR="001E1EC5" w:rsidRPr="00CF1AC5" w:rsidRDefault="001E1EC5" w:rsidP="001E1EC5">
      <w:pPr>
        <w:pStyle w:val="Listaszerbekezds"/>
        <w:numPr>
          <w:ilvl w:val="0"/>
          <w:numId w:val="128"/>
        </w:numPr>
        <w:jc w:val="both"/>
      </w:pPr>
      <w:r w:rsidRPr="00CF1AC5">
        <w:t>könnyű pentaton-pentachord dallamfordulatok éneklése szolmizálva betűkottából, vonalas kottából</w:t>
      </w:r>
    </w:p>
    <w:p w14:paraId="2EA0B0D7" w14:textId="576CB5D2" w:rsidR="001E1EC5" w:rsidRDefault="001E1EC5" w:rsidP="001E1EC5">
      <w:pPr>
        <w:pStyle w:val="Listaszerbekezds"/>
        <w:numPr>
          <w:ilvl w:val="0"/>
          <w:numId w:val="128"/>
        </w:numPr>
        <w:jc w:val="both"/>
      </w:pPr>
      <w:r w:rsidRPr="00CF1AC5">
        <w:t>betűkotta átírása vonalrendszerbe, és fordítva</w:t>
      </w:r>
    </w:p>
    <w:p w14:paraId="65ACE53F" w14:textId="00882B09" w:rsidR="001E1EC5" w:rsidRPr="00CF1AC5" w:rsidRDefault="001E1EC5" w:rsidP="001E1EC5">
      <w:pPr>
        <w:pStyle w:val="Listaszerbekezds"/>
        <w:numPr>
          <w:ilvl w:val="0"/>
          <w:numId w:val="128"/>
        </w:numPr>
        <w:jc w:val="both"/>
      </w:pPr>
      <w:r>
        <w:t>hangközök ismerete (neve, jele, értéke)</w:t>
      </w:r>
    </w:p>
    <w:p w14:paraId="34E3841E" w14:textId="1BDD2642" w:rsidR="001E1EC5" w:rsidRPr="00CF1AC5" w:rsidRDefault="001E1EC5" w:rsidP="001E1EC5">
      <w:pPr>
        <w:pStyle w:val="Listaszerbekezds"/>
        <w:numPr>
          <w:ilvl w:val="0"/>
          <w:numId w:val="128"/>
        </w:numPr>
        <w:jc w:val="both"/>
      </w:pPr>
      <w:r w:rsidRPr="00CF1AC5">
        <w:t>énekes hangfajok ismerete</w:t>
      </w:r>
      <w:r>
        <w:t xml:space="preserve"> </w:t>
      </w:r>
      <w:r w:rsidRPr="00CF1AC5">
        <w:t>(szoprán, mezzo,</w:t>
      </w:r>
      <w:r>
        <w:t xml:space="preserve"> </w:t>
      </w:r>
      <w:r w:rsidRPr="00CF1AC5">
        <w:t>alt, tenor</w:t>
      </w:r>
      <w:r>
        <w:t>,</w:t>
      </w:r>
      <w:r w:rsidRPr="00CF1AC5">
        <w:t xml:space="preserve"> bariton, basszus)</w:t>
      </w:r>
    </w:p>
    <w:p w14:paraId="175051C3" w14:textId="0E116BF9" w:rsidR="001E1EC5" w:rsidRPr="00CF1AC5" w:rsidRDefault="001E1EC5" w:rsidP="001E1EC5">
      <w:pPr>
        <w:pStyle w:val="Listaszerbekezds"/>
        <w:numPr>
          <w:ilvl w:val="0"/>
          <w:numId w:val="128"/>
        </w:numPr>
        <w:jc w:val="both"/>
      </w:pPr>
      <w:r w:rsidRPr="00CF1AC5">
        <w:t>ismétlés-visszatér</w:t>
      </w:r>
      <w:r>
        <w:t>és valamint azonosság, különböző</w:t>
      </w:r>
      <w:r w:rsidRPr="00CF1AC5">
        <w:t>ség, hasonlóság megfigyelése, felismerése a formai elemzés során a népzenei és műzenei szemelvényekben</w:t>
      </w:r>
    </w:p>
    <w:p w14:paraId="7F5D57AA" w14:textId="4D67F990" w:rsidR="001E1EC5" w:rsidRPr="00CF1AC5" w:rsidRDefault="001E1EC5" w:rsidP="001E1EC5">
      <w:pPr>
        <w:pStyle w:val="Listaszerbekezds"/>
        <w:numPr>
          <w:ilvl w:val="0"/>
          <w:numId w:val="128"/>
        </w:numPr>
        <w:jc w:val="both"/>
      </w:pPr>
      <w:r w:rsidRPr="00CF1AC5">
        <w:t>zenei ismeretek:-népszokások, néphagyomány az adott dalhoz kötődően</w:t>
      </w:r>
    </w:p>
    <w:p w14:paraId="3AF90CF2" w14:textId="77777777" w:rsidR="001E1EC5" w:rsidRPr="00CF1AC5" w:rsidRDefault="001E1EC5" w:rsidP="001E1EC5">
      <w:pPr>
        <w:jc w:val="both"/>
      </w:pPr>
      <w:r w:rsidRPr="00CF1AC5">
        <w:t xml:space="preserve">                            -hangszerismeret:-népi és klasszikus hangszerek</w:t>
      </w:r>
    </w:p>
    <w:p w14:paraId="7F7260E0" w14:textId="77777777" w:rsidR="001E1EC5" w:rsidRDefault="001E1EC5" w:rsidP="001E1EC5">
      <w:pPr>
        <w:jc w:val="both"/>
      </w:pPr>
      <w:r w:rsidRPr="00CF1AC5">
        <w:t xml:space="preserve">                                  </w:t>
      </w:r>
      <w:r>
        <w:t xml:space="preserve">                           </w:t>
      </w:r>
      <w:r w:rsidRPr="00CF1AC5">
        <w:t>-ritmus-és dallamhangszerek</w:t>
      </w:r>
    </w:p>
    <w:p w14:paraId="61FB5DB8" w14:textId="5F79C145" w:rsidR="001E1EC5" w:rsidRPr="00C858CC" w:rsidRDefault="001E1EC5" w:rsidP="001E1EC5">
      <w:pPr>
        <w:pStyle w:val="Listaszerbekezds"/>
        <w:numPr>
          <w:ilvl w:val="0"/>
          <w:numId w:val="129"/>
        </w:numPr>
        <w:spacing w:after="120" w:line="276" w:lineRule="auto"/>
        <w:ind w:right="-432"/>
        <w:jc w:val="both"/>
      </w:pPr>
      <w:r w:rsidRPr="00C858CC">
        <w:t>a legelterjedtebb magyar népi hangszerek (pl. tekerő, duda, cimbalom, citera, doromb, furulya, tárogató, síp) ismerete</w:t>
      </w:r>
    </w:p>
    <w:p w14:paraId="03474EDD" w14:textId="5CF85D30" w:rsidR="001E1EC5" w:rsidRPr="001E1EC5" w:rsidRDefault="001E1EC5" w:rsidP="001E1EC5">
      <w:pPr>
        <w:pStyle w:val="Listaszerbekezds"/>
        <w:numPr>
          <w:ilvl w:val="0"/>
          <w:numId w:val="129"/>
        </w:numPr>
        <w:spacing w:after="120" w:line="276" w:lineRule="auto"/>
        <w:ind w:right="-432"/>
        <w:jc w:val="both"/>
        <w:rPr>
          <w:position w:val="-2"/>
        </w:rPr>
      </w:pPr>
      <w:r>
        <w:t>a</w:t>
      </w:r>
      <w:r w:rsidRPr="00C858CC">
        <w:t xml:space="preserve"> klasszikus zenekar hangszercsaládjainak felsorolása, és alapvető hangszereinek megnevezése (fafúvók rézfúvók, vonós, ütős) </w:t>
      </w:r>
    </w:p>
    <w:p w14:paraId="61A920CA" w14:textId="3F1BF492" w:rsidR="001E1EC5" w:rsidRPr="001E1EC5" w:rsidRDefault="001E1EC5" w:rsidP="001E1EC5">
      <w:pPr>
        <w:pStyle w:val="Listaszerbekezds"/>
        <w:numPr>
          <w:ilvl w:val="0"/>
          <w:numId w:val="129"/>
        </w:numPr>
        <w:spacing w:after="120" w:line="276" w:lineRule="auto"/>
        <w:ind w:right="-432"/>
        <w:jc w:val="both"/>
        <w:rPr>
          <w:position w:val="-2"/>
        </w:rPr>
      </w:pPr>
      <w:r w:rsidRPr="001E1EC5">
        <w:rPr>
          <w:position w:val="-2"/>
        </w:rPr>
        <w:t xml:space="preserve">a karmester és a karvezető különböző szerepének </w:t>
      </w:r>
      <w:r w:rsidRPr="00C858CC">
        <w:t>megértése</w:t>
      </w:r>
    </w:p>
    <w:p w14:paraId="305BE18B" w14:textId="77777777" w:rsidR="001E1EC5" w:rsidRPr="00CF1AC5" w:rsidRDefault="001E1EC5" w:rsidP="001E1EC5">
      <w:pPr>
        <w:jc w:val="both"/>
      </w:pPr>
    </w:p>
    <w:p w14:paraId="4FE85B26" w14:textId="2E8261BA" w:rsidR="001E1EC5" w:rsidRPr="00CF1AC5" w:rsidRDefault="001E1EC5" w:rsidP="001E1EC5">
      <w:pPr>
        <w:pStyle w:val="Listaszerbekezds"/>
        <w:numPr>
          <w:ilvl w:val="0"/>
          <w:numId w:val="129"/>
        </w:numPr>
        <w:jc w:val="both"/>
      </w:pPr>
      <w:r w:rsidRPr="00CF1AC5">
        <w:t>tájékozottság a szemelvények történeti korával, stílusával, a zeneszerzők életével, művek formájával és műfajával kapcsolatban</w:t>
      </w:r>
    </w:p>
    <w:p w14:paraId="1FFDAFDA" w14:textId="77777777" w:rsidR="001E1EC5" w:rsidRPr="00CF1AC5" w:rsidRDefault="001E1EC5" w:rsidP="001E1EC5">
      <w:pPr>
        <w:pStyle w:val="Listaszerbekezds"/>
        <w:numPr>
          <w:ilvl w:val="0"/>
          <w:numId w:val="129"/>
        </w:numPr>
        <w:jc w:val="both"/>
      </w:pPr>
      <w:r w:rsidRPr="00CF1AC5">
        <w:t>(középkor-gregorián, trubadúr, reneszánsz-mise, motetta, madrigál, chanson,</w:t>
      </w:r>
      <w:r>
        <w:t xml:space="preserve"> </w:t>
      </w:r>
      <w:r w:rsidRPr="00CF1AC5">
        <w:t>barokk-szvit, concerto,</w:t>
      </w:r>
      <w:r>
        <w:t xml:space="preserve"> </w:t>
      </w:r>
      <w:r w:rsidRPr="00CF1AC5">
        <w:t>fúga, opera, mise,</w:t>
      </w:r>
      <w:r>
        <w:t xml:space="preserve"> </w:t>
      </w:r>
      <w:r w:rsidRPr="00CF1AC5">
        <w:t>szonáta,</w:t>
      </w:r>
      <w:r>
        <w:t xml:space="preserve"> </w:t>
      </w:r>
      <w:r w:rsidRPr="00CF1AC5">
        <w:t>kantáta, korál,</w:t>
      </w:r>
      <w:r>
        <w:t xml:space="preserve"> </w:t>
      </w:r>
      <w:r w:rsidRPr="00CF1AC5">
        <w:t>passió)</w:t>
      </w:r>
    </w:p>
    <w:p w14:paraId="624FF903" w14:textId="06D6F5C1" w:rsidR="001E1EC5" w:rsidRPr="00CF1AC5" w:rsidRDefault="001E1EC5" w:rsidP="001E1EC5">
      <w:pPr>
        <w:pStyle w:val="Listaszerbekezds"/>
        <w:numPr>
          <w:ilvl w:val="0"/>
          <w:numId w:val="129"/>
        </w:numPr>
        <w:jc w:val="both"/>
      </w:pPr>
      <w:r w:rsidRPr="00CF1AC5">
        <w:t>többször meghallgatott ze</w:t>
      </w:r>
      <w:r>
        <w:t>neművek felismerése hallás után</w:t>
      </w:r>
      <w:r w:rsidRPr="00CF1AC5">
        <w:t xml:space="preserve">, jellegzetes részlet alapján  </w:t>
      </w:r>
      <w:r w:rsidRPr="00CF1AC5">
        <w:tab/>
      </w:r>
    </w:p>
    <w:p w14:paraId="3110D87C" w14:textId="77777777" w:rsidR="001E1EC5" w:rsidRPr="00CF1AC5" w:rsidRDefault="001E1EC5" w:rsidP="001E1EC5">
      <w:pPr>
        <w:jc w:val="both"/>
      </w:pPr>
      <w:r w:rsidRPr="00CF1AC5">
        <w:t xml:space="preserve"> </w:t>
      </w:r>
    </w:p>
    <w:p w14:paraId="6E4DD234" w14:textId="77777777" w:rsidR="001E1EC5" w:rsidRPr="00211C4E" w:rsidRDefault="001E1EC5" w:rsidP="001E1EC5">
      <w:pPr>
        <w:rPr>
          <w:color w:val="31849B" w:themeColor="accent5" w:themeShade="BF"/>
        </w:rPr>
      </w:pPr>
      <w:r w:rsidRPr="00211C4E">
        <w:rPr>
          <w:color w:val="31849B" w:themeColor="accent5" w:themeShade="BF"/>
        </w:rPr>
        <w:t xml:space="preserve"> 6.évfolyam</w:t>
      </w:r>
    </w:p>
    <w:p w14:paraId="3A8607D5" w14:textId="77777777" w:rsidR="001E1EC5" w:rsidRPr="00CF1AC5" w:rsidRDefault="001E1EC5" w:rsidP="001E1EC5">
      <w:pPr>
        <w:jc w:val="both"/>
      </w:pPr>
      <w:r w:rsidRPr="00CF1AC5">
        <w:t xml:space="preserve"> </w:t>
      </w:r>
    </w:p>
    <w:p w14:paraId="42E7426E" w14:textId="77777777" w:rsidR="001E1EC5" w:rsidRDefault="001E1EC5" w:rsidP="001E1EC5">
      <w:pPr>
        <w:jc w:val="both"/>
      </w:pPr>
      <w:r w:rsidRPr="00CF1AC5">
        <w:t xml:space="preserve"> </w:t>
      </w:r>
      <w:r>
        <w:t>Témakörök:</w:t>
      </w:r>
    </w:p>
    <w:p w14:paraId="3CEC5DD0" w14:textId="77777777" w:rsidR="001E1EC5" w:rsidRPr="00C858CC" w:rsidRDefault="001E1EC5" w:rsidP="001E1EC5">
      <w:pPr>
        <w:ind w:right="-432"/>
        <w:jc w:val="both"/>
        <w:rPr>
          <w:rFonts w:eastAsia="ヒラギノ角ゴ Pro W3"/>
          <w:bCs/>
        </w:rPr>
      </w:pPr>
      <w:r w:rsidRPr="00C858CC">
        <w:rPr>
          <w:rFonts w:eastAsia="ヒラギノ角ゴ Pro W3"/>
          <w:bCs/>
          <w:i/>
        </w:rPr>
        <w:t>1</w:t>
      </w:r>
      <w:r w:rsidRPr="00C858CC">
        <w:rPr>
          <w:rFonts w:eastAsia="ヒラギノ角ゴ Pro W3"/>
          <w:bCs/>
        </w:rPr>
        <w:t xml:space="preserve">. Zeneművek/Népdalok, műdalok </w:t>
      </w:r>
    </w:p>
    <w:p w14:paraId="52D7C4F6"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2. Zeneművek/Zenehallgatási anyag </w:t>
      </w:r>
    </w:p>
    <w:p w14:paraId="3AABE763"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3. Zenei ismeretek/Ritmikai fejlesztés </w:t>
      </w:r>
    </w:p>
    <w:p w14:paraId="6FD88885"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4. Zenei ismeretek/Hallásfejlesztés </w:t>
      </w:r>
    </w:p>
    <w:p w14:paraId="60FA4210"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5. Zenei ismeretek/Zenei írás-olvasás. </w:t>
      </w:r>
    </w:p>
    <w:p w14:paraId="7BC54171" w14:textId="77777777" w:rsidR="001E1EC5" w:rsidRDefault="001E1EC5" w:rsidP="001E1EC5">
      <w:pPr>
        <w:jc w:val="both"/>
      </w:pPr>
    </w:p>
    <w:p w14:paraId="596C7FE4" w14:textId="77777777" w:rsidR="001E1EC5" w:rsidRPr="00C858CC" w:rsidRDefault="001E1EC5" w:rsidP="001E1EC5">
      <w:pPr>
        <w:jc w:val="both"/>
        <w:rPr>
          <w:i/>
        </w:rPr>
      </w:pPr>
      <w:r w:rsidRPr="00C858CC">
        <w:rPr>
          <w:i/>
        </w:rPr>
        <w:t>Dalok a mindennapi élet, munka, sz</w:t>
      </w:r>
      <w:r>
        <w:rPr>
          <w:i/>
        </w:rPr>
        <w:t xml:space="preserve">erelem témaköreiből </w:t>
      </w:r>
      <w:r w:rsidRPr="00C858CC">
        <w:rPr>
          <w:i/>
        </w:rPr>
        <w:t xml:space="preserve"> </w:t>
      </w:r>
    </w:p>
    <w:p w14:paraId="327320C6" w14:textId="77777777" w:rsidR="001E1EC5" w:rsidRPr="00C858CC" w:rsidRDefault="001E1EC5" w:rsidP="001E1EC5">
      <w:pPr>
        <w:jc w:val="both"/>
        <w:rPr>
          <w:bCs/>
        </w:rPr>
      </w:pPr>
      <w:r w:rsidRPr="00C858CC">
        <w:t xml:space="preserve">A Vargáék ablakja; De szeretnék páva lenni , Duna parton ; </w:t>
      </w:r>
      <w:r w:rsidRPr="00C858CC">
        <w:rPr>
          <w:bCs/>
        </w:rPr>
        <w:t>Elment a két lány</w:t>
      </w:r>
      <w:r w:rsidRPr="00C858CC">
        <w:t xml:space="preserve"> ; Este van már ; A Mátrai Képek dalai: A Vidrócki híres nyája, Elmegyek, elmegyek, Madárka, madárka, Sej, a tari réten; Nem vagyok én senkinek sem adósa; </w:t>
      </w:r>
      <w:r w:rsidRPr="00C858CC">
        <w:rPr>
          <w:bCs/>
        </w:rPr>
        <w:t xml:space="preserve">Nézd meg lányom, nézd meg jól; </w:t>
      </w:r>
      <w:r w:rsidRPr="00C858CC">
        <w:t xml:space="preserve">Ősszel érik babám; Tavaszi szél; </w:t>
      </w:r>
      <w:r w:rsidRPr="00C858CC">
        <w:rPr>
          <w:bCs/>
        </w:rPr>
        <w:t xml:space="preserve">A jó lovas katonának </w:t>
      </w:r>
    </w:p>
    <w:p w14:paraId="05BD28B2" w14:textId="77777777" w:rsidR="001E1EC5" w:rsidRPr="00C858CC" w:rsidRDefault="001E1EC5" w:rsidP="001E1EC5">
      <w:pPr>
        <w:jc w:val="both"/>
        <w:rPr>
          <w:bCs/>
        </w:rPr>
      </w:pPr>
    </w:p>
    <w:p w14:paraId="44CEE332" w14:textId="77777777" w:rsidR="001E1EC5" w:rsidRPr="00C858CC" w:rsidRDefault="001E1EC5" w:rsidP="001E1EC5">
      <w:pPr>
        <w:jc w:val="both"/>
        <w:rPr>
          <w:i/>
          <w:iCs/>
        </w:rPr>
      </w:pPr>
      <w:r w:rsidRPr="00C858CC">
        <w:rPr>
          <w:i/>
          <w:iCs/>
        </w:rPr>
        <w:t xml:space="preserve">Műzenei szemelvények, más népek dalai </w:t>
      </w:r>
    </w:p>
    <w:p w14:paraId="4FEEC749" w14:textId="77777777" w:rsidR="001E1EC5" w:rsidRPr="00C858CC" w:rsidRDefault="001E1EC5" w:rsidP="001E1EC5">
      <w:pPr>
        <w:jc w:val="both"/>
        <w:rPr>
          <w:bCs/>
        </w:rPr>
      </w:pPr>
      <w:r w:rsidRPr="00C858CC">
        <w:rPr>
          <w:bCs/>
        </w:rPr>
        <w:t xml:space="preserve">John Of Fornsete: Nyár-kánon; </w:t>
      </w:r>
      <w:r w:rsidRPr="00C858CC">
        <w:t xml:space="preserve">Te álomszuszék, ébredj! – angol kánon; Tinódi Lantos Sebestyén: Egri históriának summája; </w:t>
      </w:r>
      <w:r w:rsidRPr="00C858CC">
        <w:rPr>
          <w:bCs/>
        </w:rPr>
        <w:t xml:space="preserve">J. Haydn: Falusi jókedv; Fa fölött, fa alatt – szlovák népdal </w:t>
      </w:r>
    </w:p>
    <w:p w14:paraId="1660185C" w14:textId="77777777" w:rsidR="001E1EC5" w:rsidRPr="00C858CC" w:rsidRDefault="001E1EC5" w:rsidP="001E1EC5">
      <w:pPr>
        <w:jc w:val="both"/>
      </w:pPr>
    </w:p>
    <w:p w14:paraId="7F9336EB" w14:textId="77777777" w:rsidR="001E1EC5" w:rsidRPr="00C858CC" w:rsidRDefault="001E1EC5" w:rsidP="001E1EC5">
      <w:pPr>
        <w:jc w:val="both"/>
        <w:rPr>
          <w:i/>
        </w:rPr>
      </w:pPr>
      <w:r w:rsidRPr="00C858CC">
        <w:rPr>
          <w:i/>
        </w:rPr>
        <w:t xml:space="preserve">Dalok alkalmakra, keresztény ünnepekre, jeles napokra </w:t>
      </w:r>
    </w:p>
    <w:p w14:paraId="4DAEC9BC" w14:textId="77777777" w:rsidR="001E1EC5" w:rsidRPr="00C858CC" w:rsidRDefault="001E1EC5" w:rsidP="001E1EC5">
      <w:pPr>
        <w:jc w:val="both"/>
      </w:pPr>
      <w:r w:rsidRPr="00C858CC">
        <w:rPr>
          <w:bCs/>
          <w:iCs/>
        </w:rPr>
        <w:t xml:space="preserve">Egressy Béni: Szózat; </w:t>
      </w:r>
      <w:r w:rsidRPr="00C858CC">
        <w:t xml:space="preserve">Ki, s ki népei vagytok ; A kis Jézus megszületett ; Hayes – Kerényi György: Karácsony ünnepén – kánon; </w:t>
      </w:r>
      <w:r w:rsidRPr="00C858CC">
        <w:rPr>
          <w:bCs/>
        </w:rPr>
        <w:t xml:space="preserve">A, A, A, a farsangi napokban; </w:t>
      </w:r>
      <w:r w:rsidRPr="00C858CC">
        <w:t xml:space="preserve">Azért, hogy én huszár vagyok; Örvendetes napunk támadt </w:t>
      </w:r>
    </w:p>
    <w:p w14:paraId="457E0E95" w14:textId="77777777" w:rsidR="001E1EC5" w:rsidRPr="00CF1AC5" w:rsidRDefault="001E1EC5" w:rsidP="001E1EC5">
      <w:pPr>
        <w:jc w:val="both"/>
      </w:pPr>
    </w:p>
    <w:p w14:paraId="10024971" w14:textId="77777777" w:rsidR="001E1EC5" w:rsidRPr="00CF1AC5" w:rsidRDefault="001E1EC5" w:rsidP="001E1EC5">
      <w:pPr>
        <w:jc w:val="both"/>
      </w:pPr>
      <w:r w:rsidRPr="00CF1AC5">
        <w:t xml:space="preserve"> </w:t>
      </w:r>
    </w:p>
    <w:p w14:paraId="42C82953" w14:textId="0B0AE9B4" w:rsidR="001E1EC5" w:rsidRPr="00CF1AC5" w:rsidRDefault="001E1EC5" w:rsidP="001E1EC5">
      <w:pPr>
        <w:jc w:val="both"/>
      </w:pPr>
      <w:r>
        <w:t>26</w:t>
      </w:r>
      <w:r w:rsidRPr="00CF1AC5">
        <w:t xml:space="preserve"> énekes szemelvény előadása stílusosan, törekedve a tiszta intonációra</w:t>
      </w:r>
    </w:p>
    <w:p w14:paraId="13E6349D" w14:textId="77777777" w:rsidR="001E1EC5" w:rsidRPr="00CF1AC5" w:rsidRDefault="001E1EC5" w:rsidP="001E1EC5">
      <w:pPr>
        <w:jc w:val="both"/>
      </w:pPr>
      <w:r w:rsidRPr="00CF1AC5">
        <w:t xml:space="preserve">         </w:t>
      </w:r>
      <w:r w:rsidRPr="00CF1AC5">
        <w:tab/>
        <w:t>-magyar népdalok</w:t>
      </w:r>
    </w:p>
    <w:p w14:paraId="017D2E40" w14:textId="77777777" w:rsidR="001E1EC5" w:rsidRPr="00CF1AC5" w:rsidRDefault="001E1EC5" w:rsidP="001E1EC5">
      <w:pPr>
        <w:jc w:val="both"/>
      </w:pPr>
      <w:r w:rsidRPr="00CF1AC5">
        <w:t xml:space="preserve">         </w:t>
      </w:r>
      <w:r w:rsidRPr="00CF1AC5">
        <w:tab/>
        <w:t>-magyar történeti énekek:-históriás énekek</w:t>
      </w:r>
    </w:p>
    <w:p w14:paraId="3A63FE1B" w14:textId="77777777" w:rsidR="001E1EC5" w:rsidRPr="00CF1AC5" w:rsidRDefault="001E1EC5" w:rsidP="001E1EC5">
      <w:pPr>
        <w:jc w:val="both"/>
      </w:pPr>
      <w:r w:rsidRPr="00CF1AC5">
        <w:t xml:space="preserve">                                                             -kuruc kori dalok</w:t>
      </w:r>
    </w:p>
    <w:p w14:paraId="291815C5" w14:textId="77777777" w:rsidR="001E1EC5" w:rsidRPr="00CF1AC5" w:rsidRDefault="001E1EC5" w:rsidP="001E1EC5">
      <w:pPr>
        <w:jc w:val="both"/>
      </w:pPr>
      <w:r w:rsidRPr="00CF1AC5">
        <w:t xml:space="preserve">                        </w:t>
      </w:r>
      <w:r w:rsidRPr="00CF1AC5">
        <w:tab/>
        <w:t xml:space="preserve"> </w:t>
      </w:r>
      <w:r>
        <w:t xml:space="preserve">                         </w:t>
      </w:r>
      <w:r w:rsidRPr="00CF1AC5">
        <w:t>-48-as szabadságharc dalai</w:t>
      </w:r>
    </w:p>
    <w:p w14:paraId="1C080235" w14:textId="77777777" w:rsidR="001E1EC5" w:rsidRPr="00CF1AC5" w:rsidRDefault="001E1EC5" w:rsidP="001E1EC5">
      <w:pPr>
        <w:jc w:val="both"/>
      </w:pPr>
      <w:r w:rsidRPr="00CF1AC5">
        <w:t xml:space="preserve">            -más népek dalai</w:t>
      </w:r>
    </w:p>
    <w:p w14:paraId="7A496459" w14:textId="77777777" w:rsidR="001E1EC5" w:rsidRPr="00CF1AC5" w:rsidRDefault="001E1EC5" w:rsidP="001E1EC5">
      <w:pPr>
        <w:jc w:val="both"/>
      </w:pPr>
      <w:r w:rsidRPr="00CF1AC5">
        <w:t xml:space="preserve">            -zongorakíséretes dalok a tárgyalt korszakból (zenei klasszicizmus)</w:t>
      </w:r>
    </w:p>
    <w:p w14:paraId="6C9B93E7" w14:textId="3CB450F8" w:rsidR="001E1EC5" w:rsidRPr="00CF1AC5" w:rsidRDefault="001E1EC5" w:rsidP="001E1EC5">
      <w:pPr>
        <w:jc w:val="both"/>
      </w:pPr>
      <w:r w:rsidRPr="00CF1AC5">
        <w:t>új ritmusképletek felismerése, hangoztatása, ritmuskíséretek alkotása, rögtönzése az énekes szemelvényekhez</w:t>
      </w:r>
    </w:p>
    <w:p w14:paraId="27860293" w14:textId="6C9304DF" w:rsidR="001E1EC5" w:rsidRPr="00CF1AC5" w:rsidRDefault="001E1EC5" w:rsidP="001E1EC5">
      <w:pPr>
        <w:jc w:val="both"/>
      </w:pPr>
      <w:r w:rsidRPr="00CF1AC5">
        <w:t>3/8, 6/8 ¾ és páros ütemek pontos lüktetésének, ütemsúlyainak érzékeltetése, hangoztatása</w:t>
      </w:r>
    </w:p>
    <w:p w14:paraId="5B1D8C67" w14:textId="5F2EC37D" w:rsidR="001E1EC5" w:rsidRPr="00CF1AC5" w:rsidRDefault="001E1EC5" w:rsidP="001E1EC5">
      <w:pPr>
        <w:jc w:val="both"/>
      </w:pPr>
      <w:r w:rsidRPr="00CF1AC5">
        <w:t>könnyű dúr-moll dallamok éneklése szolmizálva betűkottáról és vonalas kottáról</w:t>
      </w:r>
    </w:p>
    <w:p w14:paraId="17A044CE" w14:textId="200E8295" w:rsidR="001E1EC5" w:rsidRDefault="001E1EC5" w:rsidP="001E1EC5">
      <w:pPr>
        <w:jc w:val="both"/>
      </w:pPr>
      <w:r w:rsidRPr="00CF1AC5">
        <w:t>betűkotta átírása vonalrendszerbe és fordítva</w:t>
      </w:r>
    </w:p>
    <w:p w14:paraId="7A7C5033" w14:textId="77777777" w:rsidR="001E1EC5" w:rsidRDefault="001E1EC5" w:rsidP="001E1EC5">
      <w:pPr>
        <w:jc w:val="both"/>
        <w:rPr>
          <w:i/>
        </w:rPr>
      </w:pPr>
    </w:p>
    <w:p w14:paraId="0E1DABAB" w14:textId="77777777" w:rsidR="001E1EC5" w:rsidRPr="00364786" w:rsidRDefault="001E1EC5" w:rsidP="001E1EC5">
      <w:pPr>
        <w:jc w:val="both"/>
        <w:rPr>
          <w:i/>
        </w:rPr>
      </w:pPr>
      <w:r w:rsidRPr="00364786">
        <w:rPr>
          <w:i/>
        </w:rPr>
        <w:t xml:space="preserve">Zenehallgatási anyag </w:t>
      </w:r>
    </w:p>
    <w:p w14:paraId="234F6B68" w14:textId="77777777" w:rsidR="001E1EC5" w:rsidRPr="00C858CC" w:rsidRDefault="001E1EC5" w:rsidP="001E1EC5">
      <w:pPr>
        <w:jc w:val="both"/>
      </w:pPr>
      <w:r w:rsidRPr="00C858CC">
        <w:t>Kapuvári verbunk (Magyar népzenei antológia)</w:t>
      </w:r>
    </w:p>
    <w:p w14:paraId="38D835AB" w14:textId="77777777" w:rsidR="001E1EC5" w:rsidRPr="00C858CC" w:rsidRDefault="001E1EC5" w:rsidP="001E1EC5">
      <w:pPr>
        <w:jc w:val="both"/>
      </w:pPr>
      <w:r w:rsidRPr="00C858CC">
        <w:t>Kodály Zoltán: Lengyel László – gyermekkar; Gergely-járás – részlet - Jobb az árpa – gyermekkar; Kállai kettős – vegyeskar, népi zenekari kísérettel; Mátrai képek - vegyeskar</w:t>
      </w:r>
    </w:p>
    <w:p w14:paraId="598FC67F" w14:textId="77777777" w:rsidR="001E1EC5" w:rsidRPr="00C858CC" w:rsidRDefault="001E1EC5" w:rsidP="001E1EC5">
      <w:pPr>
        <w:jc w:val="both"/>
      </w:pPr>
      <w:r w:rsidRPr="00C858CC">
        <w:t>Bartók Béla: Magyar képek – Medvetánc; Gyermekeknek – Fa fölött, fa alatt</w:t>
      </w:r>
    </w:p>
    <w:p w14:paraId="7BBEED1F" w14:textId="77777777" w:rsidR="001E1EC5" w:rsidRPr="00C858CC" w:rsidRDefault="001E1EC5" w:rsidP="001E1EC5">
      <w:pPr>
        <w:jc w:val="both"/>
      </w:pPr>
      <w:r w:rsidRPr="00C858CC">
        <w:t>Hans Leo Hassler: Gagliarda - vegyeskar, olasz nyelven</w:t>
      </w:r>
    </w:p>
    <w:p w14:paraId="669BA92F" w14:textId="77777777" w:rsidR="001E1EC5" w:rsidRPr="00C858CC" w:rsidRDefault="001E1EC5" w:rsidP="001E1EC5">
      <w:pPr>
        <w:jc w:val="both"/>
      </w:pPr>
      <w:r w:rsidRPr="00C858CC">
        <w:t>Georg Friedrich Handel: Vízizene – D- dúr szvit I. tétel</w:t>
      </w:r>
    </w:p>
    <w:p w14:paraId="7CB651B4" w14:textId="77777777" w:rsidR="001E1EC5" w:rsidRPr="00C858CC" w:rsidRDefault="001E1EC5" w:rsidP="001E1EC5">
      <w:pPr>
        <w:jc w:val="both"/>
      </w:pPr>
      <w:r w:rsidRPr="00C858CC">
        <w:t>Joseph Haydn: Üstdob szimfónia II. tétel</w:t>
      </w:r>
    </w:p>
    <w:p w14:paraId="79695A3A" w14:textId="77777777" w:rsidR="001E1EC5" w:rsidRPr="00C858CC" w:rsidRDefault="001E1EC5" w:rsidP="001E1EC5">
      <w:pPr>
        <w:jc w:val="both"/>
      </w:pPr>
      <w:r w:rsidRPr="00C858CC">
        <w:t>W. A. Mozart: A varázsfuvola - részletek</w:t>
      </w:r>
    </w:p>
    <w:p w14:paraId="59B75C61" w14:textId="77777777" w:rsidR="001E1EC5" w:rsidRPr="00C858CC" w:rsidRDefault="001E1EC5" w:rsidP="001E1EC5">
      <w:pPr>
        <w:jc w:val="both"/>
      </w:pPr>
      <w:r w:rsidRPr="00C858CC">
        <w:t>Erkel Ferenc: Hunyadi László – Palotás, Meghalt a cselszövő</w:t>
      </w:r>
    </w:p>
    <w:p w14:paraId="6A5FD212" w14:textId="77777777" w:rsidR="001E1EC5" w:rsidRPr="00C858CC" w:rsidRDefault="001E1EC5" w:rsidP="001E1EC5">
      <w:pPr>
        <w:jc w:val="both"/>
      </w:pPr>
      <w:r w:rsidRPr="00C858CC">
        <w:t>Liszt Ferenc: 2. magyar rapszódia - részlet</w:t>
      </w:r>
    </w:p>
    <w:p w14:paraId="790AFEC3" w14:textId="77777777" w:rsidR="001E1EC5" w:rsidRPr="00C858CC" w:rsidRDefault="001E1EC5" w:rsidP="001E1EC5">
      <w:pPr>
        <w:jc w:val="both"/>
      </w:pPr>
      <w:r w:rsidRPr="00C858CC">
        <w:t>Bedrich Smetana: Moldva – részlet</w:t>
      </w:r>
    </w:p>
    <w:p w14:paraId="35DC7334" w14:textId="77777777" w:rsidR="001E1EC5" w:rsidRPr="00C858CC" w:rsidRDefault="001E1EC5" w:rsidP="001E1EC5">
      <w:pPr>
        <w:jc w:val="both"/>
      </w:pPr>
      <w:r w:rsidRPr="00C858CC">
        <w:t>Benjamin Britten: Variációk és fúga egy Purcell témára (szimfonikus zenekar bemutatása)</w:t>
      </w:r>
    </w:p>
    <w:p w14:paraId="653C6F2D" w14:textId="77777777" w:rsidR="001E1EC5" w:rsidRPr="00CF1AC5" w:rsidRDefault="001E1EC5" w:rsidP="001E1EC5">
      <w:pPr>
        <w:jc w:val="both"/>
      </w:pPr>
    </w:p>
    <w:p w14:paraId="5A81F0A8" w14:textId="78E322E8" w:rsidR="001E1EC5" w:rsidRPr="00CF1AC5" w:rsidRDefault="001E1EC5" w:rsidP="001E1EC5">
      <w:pPr>
        <w:jc w:val="both"/>
      </w:pPr>
      <w:r w:rsidRPr="00CF1AC5">
        <w:t>zenei ismeretek:-hangszerek ismerete:ritmus-</w:t>
      </w:r>
      <w:r>
        <w:t xml:space="preserve"> </w:t>
      </w:r>
      <w:r w:rsidRPr="00CF1AC5">
        <w:t>és dallamhangszer</w:t>
      </w:r>
    </w:p>
    <w:p w14:paraId="45FA38AB" w14:textId="77777777" w:rsidR="001E1EC5" w:rsidRDefault="001E1EC5" w:rsidP="001E1EC5">
      <w:pPr>
        <w:jc w:val="both"/>
      </w:pPr>
      <w:r w:rsidRPr="00CF1AC5">
        <w:t xml:space="preserve">                                                                           népi-és klasszikus hangszer</w:t>
      </w:r>
    </w:p>
    <w:p w14:paraId="2B5CD795" w14:textId="77777777" w:rsidR="001E1EC5" w:rsidRPr="00C858CC" w:rsidRDefault="001E1EC5" w:rsidP="001F0371">
      <w:pPr>
        <w:spacing w:after="120" w:line="276" w:lineRule="auto"/>
        <w:ind w:right="-432"/>
        <w:contextualSpacing/>
        <w:jc w:val="both"/>
      </w:pPr>
      <w:r w:rsidRPr="00C858CC">
        <w:t>a legelterjedtebb magyar népi hangszerek (pl. tekerő, duda, cimbalom, citera, doromb, furulya, tárogató, síp) ismerete</w:t>
      </w:r>
    </w:p>
    <w:p w14:paraId="23C73257" w14:textId="77777777" w:rsidR="001E1EC5" w:rsidRPr="00C858CC" w:rsidRDefault="001E1EC5" w:rsidP="001F0371">
      <w:pPr>
        <w:spacing w:after="120" w:line="276" w:lineRule="auto"/>
        <w:ind w:right="-432"/>
        <w:contextualSpacing/>
        <w:jc w:val="both"/>
        <w:rPr>
          <w:position w:val="-2"/>
        </w:rPr>
      </w:pPr>
      <w:r>
        <w:t>a</w:t>
      </w:r>
      <w:r w:rsidRPr="00C858CC">
        <w:t xml:space="preserve"> klasszikus zenekar hangszercsaládjainak felsorolása, és alapvető hangszereinek megnevezése (fafúvók rézfúvók, vonós, ütős) </w:t>
      </w:r>
    </w:p>
    <w:p w14:paraId="2BE30AD3" w14:textId="77777777" w:rsidR="001E1EC5" w:rsidRPr="00C858CC" w:rsidRDefault="001E1EC5" w:rsidP="001F0371">
      <w:pPr>
        <w:spacing w:after="120" w:line="276" w:lineRule="auto"/>
        <w:ind w:right="-432"/>
        <w:contextualSpacing/>
        <w:jc w:val="both"/>
        <w:rPr>
          <w:position w:val="-2"/>
        </w:rPr>
      </w:pPr>
      <w:r>
        <w:rPr>
          <w:position w:val="-2"/>
        </w:rPr>
        <w:t>a</w:t>
      </w:r>
      <w:r w:rsidRPr="00C858CC">
        <w:rPr>
          <w:position w:val="-2"/>
        </w:rPr>
        <w:t xml:space="preserve"> karmester és a karvezető különböző szerepének </w:t>
      </w:r>
      <w:r w:rsidRPr="00C858CC">
        <w:t>megértése</w:t>
      </w:r>
    </w:p>
    <w:p w14:paraId="4023049D" w14:textId="77777777" w:rsidR="001E1EC5" w:rsidRPr="00C858CC" w:rsidRDefault="001E1EC5" w:rsidP="001F0371">
      <w:pPr>
        <w:spacing w:after="200" w:line="276" w:lineRule="auto"/>
        <w:ind w:right="-432"/>
        <w:contextualSpacing/>
        <w:jc w:val="both"/>
      </w:pPr>
      <w:r>
        <w:t>a</w:t>
      </w:r>
      <w:r w:rsidRPr="00C858CC">
        <w:t xml:space="preserve"> madrigalizmus (szövegfestés) megfigyelése a különböző korokban, a szöveges és abszolút zenében</w:t>
      </w:r>
    </w:p>
    <w:p w14:paraId="1A74CB36" w14:textId="77777777" w:rsidR="001E1EC5" w:rsidRPr="00CF1AC5" w:rsidRDefault="001E1EC5" w:rsidP="001E1EC5">
      <w:pPr>
        <w:jc w:val="both"/>
      </w:pPr>
    </w:p>
    <w:p w14:paraId="0DA497BC" w14:textId="67B43E61" w:rsidR="001E1EC5" w:rsidRPr="00CF1AC5" w:rsidRDefault="001E1EC5" w:rsidP="001E1EC5">
      <w:pPr>
        <w:jc w:val="both"/>
      </w:pPr>
      <w:r w:rsidRPr="00CF1AC5">
        <w:t>népi szokások, néphagyományok az adott dalhoz kötődően</w:t>
      </w:r>
    </w:p>
    <w:p w14:paraId="7E5DB4DA" w14:textId="08CA0E8C" w:rsidR="001E1EC5" w:rsidRPr="00CF1AC5" w:rsidRDefault="001E1EC5" w:rsidP="001E1EC5">
      <w:pPr>
        <w:jc w:val="both"/>
      </w:pPr>
      <w:r w:rsidRPr="00CF1AC5">
        <w:t>tájékozottság a szemelvények történeti korával, stílusával, zeneszerzők életével, a darabok műfajával és formájával kapcsolatban</w:t>
      </w:r>
    </w:p>
    <w:p w14:paraId="6BEFF9D1" w14:textId="77777777" w:rsidR="001E1EC5" w:rsidRPr="00CF1AC5" w:rsidRDefault="001E1EC5" w:rsidP="001E1EC5">
      <w:pPr>
        <w:jc w:val="both"/>
      </w:pPr>
      <w:r w:rsidRPr="00CF1AC5">
        <w:t>(bécsi klasszicizmus:-szonáta, szimfónia, versenymű, vonósnégyes,</w:t>
      </w:r>
      <w:r>
        <w:t xml:space="preserve"> </w:t>
      </w:r>
      <w:r w:rsidRPr="00CF1AC5">
        <w:t>divertimento, szerenád, dal, daljáték, opera)</w:t>
      </w:r>
    </w:p>
    <w:p w14:paraId="704FB30B" w14:textId="4A9CB546" w:rsidR="001E1EC5" w:rsidRPr="00CF1AC5" w:rsidRDefault="001E1EC5" w:rsidP="001E1EC5">
      <w:pPr>
        <w:jc w:val="both"/>
      </w:pPr>
      <w:r w:rsidRPr="00CF1AC5">
        <w:t>képes legyen a tanuló egy-egy zenemű tartalmát közvetítő kifejezőeszközöket, megoldásokat felismerni és megnevezni.(tempo, karakter,</w:t>
      </w:r>
      <w:r>
        <w:t xml:space="preserve"> </w:t>
      </w:r>
      <w:r w:rsidRPr="00CF1AC5">
        <w:t>dallam, hangszín,</w:t>
      </w:r>
      <w:r>
        <w:t xml:space="preserve"> </w:t>
      </w:r>
      <w:r w:rsidRPr="00CF1AC5">
        <w:t>dinamika, formai megoldások)</w:t>
      </w:r>
    </w:p>
    <w:p w14:paraId="3C94B165" w14:textId="77777777" w:rsidR="001E1EC5" w:rsidRPr="00CF1AC5" w:rsidRDefault="001E1EC5" w:rsidP="001E1EC5">
      <w:pPr>
        <w:jc w:val="both"/>
      </w:pPr>
      <w:r w:rsidRPr="00CF1AC5">
        <w:t>-a zenehallgatásra ajánlott, többször meghallgatott műveket jellegzetes részleteinek felismerése (min.10)</w:t>
      </w:r>
    </w:p>
    <w:p w14:paraId="2F664808" w14:textId="3CBF0E60" w:rsidR="001E1EC5" w:rsidRPr="001F0371" w:rsidRDefault="001E1EC5" w:rsidP="001F0371">
      <w:r w:rsidRPr="001F0371">
        <w:t xml:space="preserve">a tanult ritmusértékek bővítése a 16-od, kis éles és nyújtott ritmussal. Ismeri és használja gyakorló nevüket, grafikai jelüket és értéküket </w:t>
      </w:r>
    </w:p>
    <w:p w14:paraId="01E63AAB" w14:textId="61938352" w:rsidR="001E1EC5" w:rsidRPr="00D673F0" w:rsidRDefault="001E1EC5" w:rsidP="001E1EC5">
      <w:pPr>
        <w:pStyle w:val="Listaszerbekezds"/>
        <w:ind w:left="0"/>
        <w:rPr>
          <w:rFonts w:ascii="Times New Roman" w:hAnsi="Times New Roman"/>
          <w:sz w:val="24"/>
          <w:szCs w:val="24"/>
        </w:rPr>
      </w:pPr>
      <w:r w:rsidRPr="00D673F0">
        <w:rPr>
          <w:rFonts w:ascii="Times New Roman" w:hAnsi="Times New Roman"/>
          <w:sz w:val="24"/>
          <w:szCs w:val="24"/>
        </w:rPr>
        <w:t>érzékeli a páros, páratlan és a váltakozó ütemet</w:t>
      </w:r>
    </w:p>
    <w:p w14:paraId="78656AD7" w14:textId="7321DB25" w:rsidR="001E1EC5" w:rsidRPr="001F0371" w:rsidRDefault="001E1EC5" w:rsidP="001F0371">
      <w:r w:rsidRPr="001F0371">
        <w:t>kis éles, kis nyújtott ritmus; tizenhatod; váltakozó ütem</w:t>
      </w:r>
    </w:p>
    <w:p w14:paraId="65C0A734" w14:textId="74E10C08" w:rsidR="001E1EC5" w:rsidRDefault="001E1EC5" w:rsidP="001E1EC5">
      <w:pPr>
        <w:pStyle w:val="Listaszerbekezds"/>
        <w:spacing w:after="0"/>
        <w:ind w:left="0"/>
        <w:rPr>
          <w:rFonts w:ascii="Times New Roman" w:hAnsi="Times New Roman"/>
          <w:sz w:val="24"/>
          <w:szCs w:val="24"/>
        </w:rPr>
      </w:pPr>
      <w:r w:rsidRPr="00D673F0">
        <w:rPr>
          <w:rFonts w:ascii="Times New Roman" w:hAnsi="Times New Roman"/>
          <w:sz w:val="24"/>
          <w:szCs w:val="24"/>
        </w:rPr>
        <w:t>a tiszta hangközök felismerése és megnevezése</w:t>
      </w:r>
    </w:p>
    <w:p w14:paraId="65B6A0D1" w14:textId="77777777" w:rsidR="001F0371" w:rsidRPr="00D673F0" w:rsidRDefault="001F0371" w:rsidP="001E1EC5">
      <w:pPr>
        <w:pStyle w:val="Listaszerbekezds"/>
        <w:spacing w:after="0"/>
        <w:ind w:left="0"/>
        <w:rPr>
          <w:rFonts w:ascii="Times New Roman" w:hAnsi="Times New Roman"/>
          <w:sz w:val="24"/>
          <w:szCs w:val="24"/>
        </w:rPr>
      </w:pPr>
    </w:p>
    <w:p w14:paraId="2ADB526E" w14:textId="789776D4" w:rsidR="001E1EC5" w:rsidRPr="00D673F0" w:rsidRDefault="001E1EC5" w:rsidP="001E1EC5">
      <w:pPr>
        <w:tabs>
          <w:tab w:val="left" w:pos="0"/>
        </w:tabs>
        <w:ind w:right="-432"/>
        <w:jc w:val="both"/>
        <w:rPr>
          <w:position w:val="-2"/>
        </w:rPr>
      </w:pPr>
      <w:r>
        <w:rPr>
          <w:position w:val="-2"/>
        </w:rPr>
        <w:t>Fogalmak: h</w:t>
      </w:r>
      <w:r w:rsidRPr="00D673F0">
        <w:rPr>
          <w:position w:val="-2"/>
        </w:rPr>
        <w:t>angköz; hangzat; hármashangzat; dúr - moll jelleg; módosított hangok; módosító jelek</w:t>
      </w:r>
    </w:p>
    <w:p w14:paraId="3AF605F3" w14:textId="77777777" w:rsidR="001E1EC5" w:rsidRPr="00D673F0" w:rsidRDefault="001E1EC5" w:rsidP="001E1EC5">
      <w:pPr>
        <w:tabs>
          <w:tab w:val="left" w:pos="0"/>
        </w:tabs>
        <w:ind w:right="-432"/>
        <w:jc w:val="both"/>
      </w:pPr>
      <w:r>
        <w:rPr>
          <w:position w:val="-2"/>
        </w:rPr>
        <w:t>t</w:t>
      </w:r>
      <w:r w:rsidRPr="00D673F0">
        <w:rPr>
          <w:position w:val="-2"/>
        </w:rPr>
        <w:t xml:space="preserve">empójelzés; relatív szolmizáció; abszolút hangnevek; dúr; természetes moll; </w:t>
      </w:r>
      <w:r w:rsidRPr="00D673F0">
        <w:t>előjegyzés.</w:t>
      </w:r>
    </w:p>
    <w:p w14:paraId="736D81D4" w14:textId="742D5A58" w:rsidR="001E1EC5" w:rsidRDefault="001E1EC5" w:rsidP="001E1EC5">
      <w:pPr>
        <w:jc w:val="both"/>
      </w:pPr>
    </w:p>
    <w:p w14:paraId="4B1AA6F0" w14:textId="77777777" w:rsidR="001E1EC5" w:rsidRPr="00CF1AC5" w:rsidRDefault="001E1EC5" w:rsidP="001E1EC5">
      <w:pPr>
        <w:jc w:val="both"/>
      </w:pPr>
    </w:p>
    <w:p w14:paraId="58832804" w14:textId="77777777" w:rsidR="001E1EC5" w:rsidRPr="00211C4E" w:rsidRDefault="001E1EC5" w:rsidP="00211C4E">
      <w:pPr>
        <w:rPr>
          <w:color w:val="31849B" w:themeColor="accent5" w:themeShade="BF"/>
        </w:rPr>
      </w:pPr>
      <w:r w:rsidRPr="00211C4E">
        <w:rPr>
          <w:color w:val="31849B" w:themeColor="accent5" w:themeShade="BF"/>
        </w:rPr>
        <w:t>7.évfolyam</w:t>
      </w:r>
    </w:p>
    <w:p w14:paraId="3AA311B2" w14:textId="77777777" w:rsidR="001E1EC5" w:rsidRDefault="001E1EC5" w:rsidP="001E1EC5">
      <w:pPr>
        <w:jc w:val="both"/>
      </w:pPr>
    </w:p>
    <w:p w14:paraId="1CEAB741" w14:textId="77777777" w:rsidR="001E1EC5" w:rsidRDefault="001E1EC5" w:rsidP="001E1EC5">
      <w:pPr>
        <w:jc w:val="both"/>
      </w:pPr>
      <w:r>
        <w:t xml:space="preserve">Témakörök: </w:t>
      </w:r>
    </w:p>
    <w:p w14:paraId="7384E711" w14:textId="77777777" w:rsidR="001E1EC5" w:rsidRPr="00C858CC" w:rsidRDefault="001E1EC5" w:rsidP="001E1EC5">
      <w:pPr>
        <w:ind w:right="-432"/>
        <w:jc w:val="both"/>
        <w:rPr>
          <w:rFonts w:eastAsia="ヒラギノ角ゴ Pro W3"/>
          <w:bCs/>
        </w:rPr>
      </w:pPr>
      <w:r w:rsidRPr="00C858CC">
        <w:rPr>
          <w:rFonts w:eastAsia="ヒラギノ角ゴ Pro W3"/>
          <w:bCs/>
          <w:i/>
        </w:rPr>
        <w:t>1</w:t>
      </w:r>
      <w:r w:rsidRPr="00C858CC">
        <w:rPr>
          <w:rFonts w:eastAsia="ヒラギノ角ゴ Pro W3"/>
          <w:bCs/>
        </w:rPr>
        <w:t xml:space="preserve">. Zeneművek/Népdalok, műdalok </w:t>
      </w:r>
    </w:p>
    <w:p w14:paraId="4CA168B1"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2. Zeneművek/Zenehallgatási anyag </w:t>
      </w:r>
    </w:p>
    <w:p w14:paraId="673A2F55"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3. Zenei ismeretek/Ritmikai fejlesztés </w:t>
      </w:r>
    </w:p>
    <w:p w14:paraId="3E36B256"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4. Zenei ismeretek/Hallásfejlesztés </w:t>
      </w:r>
    </w:p>
    <w:p w14:paraId="53645AA4"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5. Zenei ismeretek/Zenei írás-olvasás. </w:t>
      </w:r>
    </w:p>
    <w:p w14:paraId="4BF637C5" w14:textId="77777777" w:rsidR="001E1EC5" w:rsidRPr="00CF1AC5" w:rsidRDefault="001E1EC5" w:rsidP="001E1EC5">
      <w:pPr>
        <w:jc w:val="both"/>
      </w:pPr>
    </w:p>
    <w:p w14:paraId="3FC65383" w14:textId="77777777" w:rsidR="001E1EC5" w:rsidRPr="00C858CC" w:rsidRDefault="001E1EC5" w:rsidP="001E1EC5">
      <w:pPr>
        <w:jc w:val="both"/>
        <w:rPr>
          <w:i/>
          <w:iCs/>
        </w:rPr>
      </w:pPr>
      <w:r>
        <w:rPr>
          <w:i/>
          <w:iCs/>
        </w:rPr>
        <w:t>Magyar népdalok</w:t>
      </w:r>
    </w:p>
    <w:p w14:paraId="367EA55A" w14:textId="77777777" w:rsidR="001E1EC5" w:rsidRPr="00C858CC" w:rsidRDefault="001E1EC5" w:rsidP="001E1EC5">
      <w:pPr>
        <w:jc w:val="both"/>
      </w:pPr>
      <w:r w:rsidRPr="00C858CC">
        <w:t xml:space="preserve">A szennai lipisen-laposon; Által mennék; </w:t>
      </w:r>
      <w:r w:rsidRPr="00C858CC">
        <w:rPr>
          <w:bCs/>
        </w:rPr>
        <w:t xml:space="preserve">Ej, haj, gyöngyvirág; </w:t>
      </w:r>
      <w:r w:rsidRPr="00C858CC">
        <w:t xml:space="preserve">Erdő, erdő, de magos a teteje; Fecském, fecském ; Hopp ide tisztán ; Kecskemét is kiállítja; Megkötöm lovamat; </w:t>
      </w:r>
      <w:r w:rsidRPr="00C858CC">
        <w:rPr>
          <w:bCs/>
        </w:rPr>
        <w:t xml:space="preserve">Megrakják a tüzet; </w:t>
      </w:r>
      <w:r w:rsidRPr="00C858CC">
        <w:t>Sej, felszállott a kakas; Te vagy a legény</w:t>
      </w:r>
    </w:p>
    <w:p w14:paraId="339A4297" w14:textId="77777777" w:rsidR="001E1EC5" w:rsidRDefault="001E1EC5" w:rsidP="001E1EC5">
      <w:pPr>
        <w:jc w:val="both"/>
        <w:rPr>
          <w:i/>
        </w:rPr>
      </w:pPr>
    </w:p>
    <w:p w14:paraId="3FF96CFA" w14:textId="77777777" w:rsidR="001E1EC5" w:rsidRPr="00C858CC" w:rsidRDefault="001E1EC5" w:rsidP="001E1EC5">
      <w:pPr>
        <w:jc w:val="both"/>
        <w:rPr>
          <w:i/>
        </w:rPr>
      </w:pPr>
      <w:r w:rsidRPr="00C858CC">
        <w:rPr>
          <w:i/>
        </w:rPr>
        <w:t xml:space="preserve">Műzenei szemelvények </w:t>
      </w:r>
    </w:p>
    <w:p w14:paraId="5ED68FA8" w14:textId="77777777" w:rsidR="001E1EC5" w:rsidRPr="00C858CC" w:rsidRDefault="001E1EC5" w:rsidP="001E1EC5">
      <w:pPr>
        <w:jc w:val="both"/>
      </w:pPr>
      <w:r w:rsidRPr="00C858CC">
        <w:t xml:space="preserve">Gloria Patri et Filio (gregorián); Moniot D’Arras: Nyári ének (XIII sz.); Praetorius: Jubilate Deo – kánon; J. S. Bach: Már nyugosznak a völgyek (János Passió 15. sz); J. Haydn: Szerenád; W. A.Mozart: Vágyódás a tavasz után; </w:t>
      </w:r>
      <w:r w:rsidRPr="00C858CC">
        <w:rPr>
          <w:bCs/>
        </w:rPr>
        <w:t xml:space="preserve">L. van Beethoven: Urián földkörüli utazása, </w:t>
      </w:r>
      <w:r w:rsidRPr="00C858CC">
        <w:t>Örömóda; Franz Schubert: A pisztráng</w:t>
      </w:r>
    </w:p>
    <w:p w14:paraId="6851FBE4" w14:textId="77777777" w:rsidR="001E1EC5" w:rsidRPr="00C858CC" w:rsidRDefault="001E1EC5" w:rsidP="001E1EC5">
      <w:pPr>
        <w:jc w:val="both"/>
      </w:pPr>
    </w:p>
    <w:p w14:paraId="2C394E31" w14:textId="77777777" w:rsidR="001E1EC5" w:rsidRPr="00C858CC" w:rsidRDefault="001E1EC5" w:rsidP="001E1EC5">
      <w:pPr>
        <w:jc w:val="both"/>
        <w:rPr>
          <w:i/>
        </w:rPr>
      </w:pPr>
      <w:r w:rsidRPr="00C858CC">
        <w:rPr>
          <w:i/>
        </w:rPr>
        <w:t xml:space="preserve">Dalok alkalmakra, keresztény ünnepekre, jeles napokra </w:t>
      </w:r>
    </w:p>
    <w:p w14:paraId="2D798B03" w14:textId="77777777" w:rsidR="001E1EC5" w:rsidRPr="00C858CC" w:rsidRDefault="001E1EC5" w:rsidP="001E1EC5">
      <w:pPr>
        <w:jc w:val="both"/>
      </w:pPr>
      <w:r w:rsidRPr="00C858CC">
        <w:t xml:space="preserve">Pásztorok, pásztorok, örvendezve; Kossuth Lajos táborában; Amadé László – Arany János: Toborzó (A szép fényes katonának); Bocsásd meg Úristen (Cantus Catholici, 1651, Balassi B.) protestáns egyházi népének; Néktek emlékezem (Cantus Catholici, 1651) </w:t>
      </w:r>
    </w:p>
    <w:p w14:paraId="2AD6CA6F" w14:textId="77777777" w:rsidR="001E1EC5" w:rsidRPr="00CF1AC5" w:rsidRDefault="001E1EC5" w:rsidP="001E1EC5">
      <w:pPr>
        <w:jc w:val="both"/>
      </w:pPr>
      <w:r w:rsidRPr="00CF1AC5">
        <w:t xml:space="preserve"> </w:t>
      </w:r>
    </w:p>
    <w:p w14:paraId="0D20BDB9" w14:textId="77777777" w:rsidR="001E1EC5" w:rsidRPr="00CF1AC5" w:rsidRDefault="001E1EC5" w:rsidP="001E1EC5">
      <w:pPr>
        <w:jc w:val="both"/>
      </w:pPr>
      <w:r>
        <w:t>-20</w:t>
      </w:r>
      <w:r w:rsidRPr="00CF1AC5">
        <w:t xml:space="preserve"> szemelvény éneklése stílusosan, tiszta intonációra törekedve</w:t>
      </w:r>
    </w:p>
    <w:p w14:paraId="3C1B1AEE" w14:textId="77777777" w:rsidR="001E1EC5" w:rsidRPr="00CF1AC5" w:rsidRDefault="001E1EC5" w:rsidP="001E1EC5">
      <w:pPr>
        <w:jc w:val="both"/>
      </w:pPr>
      <w:r w:rsidRPr="00CF1AC5">
        <w:t xml:space="preserve">           -magyar népdalok</w:t>
      </w:r>
    </w:p>
    <w:p w14:paraId="76E4E331" w14:textId="77777777" w:rsidR="001E1EC5" w:rsidRPr="00CF1AC5" w:rsidRDefault="001E1EC5" w:rsidP="001E1EC5">
      <w:pPr>
        <w:jc w:val="both"/>
      </w:pPr>
      <w:r w:rsidRPr="00CF1AC5">
        <w:t xml:space="preserve">           -népies műdalok</w:t>
      </w:r>
    </w:p>
    <w:p w14:paraId="45ECBA9F" w14:textId="77777777" w:rsidR="001E1EC5" w:rsidRPr="00CF1AC5" w:rsidRDefault="001E1EC5" w:rsidP="001E1EC5">
      <w:pPr>
        <w:jc w:val="both"/>
      </w:pPr>
      <w:r w:rsidRPr="00CF1AC5">
        <w:t xml:space="preserve">           -más népek dalai</w:t>
      </w:r>
    </w:p>
    <w:p w14:paraId="25C04E4A" w14:textId="77777777" w:rsidR="001E1EC5" w:rsidRPr="00CF1AC5" w:rsidRDefault="001E1EC5" w:rsidP="001E1EC5">
      <w:pPr>
        <w:jc w:val="both"/>
      </w:pPr>
      <w:r w:rsidRPr="00CF1AC5">
        <w:t xml:space="preserve">           -zenehallgatási anyaghoz kötődő dal-és témarészletek a romantika korából</w:t>
      </w:r>
    </w:p>
    <w:p w14:paraId="5D882F45" w14:textId="77777777" w:rsidR="001E1EC5" w:rsidRPr="00CF1AC5" w:rsidRDefault="001E1EC5" w:rsidP="001E1EC5">
      <w:pPr>
        <w:jc w:val="both"/>
      </w:pPr>
      <w:r w:rsidRPr="00CF1AC5">
        <w:t xml:space="preserve">           -zongorakíséretes dalok</w:t>
      </w:r>
    </w:p>
    <w:p w14:paraId="4C8A415C" w14:textId="77777777" w:rsidR="001E1EC5" w:rsidRPr="00CF1AC5" w:rsidRDefault="001E1EC5" w:rsidP="001E1EC5">
      <w:pPr>
        <w:jc w:val="both"/>
      </w:pPr>
      <w:r w:rsidRPr="00CF1AC5">
        <w:t>-különböző táncok metrikai és ritmikai jellemzőinek megfigyelése, reprodukciója,</w:t>
      </w:r>
    </w:p>
    <w:p w14:paraId="6EFA3159" w14:textId="77777777" w:rsidR="001E1EC5" w:rsidRPr="00CF1AC5" w:rsidRDefault="001E1EC5" w:rsidP="001E1EC5">
      <w:pPr>
        <w:jc w:val="both"/>
      </w:pPr>
      <w:r w:rsidRPr="00CF1AC5">
        <w:t>-az új dallami-és ritmikai elemek felismerése, hangoztatása</w:t>
      </w:r>
    </w:p>
    <w:p w14:paraId="0F4415C0" w14:textId="77777777" w:rsidR="001E1EC5" w:rsidRPr="00CF1AC5" w:rsidRDefault="001E1EC5" w:rsidP="001E1EC5">
      <w:pPr>
        <w:jc w:val="both"/>
      </w:pPr>
      <w:r w:rsidRPr="00CF1AC5">
        <w:t>-könnyű, dúr-moll dallamok olvasása szolmizálva betűkottáról, vonalas kottáról</w:t>
      </w:r>
    </w:p>
    <w:p w14:paraId="42032850" w14:textId="77777777" w:rsidR="001E1EC5" w:rsidRPr="00CF1AC5" w:rsidRDefault="001E1EC5" w:rsidP="001E1EC5">
      <w:pPr>
        <w:jc w:val="both"/>
      </w:pPr>
      <w:r w:rsidRPr="00CF1AC5">
        <w:t>-betűkotta átírása vonalrendszerbe és fordítva</w:t>
      </w:r>
    </w:p>
    <w:p w14:paraId="0E2E5C6F" w14:textId="77777777" w:rsidR="001E1EC5" w:rsidRPr="00CF1AC5" w:rsidRDefault="001E1EC5" w:rsidP="001E1EC5">
      <w:pPr>
        <w:jc w:val="both"/>
      </w:pPr>
      <w:r w:rsidRPr="00CF1AC5">
        <w:t>-nemzeti jelleg a romantika zenéjében,</w:t>
      </w:r>
      <w:r>
        <w:t xml:space="preserve"> </w:t>
      </w:r>
      <w:r w:rsidRPr="00CF1AC5">
        <w:t>kelet-európai népek zenéje</w:t>
      </w:r>
    </w:p>
    <w:p w14:paraId="239CB9DC" w14:textId="77777777" w:rsidR="001E1EC5" w:rsidRDefault="001E1EC5" w:rsidP="001E1EC5">
      <w:pPr>
        <w:jc w:val="both"/>
      </w:pPr>
      <w:r w:rsidRPr="00CF1AC5">
        <w:t>-a népdalfeldolgozás módjai Kodály és Bartók művészetében</w:t>
      </w:r>
    </w:p>
    <w:p w14:paraId="4E92F4DA" w14:textId="77777777" w:rsidR="001E1EC5" w:rsidRDefault="001E1EC5" w:rsidP="001E1EC5">
      <w:pPr>
        <w:jc w:val="both"/>
      </w:pPr>
    </w:p>
    <w:p w14:paraId="76C8376B" w14:textId="77777777" w:rsidR="001E1EC5" w:rsidRPr="00D673F0" w:rsidRDefault="001E1EC5" w:rsidP="001E1EC5">
      <w:pPr>
        <w:jc w:val="both"/>
        <w:rPr>
          <w:i/>
        </w:rPr>
      </w:pPr>
      <w:r w:rsidRPr="00D673F0">
        <w:rPr>
          <w:i/>
        </w:rPr>
        <w:t>Z</w:t>
      </w:r>
      <w:r>
        <w:rPr>
          <w:i/>
        </w:rPr>
        <w:t>enehallgatás</w:t>
      </w:r>
    </w:p>
    <w:p w14:paraId="7A02F71C" w14:textId="77777777" w:rsidR="001E1EC5" w:rsidRPr="00C858CC" w:rsidRDefault="001E1EC5" w:rsidP="001E1EC5">
      <w:pPr>
        <w:jc w:val="both"/>
      </w:pPr>
      <w:r w:rsidRPr="00C858CC">
        <w:t>Magyar Gregoriánum (Schola Hungarica) - részletek</w:t>
      </w:r>
    </w:p>
    <w:p w14:paraId="5ECED519" w14:textId="77777777" w:rsidR="001E1EC5" w:rsidRPr="00C858CC" w:rsidRDefault="001E1EC5" w:rsidP="001E1EC5">
      <w:pPr>
        <w:jc w:val="both"/>
      </w:pPr>
      <w:r w:rsidRPr="00C858CC">
        <w:t>Orlando di Lasso: Visszhang</w:t>
      </w:r>
    </w:p>
    <w:p w14:paraId="3FD1F786" w14:textId="77777777" w:rsidR="001E1EC5" w:rsidRPr="00C858CC" w:rsidRDefault="001E1EC5" w:rsidP="001E1EC5">
      <w:pPr>
        <w:jc w:val="both"/>
      </w:pPr>
      <w:r w:rsidRPr="00C858CC">
        <w:t>Bakfark Bálint: Fantázia lantra - részlet</w:t>
      </w:r>
    </w:p>
    <w:p w14:paraId="7511A88B" w14:textId="77777777" w:rsidR="001E1EC5" w:rsidRPr="00C858CC" w:rsidRDefault="001E1EC5" w:rsidP="001E1EC5">
      <w:pPr>
        <w:jc w:val="both"/>
      </w:pPr>
      <w:r w:rsidRPr="00C858CC">
        <w:t>J. S. Bach: h-moll szvit – Badinerie; d-moll toccata és fúga;Parasztkantáta Nr.16 basszus ária; János Passió – Már nyugosznak a völgyek 15.sz.</w:t>
      </w:r>
    </w:p>
    <w:p w14:paraId="417BC6AB" w14:textId="77777777" w:rsidR="001E1EC5" w:rsidRPr="00C858CC" w:rsidRDefault="001E1EC5" w:rsidP="001E1EC5">
      <w:pPr>
        <w:jc w:val="both"/>
      </w:pPr>
      <w:r w:rsidRPr="00C858CC">
        <w:t>G. F. Handel: Messiás – Halleluja; F- dúr orgonaverseny I. tétel</w:t>
      </w:r>
    </w:p>
    <w:p w14:paraId="448176CC" w14:textId="77777777" w:rsidR="001E1EC5" w:rsidRPr="00C858CC" w:rsidRDefault="001E1EC5" w:rsidP="001E1EC5">
      <w:pPr>
        <w:jc w:val="both"/>
      </w:pPr>
      <w:r w:rsidRPr="00C858CC">
        <w:t>H. Purcell: Artúr király – Pásztor, pásztor</w:t>
      </w:r>
    </w:p>
    <w:p w14:paraId="35B7406F" w14:textId="77777777" w:rsidR="001E1EC5" w:rsidRPr="00C858CC" w:rsidRDefault="001E1EC5" w:rsidP="001E1EC5">
      <w:pPr>
        <w:jc w:val="both"/>
      </w:pPr>
      <w:r w:rsidRPr="00C858CC">
        <w:t>Joseph Haydn: Óra – szimfónia II. tétel, fisz-moll (Búcsú) szimfónia IV. tétel</w:t>
      </w:r>
    </w:p>
    <w:p w14:paraId="522FB15F" w14:textId="77777777" w:rsidR="001E1EC5" w:rsidRPr="00C858CC" w:rsidRDefault="001E1EC5" w:rsidP="001E1EC5">
      <w:pPr>
        <w:jc w:val="both"/>
      </w:pPr>
      <w:r w:rsidRPr="00C858CC">
        <w:t>W. A. Mozart: Falusi muzsikusok; Figaro házassága – nyitány részlet</w:t>
      </w:r>
    </w:p>
    <w:p w14:paraId="0AB47B8E" w14:textId="77777777" w:rsidR="001E1EC5" w:rsidRPr="00C858CC" w:rsidRDefault="001E1EC5" w:rsidP="001E1EC5">
      <w:pPr>
        <w:jc w:val="both"/>
      </w:pPr>
      <w:r w:rsidRPr="00C858CC">
        <w:t>L. van Beethoven: G-dúr zongoraverseny 2. tétel; IX. szimfónia –Örömóda</w:t>
      </w:r>
    </w:p>
    <w:p w14:paraId="48F4BB98" w14:textId="77777777" w:rsidR="001E1EC5" w:rsidRPr="00C858CC" w:rsidRDefault="001E1EC5" w:rsidP="001E1EC5">
      <w:pPr>
        <w:jc w:val="both"/>
      </w:pPr>
      <w:r w:rsidRPr="00C858CC">
        <w:t>Franz Schubert: A pisztráng; A-dúr zongoraötös IV. tétel</w:t>
      </w:r>
    </w:p>
    <w:p w14:paraId="6FCD9B38" w14:textId="77777777" w:rsidR="001E1EC5" w:rsidRPr="00C858CC" w:rsidRDefault="001E1EC5" w:rsidP="001E1EC5">
      <w:pPr>
        <w:jc w:val="both"/>
      </w:pPr>
      <w:r w:rsidRPr="00C858CC">
        <w:t>Kodály Zoltán: Jelenti magát Jézus</w:t>
      </w:r>
    </w:p>
    <w:p w14:paraId="3DC8ADDA" w14:textId="77777777" w:rsidR="001E1EC5" w:rsidRPr="00C858CC" w:rsidRDefault="001E1EC5" w:rsidP="001E1EC5">
      <w:pPr>
        <w:jc w:val="both"/>
      </w:pPr>
      <w:r w:rsidRPr="00C858CC">
        <w:t>Új Pátria sorozat – Utolsó Óra (válogatás)</w:t>
      </w:r>
    </w:p>
    <w:p w14:paraId="56C25D6F" w14:textId="77777777" w:rsidR="001E1EC5" w:rsidRPr="00C858CC" w:rsidRDefault="001E1EC5" w:rsidP="001E1EC5">
      <w:pPr>
        <w:jc w:val="both"/>
      </w:pPr>
      <w:r w:rsidRPr="00C858CC">
        <w:t>A népzenei revival legjobb felvételei</w:t>
      </w:r>
    </w:p>
    <w:p w14:paraId="798751F9" w14:textId="77777777" w:rsidR="001E1EC5" w:rsidRPr="00CF1AC5" w:rsidRDefault="001E1EC5" w:rsidP="001E1EC5">
      <w:pPr>
        <w:jc w:val="both"/>
      </w:pPr>
    </w:p>
    <w:p w14:paraId="5760B7D0" w14:textId="77777777" w:rsidR="001E1EC5" w:rsidRPr="00CF1AC5" w:rsidRDefault="001E1EC5" w:rsidP="001E1EC5">
      <w:pPr>
        <w:jc w:val="both"/>
      </w:pPr>
      <w:r w:rsidRPr="00CF1AC5">
        <w:t>-tájékozottság a zenei szemelvények korával, stílusával,</w:t>
      </w:r>
      <w:r>
        <w:t xml:space="preserve"> </w:t>
      </w:r>
      <w:r w:rsidRPr="00CF1AC5">
        <w:t>zeneszerzők életével, a művek műfajával és formájával kapcsolatban (romantika-dal, opera, programzene, szimfonikus költemény)</w:t>
      </w:r>
    </w:p>
    <w:p w14:paraId="3478983B" w14:textId="77777777" w:rsidR="001E1EC5" w:rsidRPr="00CF1AC5" w:rsidRDefault="001E1EC5" w:rsidP="001E1EC5">
      <w:pPr>
        <w:jc w:val="both"/>
      </w:pPr>
      <w:r w:rsidRPr="00CF1AC5">
        <w:t>-zenehallgatásra ajánlott szemelvények jellegzetes részleteinek felismerése  (min. 10)</w:t>
      </w:r>
    </w:p>
    <w:p w14:paraId="1174D7F8" w14:textId="77777777" w:rsidR="001E1EC5" w:rsidRPr="00CF1AC5" w:rsidRDefault="001E1EC5" w:rsidP="001E1EC5">
      <w:pPr>
        <w:jc w:val="both"/>
      </w:pPr>
      <w:r w:rsidRPr="00CF1AC5">
        <w:t xml:space="preserve"> </w:t>
      </w:r>
    </w:p>
    <w:p w14:paraId="4288D617" w14:textId="2D5D5F69" w:rsidR="001E1EC5" w:rsidRPr="00CF1AC5" w:rsidRDefault="001E1EC5" w:rsidP="001E1EC5">
      <w:pPr>
        <w:jc w:val="both"/>
      </w:pPr>
      <w:r w:rsidRPr="00CF1AC5">
        <w:t xml:space="preserve"> </w:t>
      </w:r>
    </w:p>
    <w:p w14:paraId="168A1B22" w14:textId="77777777" w:rsidR="001E1EC5" w:rsidRPr="00211C4E" w:rsidRDefault="001E1EC5" w:rsidP="00211C4E">
      <w:r w:rsidRPr="00211C4E">
        <w:rPr>
          <w:color w:val="31849B" w:themeColor="accent5" w:themeShade="BF"/>
        </w:rPr>
        <w:t>8. évfolyam</w:t>
      </w:r>
    </w:p>
    <w:p w14:paraId="4B3F949C" w14:textId="77777777" w:rsidR="001E1EC5" w:rsidRDefault="001E1EC5" w:rsidP="001E1EC5">
      <w:pPr>
        <w:jc w:val="both"/>
        <w:rPr>
          <w:u w:val="single"/>
        </w:rPr>
      </w:pPr>
    </w:p>
    <w:p w14:paraId="6134F36B" w14:textId="77777777" w:rsidR="001E1EC5" w:rsidRDefault="001E1EC5" w:rsidP="001E1EC5">
      <w:pPr>
        <w:jc w:val="both"/>
      </w:pPr>
      <w:r>
        <w:t>Témakörök:</w:t>
      </w:r>
    </w:p>
    <w:p w14:paraId="476B4C67" w14:textId="77777777" w:rsidR="001E1EC5" w:rsidRPr="00C858CC" w:rsidRDefault="001E1EC5" w:rsidP="001E1EC5">
      <w:pPr>
        <w:ind w:right="-432"/>
        <w:jc w:val="both"/>
        <w:rPr>
          <w:rFonts w:eastAsia="ヒラギノ角ゴ Pro W3"/>
          <w:bCs/>
        </w:rPr>
      </w:pPr>
      <w:r w:rsidRPr="00C858CC">
        <w:rPr>
          <w:rFonts w:eastAsia="ヒラギノ角ゴ Pro W3"/>
          <w:bCs/>
          <w:i/>
        </w:rPr>
        <w:t>1</w:t>
      </w:r>
      <w:r w:rsidRPr="00C858CC">
        <w:rPr>
          <w:rFonts w:eastAsia="ヒラギノ角ゴ Pro W3"/>
          <w:bCs/>
        </w:rPr>
        <w:t xml:space="preserve">. Zeneművek/Népdalok, műdalok </w:t>
      </w:r>
    </w:p>
    <w:p w14:paraId="7A5EE0E8"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2. Zeneművek/Zenehallgatási anyag </w:t>
      </w:r>
    </w:p>
    <w:p w14:paraId="24E72E27"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3. Zenei ismeretek/Ritmikai fejlesztés </w:t>
      </w:r>
    </w:p>
    <w:p w14:paraId="53E24A09"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4. Zenei ismeretek/Hallásfejlesztés </w:t>
      </w:r>
    </w:p>
    <w:p w14:paraId="2B3F1A21" w14:textId="77777777" w:rsidR="001E1EC5" w:rsidRPr="00C858CC" w:rsidRDefault="001E1EC5" w:rsidP="001E1EC5">
      <w:pPr>
        <w:ind w:right="-432"/>
        <w:jc w:val="both"/>
        <w:rPr>
          <w:rFonts w:eastAsia="ヒラギノ角ゴ Pro W3"/>
          <w:bCs/>
        </w:rPr>
      </w:pPr>
      <w:r w:rsidRPr="00C858CC">
        <w:rPr>
          <w:rFonts w:eastAsia="ヒラギノ角ゴ Pro W3"/>
          <w:bCs/>
        </w:rPr>
        <w:t xml:space="preserve">5. Zenei ismeretek/Zenei írás-olvasás. </w:t>
      </w:r>
    </w:p>
    <w:p w14:paraId="2EDA3C2E" w14:textId="77777777" w:rsidR="001E1EC5" w:rsidRPr="00D673F0" w:rsidRDefault="001E1EC5" w:rsidP="001E1EC5">
      <w:pPr>
        <w:jc w:val="both"/>
      </w:pPr>
    </w:p>
    <w:p w14:paraId="05438289" w14:textId="77777777" w:rsidR="001E1EC5" w:rsidRPr="00CF1AC5" w:rsidRDefault="001E1EC5" w:rsidP="001E1EC5">
      <w:pPr>
        <w:jc w:val="both"/>
      </w:pPr>
      <w:r w:rsidRPr="00CF1AC5">
        <w:t xml:space="preserve"> </w:t>
      </w:r>
    </w:p>
    <w:p w14:paraId="09F382BC" w14:textId="77777777" w:rsidR="001E1EC5" w:rsidRPr="00CF1AC5" w:rsidRDefault="001E1EC5" w:rsidP="001E1EC5">
      <w:pPr>
        <w:jc w:val="both"/>
      </w:pPr>
      <w:r>
        <w:t>20</w:t>
      </w:r>
      <w:r w:rsidRPr="00CF1AC5">
        <w:t xml:space="preserve"> énekes szemelvény éneklése stílusosan, tiszta intonációra törekedve</w:t>
      </w:r>
    </w:p>
    <w:p w14:paraId="5DEB2C47" w14:textId="77777777" w:rsidR="001E1EC5" w:rsidRPr="00CF1AC5" w:rsidRDefault="001E1EC5" w:rsidP="001E1EC5">
      <w:pPr>
        <w:jc w:val="both"/>
      </w:pPr>
      <w:r w:rsidRPr="00CF1AC5">
        <w:t xml:space="preserve">      -magyar népdal</w:t>
      </w:r>
    </w:p>
    <w:p w14:paraId="220E92A9" w14:textId="77777777" w:rsidR="001E1EC5" w:rsidRPr="00CF1AC5" w:rsidRDefault="001E1EC5" w:rsidP="001E1EC5">
      <w:pPr>
        <w:jc w:val="both"/>
      </w:pPr>
      <w:r w:rsidRPr="00CF1AC5">
        <w:t xml:space="preserve">      -történeti ének</w:t>
      </w:r>
    </w:p>
    <w:p w14:paraId="241D2255" w14:textId="77777777" w:rsidR="001E1EC5" w:rsidRPr="00CF1AC5" w:rsidRDefault="001E1EC5" w:rsidP="001E1EC5">
      <w:pPr>
        <w:jc w:val="both"/>
      </w:pPr>
      <w:r w:rsidRPr="00CF1AC5">
        <w:t xml:space="preserve">      -más népek dalai</w:t>
      </w:r>
    </w:p>
    <w:p w14:paraId="0CBACE8E" w14:textId="77777777" w:rsidR="001E1EC5" w:rsidRDefault="001E1EC5" w:rsidP="001E1EC5">
      <w:pPr>
        <w:jc w:val="both"/>
      </w:pPr>
      <w:r w:rsidRPr="00CF1AC5">
        <w:t xml:space="preserve">      -zongorakíséretes dal</w:t>
      </w:r>
    </w:p>
    <w:p w14:paraId="7592CF7C" w14:textId="77777777" w:rsidR="001E1EC5" w:rsidRPr="00CF1AC5" w:rsidRDefault="001E1EC5" w:rsidP="001E1EC5">
      <w:pPr>
        <w:jc w:val="both"/>
      </w:pPr>
      <w:r>
        <w:t xml:space="preserve">      </w:t>
      </w:r>
      <w:r w:rsidRPr="00CF1AC5">
        <w:t>-zenehallgatási anyaghoz kapcsolódó témarészletek pl.</w:t>
      </w:r>
      <w:r>
        <w:t>:(</w:t>
      </w:r>
      <w:r w:rsidRPr="00CF1AC5">
        <w:t>társas dal, verbun</w:t>
      </w:r>
      <w:r>
        <w:t xml:space="preserve">kos dal, keserves, </w:t>
      </w:r>
      <w:r w:rsidRPr="00CF1AC5">
        <w:t>romantikus dal, táncnóta)</w:t>
      </w:r>
    </w:p>
    <w:p w14:paraId="1C2EC734" w14:textId="77777777" w:rsidR="001E1EC5" w:rsidRPr="00CF1AC5" w:rsidRDefault="001E1EC5" w:rsidP="001E1EC5">
      <w:pPr>
        <w:jc w:val="both"/>
      </w:pPr>
      <w:r w:rsidRPr="00CF1AC5">
        <w:t xml:space="preserve">  </w:t>
      </w:r>
      <w:r>
        <w:t xml:space="preserve">    </w:t>
      </w:r>
      <w:r w:rsidRPr="00CF1AC5">
        <w:t>-részletek a populáris zene műfajaiból</w:t>
      </w:r>
    </w:p>
    <w:p w14:paraId="499CD2CF" w14:textId="77777777" w:rsidR="001E1EC5" w:rsidRPr="00CF1AC5" w:rsidRDefault="001E1EC5" w:rsidP="001E1EC5">
      <w:pPr>
        <w:jc w:val="both"/>
      </w:pPr>
      <w:r w:rsidRPr="00CF1AC5">
        <w:t xml:space="preserve">  </w:t>
      </w:r>
      <w:r>
        <w:t xml:space="preserve">    -népdalok XX. sz</w:t>
      </w:r>
      <w:r w:rsidRPr="00CF1AC5">
        <w:t>-i vagy mai feldolgozásai</w:t>
      </w:r>
    </w:p>
    <w:p w14:paraId="20501C87" w14:textId="77777777" w:rsidR="001E1EC5" w:rsidRPr="00CF1AC5" w:rsidRDefault="001E1EC5" w:rsidP="001E1EC5">
      <w:pPr>
        <w:jc w:val="both"/>
      </w:pPr>
      <w:r w:rsidRPr="00CF1AC5">
        <w:t xml:space="preserve"> </w:t>
      </w:r>
    </w:p>
    <w:p w14:paraId="3C632BE7" w14:textId="77777777" w:rsidR="001E1EC5" w:rsidRPr="00CF1AC5" w:rsidRDefault="001E1EC5" w:rsidP="001E1EC5">
      <w:pPr>
        <w:jc w:val="both"/>
      </w:pPr>
      <w:r w:rsidRPr="00CF1AC5">
        <w:t>-Tanult, új dallami-és ritmikai elemek felismerése és hangoztatása</w:t>
      </w:r>
    </w:p>
    <w:p w14:paraId="439813FC" w14:textId="77777777" w:rsidR="001E1EC5" w:rsidRPr="00CF1AC5" w:rsidRDefault="001E1EC5" w:rsidP="001E1EC5">
      <w:pPr>
        <w:jc w:val="both"/>
      </w:pPr>
      <w:r w:rsidRPr="00CF1AC5">
        <w:t>-ritmuskíséret alkotása a tanult ritmusokkal</w:t>
      </w:r>
    </w:p>
    <w:p w14:paraId="3C4386EF" w14:textId="77777777" w:rsidR="001E1EC5" w:rsidRPr="00CF1AC5" w:rsidRDefault="001E1EC5" w:rsidP="001E1EC5">
      <w:pPr>
        <w:jc w:val="both"/>
      </w:pPr>
      <w:r w:rsidRPr="00CF1AC5">
        <w:t>-könnyű olvasógyakorlatok a diatonikus hangren</w:t>
      </w:r>
      <w:r>
        <w:t>dszerben- esetleg módosított szí</w:t>
      </w:r>
      <w:r w:rsidRPr="00CF1AC5">
        <w:t>nezőhangokkal -betűkottáról és vonalas kottából is</w:t>
      </w:r>
    </w:p>
    <w:p w14:paraId="059C573E" w14:textId="77777777" w:rsidR="001E1EC5" w:rsidRPr="00CF1AC5" w:rsidRDefault="001E1EC5" w:rsidP="001E1EC5">
      <w:pPr>
        <w:jc w:val="both"/>
      </w:pPr>
      <w:r w:rsidRPr="00CF1AC5">
        <w:t>-betűkotta átírása vonalrendszerbe és fordítva</w:t>
      </w:r>
    </w:p>
    <w:p w14:paraId="59CBA5E3" w14:textId="77777777" w:rsidR="001E1EC5" w:rsidRPr="00CF1AC5" w:rsidRDefault="001E1EC5" w:rsidP="001E1EC5">
      <w:pPr>
        <w:jc w:val="both"/>
      </w:pPr>
      <w:r w:rsidRPr="00CF1AC5">
        <w:t>tájékozottság a szemelvények zenetörténeti korát, stílusát, a zeneszerzők életét, a művek formáját és műfaját illetően(a zenetörténeti korszakok átfogó ismerete középkortól napjainkig)</w:t>
      </w:r>
    </w:p>
    <w:p w14:paraId="74A7D06D" w14:textId="77777777" w:rsidR="001E1EC5" w:rsidRPr="00CF1AC5" w:rsidRDefault="001E1EC5" w:rsidP="001E1EC5">
      <w:pPr>
        <w:jc w:val="both"/>
      </w:pPr>
      <w:r w:rsidRPr="00CF1AC5">
        <w:t>-népdalfeldolgozások módjai Kodály és Bartók művészetében</w:t>
      </w:r>
    </w:p>
    <w:p w14:paraId="64F3D311" w14:textId="77777777" w:rsidR="001E1EC5" w:rsidRPr="00CF1AC5" w:rsidRDefault="001E1EC5" w:rsidP="001E1EC5">
      <w:pPr>
        <w:jc w:val="both"/>
      </w:pPr>
      <w:r w:rsidRPr="00CF1AC5">
        <w:t>-zeneszerkesztési,</w:t>
      </w:r>
      <w:r>
        <w:t xml:space="preserve"> </w:t>
      </w:r>
      <w:r w:rsidRPr="00CF1AC5">
        <w:t>formai ismeretek:</w:t>
      </w:r>
      <w:r>
        <w:t xml:space="preserve"> </w:t>
      </w:r>
      <w:r w:rsidRPr="00CF1AC5">
        <w:t>-homofón és polifón szerkesztés felismerése megkülönböztetése kottakép és hallás után is</w:t>
      </w:r>
    </w:p>
    <w:p w14:paraId="78F51B8C" w14:textId="77777777" w:rsidR="001E1EC5" w:rsidRDefault="001E1EC5" w:rsidP="001E1EC5">
      <w:pPr>
        <w:jc w:val="both"/>
      </w:pPr>
      <w:r w:rsidRPr="00CF1AC5">
        <w:t>-impresszionizmus a festészetben és zenében</w:t>
      </w:r>
    </w:p>
    <w:p w14:paraId="6E2ECB09" w14:textId="77777777" w:rsidR="001E1EC5" w:rsidRPr="00984A52" w:rsidRDefault="001E1EC5" w:rsidP="001E1EC5">
      <w:pPr>
        <w:pStyle w:val="Listaszerbekezds"/>
        <w:ind w:left="66"/>
        <w:rPr>
          <w:rFonts w:ascii="Times New Roman" w:hAnsi="Times New Roman"/>
          <w:sz w:val="24"/>
          <w:szCs w:val="24"/>
        </w:rPr>
      </w:pPr>
      <w:r>
        <w:rPr>
          <w:rFonts w:ascii="Times New Roman" w:hAnsi="Times New Roman"/>
          <w:sz w:val="24"/>
          <w:szCs w:val="24"/>
        </w:rPr>
        <w:t>-i</w:t>
      </w:r>
      <w:r w:rsidRPr="00984A52">
        <w:rPr>
          <w:rFonts w:ascii="Times New Roman" w:hAnsi="Times New Roman"/>
          <w:sz w:val="24"/>
          <w:szCs w:val="24"/>
        </w:rPr>
        <w:t>smeri a zenetörténeti korszakok legfontosabb ismertetőjegyeit, történelmi és kulturális hátterüket</w:t>
      </w:r>
    </w:p>
    <w:p w14:paraId="142FF7CE" w14:textId="77777777" w:rsidR="001E1EC5" w:rsidRPr="00984A52" w:rsidRDefault="001E1EC5" w:rsidP="001E1EC5">
      <w:pPr>
        <w:pStyle w:val="Listaszerbekezds"/>
        <w:ind w:left="426" w:hanging="360"/>
        <w:rPr>
          <w:rFonts w:ascii="Times New Roman" w:hAnsi="Times New Roman"/>
          <w:sz w:val="24"/>
          <w:szCs w:val="24"/>
        </w:rPr>
      </w:pPr>
      <w:r>
        <w:rPr>
          <w:rFonts w:ascii="Times New Roman" w:hAnsi="Times New Roman"/>
          <w:sz w:val="24"/>
          <w:szCs w:val="24"/>
        </w:rPr>
        <w:t>-a</w:t>
      </w:r>
      <w:r w:rsidRPr="00984A52">
        <w:rPr>
          <w:rFonts w:ascii="Times New Roman" w:hAnsi="Times New Roman"/>
          <w:sz w:val="24"/>
          <w:szCs w:val="24"/>
        </w:rPr>
        <w:t>zonosítani tudja az  egyes korszakokhoz tartozó zenei műfajokat, jellemzőiket</w:t>
      </w:r>
      <w:r>
        <w:rPr>
          <w:rFonts w:ascii="Times New Roman" w:hAnsi="Times New Roman"/>
          <w:sz w:val="24"/>
          <w:szCs w:val="24"/>
        </w:rPr>
        <w:t xml:space="preserve">, hangszerelési </w:t>
      </w:r>
      <w:r w:rsidRPr="00984A52">
        <w:rPr>
          <w:rFonts w:ascii="Times New Roman" w:hAnsi="Times New Roman"/>
          <w:sz w:val="24"/>
          <w:szCs w:val="24"/>
        </w:rPr>
        <w:t>sajátosságaikat</w:t>
      </w:r>
    </w:p>
    <w:p w14:paraId="0F426418" w14:textId="77777777" w:rsidR="001E1EC5" w:rsidRDefault="001E1EC5" w:rsidP="001E1EC5">
      <w:pPr>
        <w:jc w:val="both"/>
      </w:pPr>
      <w:r>
        <w:t xml:space="preserve">-Fogalmak: </w:t>
      </w:r>
    </w:p>
    <w:p w14:paraId="0106A06C" w14:textId="77777777" w:rsidR="001E1EC5" w:rsidRPr="00C858CC" w:rsidRDefault="001E1EC5" w:rsidP="001E1EC5">
      <w:pPr>
        <w:jc w:val="both"/>
      </w:pPr>
      <w:r w:rsidRPr="00C858CC">
        <w:t>Zenei korstílusok: középkor, reneszánsz, barokk, klasszika, romantika, zenei impresszionizmus, kortárs zene</w:t>
      </w:r>
    </w:p>
    <w:p w14:paraId="76450F72" w14:textId="77777777" w:rsidR="001E1EC5" w:rsidRPr="00C858CC" w:rsidRDefault="001E1EC5" w:rsidP="001E1EC5">
      <w:pPr>
        <w:jc w:val="both"/>
      </w:pPr>
      <w:r w:rsidRPr="00C858CC">
        <w:t>Zenei műfajok: zsoltár, trubadúr ének, madrigál, mise, oratórium, kantáta, szvit, concerto, versenymű, szimfónia, szimfonikus költemény, műdal, rapszódia, opera, ária, kamarazene, jazz, spirituálé.</w:t>
      </w:r>
    </w:p>
    <w:p w14:paraId="526E7BCE" w14:textId="77777777" w:rsidR="001E1EC5" w:rsidRPr="00C858CC" w:rsidRDefault="001E1EC5" w:rsidP="001E1EC5">
      <w:pPr>
        <w:jc w:val="both"/>
      </w:pPr>
      <w:r w:rsidRPr="00C858CC">
        <w:t>Hangfürt, homofónia, polifónia, hangszerelés</w:t>
      </w:r>
    </w:p>
    <w:p w14:paraId="739068B9" w14:textId="77777777" w:rsidR="001E1EC5" w:rsidRDefault="001E1EC5" w:rsidP="001E1EC5">
      <w:pPr>
        <w:jc w:val="both"/>
      </w:pPr>
    </w:p>
    <w:p w14:paraId="060E67B6" w14:textId="77777777" w:rsidR="001E1EC5" w:rsidRDefault="001E1EC5" w:rsidP="001E1EC5">
      <w:pPr>
        <w:jc w:val="both"/>
      </w:pPr>
    </w:p>
    <w:p w14:paraId="71AD772C" w14:textId="77777777" w:rsidR="001E1EC5" w:rsidRPr="00984A52" w:rsidRDefault="001E1EC5" w:rsidP="001E1EC5">
      <w:pPr>
        <w:jc w:val="both"/>
        <w:rPr>
          <w:i/>
        </w:rPr>
      </w:pPr>
      <w:r w:rsidRPr="00984A52">
        <w:rPr>
          <w:i/>
        </w:rPr>
        <w:t>Zenehallgatás</w:t>
      </w:r>
    </w:p>
    <w:p w14:paraId="26C1CCD2" w14:textId="77777777" w:rsidR="001E1EC5" w:rsidRPr="00984A52" w:rsidRDefault="001E1EC5" w:rsidP="001E1EC5">
      <w:pPr>
        <w:jc w:val="both"/>
      </w:pPr>
      <w:r w:rsidRPr="00984A52">
        <w:t>W. A. Mozart: A-dúr klarinétkvintett lassú tétele</w:t>
      </w:r>
    </w:p>
    <w:p w14:paraId="73DB5540" w14:textId="77777777" w:rsidR="001E1EC5" w:rsidRPr="00C858CC" w:rsidRDefault="001E1EC5" w:rsidP="001E1EC5">
      <w:pPr>
        <w:jc w:val="both"/>
      </w:pPr>
      <w:r w:rsidRPr="00C858CC">
        <w:t>Fréderic Chopin: g-moll mazurka</w:t>
      </w:r>
    </w:p>
    <w:p w14:paraId="40626499" w14:textId="77777777" w:rsidR="001E1EC5" w:rsidRPr="00C858CC" w:rsidRDefault="001E1EC5" w:rsidP="001E1EC5">
      <w:pPr>
        <w:jc w:val="both"/>
      </w:pPr>
      <w:r w:rsidRPr="00C858CC">
        <w:t>Liszt Ferenc: Mazeppa – részletek; XV. Magyar rapszódia</w:t>
      </w:r>
    </w:p>
    <w:p w14:paraId="19BA0E3D" w14:textId="77777777" w:rsidR="001E1EC5" w:rsidRPr="00C858CC" w:rsidRDefault="001E1EC5" w:rsidP="001E1EC5">
      <w:pPr>
        <w:jc w:val="both"/>
      </w:pPr>
      <w:r w:rsidRPr="00C858CC">
        <w:t>Felix Mendelssohn: e-moll hegedűverseny I. tétel - részlet</w:t>
      </w:r>
    </w:p>
    <w:p w14:paraId="11C0E6AC" w14:textId="77777777" w:rsidR="001E1EC5" w:rsidRPr="00C858CC" w:rsidRDefault="001E1EC5" w:rsidP="001E1EC5">
      <w:pPr>
        <w:jc w:val="both"/>
      </w:pPr>
      <w:r w:rsidRPr="00C858CC">
        <w:t>Antonin Dvořak: IX. Új világ szimfónia – IV. tétel (részlet)</w:t>
      </w:r>
    </w:p>
    <w:p w14:paraId="305E03EA" w14:textId="77777777" w:rsidR="001E1EC5" w:rsidRPr="00C858CC" w:rsidRDefault="001E1EC5" w:rsidP="001E1EC5">
      <w:pPr>
        <w:jc w:val="both"/>
      </w:pPr>
      <w:r w:rsidRPr="00C858CC">
        <w:t>Giuseppe Verdi: Aida – Bevonulási induló; Nabucco – Szabadság kórus</w:t>
      </w:r>
    </w:p>
    <w:p w14:paraId="21C90106" w14:textId="77777777" w:rsidR="001E1EC5" w:rsidRPr="00C858CC" w:rsidRDefault="001E1EC5" w:rsidP="001E1EC5">
      <w:pPr>
        <w:jc w:val="both"/>
      </w:pPr>
      <w:r w:rsidRPr="00C858CC">
        <w:t>Georges Bizet: Carmen – Torreádor dal</w:t>
      </w:r>
    </w:p>
    <w:p w14:paraId="373914ED" w14:textId="77777777" w:rsidR="001E1EC5" w:rsidRPr="00C858CC" w:rsidRDefault="001E1EC5" w:rsidP="001E1EC5">
      <w:pPr>
        <w:jc w:val="both"/>
      </w:pPr>
      <w:r w:rsidRPr="00C858CC">
        <w:t>Erkel Ferenc: Bánk bán – Keserű bordal;  Hazám, hazám</w:t>
      </w:r>
    </w:p>
    <w:p w14:paraId="23E4A875" w14:textId="77777777" w:rsidR="001E1EC5" w:rsidRPr="00C858CC" w:rsidRDefault="001E1EC5" w:rsidP="001E1EC5">
      <w:pPr>
        <w:jc w:val="both"/>
      </w:pPr>
      <w:r w:rsidRPr="00C858CC">
        <w:t>Johannes Brahms: Akadémiai ünnepi nyitány – részlet</w:t>
      </w:r>
    </w:p>
    <w:p w14:paraId="161F5A9C" w14:textId="77777777" w:rsidR="001E1EC5" w:rsidRPr="00C858CC" w:rsidRDefault="001E1EC5" w:rsidP="001E1EC5">
      <w:pPr>
        <w:jc w:val="both"/>
      </w:pPr>
      <w:r w:rsidRPr="00C858CC">
        <w:t>Robert Schumann: Gyermekjelenetek – Álmodozás</w:t>
      </w:r>
    </w:p>
    <w:p w14:paraId="4BE3DECC" w14:textId="77777777" w:rsidR="001E1EC5" w:rsidRPr="00C858CC" w:rsidRDefault="001E1EC5" w:rsidP="001E1EC5">
      <w:pPr>
        <w:jc w:val="both"/>
      </w:pPr>
      <w:r w:rsidRPr="00C858CC">
        <w:t>Richard Wagner: Tannhäuser - Nászinduló</w:t>
      </w:r>
    </w:p>
    <w:p w14:paraId="7FE726ED" w14:textId="77777777" w:rsidR="001E1EC5" w:rsidRPr="00C858CC" w:rsidRDefault="001E1EC5" w:rsidP="001E1EC5">
      <w:pPr>
        <w:jc w:val="both"/>
      </w:pPr>
      <w:r w:rsidRPr="00C858CC">
        <w:t>Pjotr Iljics Csajkovszkij: IV. szimfónia IV. tétel</w:t>
      </w:r>
    </w:p>
    <w:p w14:paraId="61CD44BC" w14:textId="77777777" w:rsidR="001E1EC5" w:rsidRPr="00C858CC" w:rsidRDefault="001E1EC5" w:rsidP="001E1EC5">
      <w:pPr>
        <w:jc w:val="both"/>
      </w:pPr>
      <w:r w:rsidRPr="00C858CC">
        <w:t>Claude Debussy: Gyermekkuckó - Néger baba tánca</w:t>
      </w:r>
    </w:p>
    <w:p w14:paraId="1AD2DD34" w14:textId="77777777" w:rsidR="001E1EC5" w:rsidRPr="00C858CC" w:rsidRDefault="001E1EC5" w:rsidP="001E1EC5">
      <w:pPr>
        <w:jc w:val="both"/>
      </w:pPr>
      <w:r w:rsidRPr="00C858CC">
        <w:t>Igor Stravinsky: Petruska – Orosz tánc</w:t>
      </w:r>
    </w:p>
    <w:p w14:paraId="267CE5DD" w14:textId="77777777" w:rsidR="001E1EC5" w:rsidRPr="00C858CC" w:rsidRDefault="001E1EC5" w:rsidP="001E1EC5">
      <w:pPr>
        <w:jc w:val="both"/>
      </w:pPr>
      <w:r w:rsidRPr="00C858CC">
        <w:t>Bartók Béla: Négy szlovák népdal;  Allegro Barbaro;  Concerto: IV. tétel Intermezzo Interrotto</w:t>
      </w:r>
    </w:p>
    <w:p w14:paraId="208B1E30" w14:textId="77777777" w:rsidR="001E1EC5" w:rsidRPr="00C858CC" w:rsidRDefault="001E1EC5" w:rsidP="001E1EC5">
      <w:pPr>
        <w:jc w:val="both"/>
      </w:pPr>
      <w:r w:rsidRPr="00C858CC">
        <w:t>Kodály Zoltán: Székelyfonó – Rossz feleség ballada, El kéne indulni  Fölszállott a páva – részletek a variációkból</w:t>
      </w:r>
    </w:p>
    <w:p w14:paraId="1411D52E" w14:textId="77777777" w:rsidR="001E1EC5" w:rsidRPr="00C858CC" w:rsidRDefault="001E1EC5" w:rsidP="001E1EC5">
      <w:pPr>
        <w:jc w:val="both"/>
        <w:rPr>
          <w:bCs/>
        </w:rPr>
      </w:pPr>
      <w:r w:rsidRPr="00C858CC">
        <w:t xml:space="preserve">Kodály Zoltán- Weöres Sándor: Öregek, </w:t>
      </w:r>
      <w:r w:rsidRPr="00C858CC">
        <w:rPr>
          <w:bCs/>
        </w:rPr>
        <w:t>Esti dal</w:t>
      </w:r>
    </w:p>
    <w:p w14:paraId="0B2C12F7" w14:textId="77777777" w:rsidR="001E1EC5" w:rsidRPr="00C858CC" w:rsidRDefault="001E1EC5" w:rsidP="001E1EC5">
      <w:pPr>
        <w:jc w:val="both"/>
      </w:pPr>
      <w:r w:rsidRPr="00C858CC">
        <w:t>Carl Orff: Carmina Burana – Ó, Fortuna</w:t>
      </w:r>
    </w:p>
    <w:p w14:paraId="34E04B9F" w14:textId="77777777" w:rsidR="001E1EC5" w:rsidRPr="00C858CC" w:rsidRDefault="001E1EC5" w:rsidP="001E1EC5">
      <w:pPr>
        <w:jc w:val="both"/>
      </w:pPr>
      <w:r w:rsidRPr="00C858CC">
        <w:t>Krzysztof Penderecki: Hirosima emlékezete</w:t>
      </w:r>
    </w:p>
    <w:p w14:paraId="1BC1EDF4" w14:textId="77777777" w:rsidR="001E1EC5" w:rsidRPr="00C858CC" w:rsidRDefault="001E1EC5" w:rsidP="001E1EC5">
      <w:pPr>
        <w:jc w:val="both"/>
      </w:pPr>
      <w:r w:rsidRPr="00C858CC">
        <w:t>George Gerschwin: Porgy és Bess – Porgy dala (Az ínség nálam a vagyon...)</w:t>
      </w:r>
    </w:p>
    <w:p w14:paraId="79D25F49" w14:textId="77777777" w:rsidR="001E1EC5" w:rsidRPr="00C858CC" w:rsidRDefault="001E1EC5" w:rsidP="001E1EC5">
      <w:pPr>
        <w:jc w:val="both"/>
      </w:pPr>
      <w:r w:rsidRPr="00C858CC">
        <w:t>Jazz standard-ek</w:t>
      </w:r>
    </w:p>
    <w:p w14:paraId="169E75D3" w14:textId="77777777" w:rsidR="001E1EC5" w:rsidRPr="00C858CC" w:rsidRDefault="001E1EC5" w:rsidP="001E1EC5">
      <w:pPr>
        <w:jc w:val="both"/>
      </w:pPr>
      <w:r w:rsidRPr="00C858CC">
        <w:t>Új Pátria sorozat – Utolsó Óra (autentikus felvételek).</w:t>
      </w:r>
    </w:p>
    <w:p w14:paraId="581ACE55" w14:textId="77777777" w:rsidR="001E1EC5" w:rsidRPr="00C858CC" w:rsidRDefault="001E1EC5" w:rsidP="001E1EC5">
      <w:pPr>
        <w:jc w:val="both"/>
      </w:pPr>
      <w:r w:rsidRPr="00C858CC">
        <w:t xml:space="preserve">Népzenei revival legjobb felvételei </w:t>
      </w:r>
    </w:p>
    <w:p w14:paraId="176A72F1" w14:textId="77777777" w:rsidR="001E1EC5" w:rsidRPr="00CF1AC5" w:rsidRDefault="001E1EC5" w:rsidP="001E1EC5">
      <w:pPr>
        <w:jc w:val="both"/>
      </w:pPr>
    </w:p>
    <w:p w14:paraId="69C835C8" w14:textId="77777777" w:rsidR="001E1EC5" w:rsidRPr="00CF1AC5" w:rsidRDefault="001E1EC5" w:rsidP="001E1EC5">
      <w:pPr>
        <w:jc w:val="both"/>
      </w:pPr>
      <w:r w:rsidRPr="00CF1AC5">
        <w:t>-a populáris dalok zenei jellemzői</w:t>
      </w:r>
    </w:p>
    <w:p w14:paraId="40C41645" w14:textId="77777777" w:rsidR="001E1EC5" w:rsidRPr="00CF1AC5" w:rsidRDefault="001E1EC5" w:rsidP="001E1EC5">
      <w:pPr>
        <w:jc w:val="both"/>
      </w:pPr>
      <w:r w:rsidRPr="00CF1AC5">
        <w:t>-a kortárs zene jellemzői</w:t>
      </w:r>
    </w:p>
    <w:p w14:paraId="3D971C06" w14:textId="77777777" w:rsidR="001E1EC5" w:rsidRPr="00CF1AC5" w:rsidRDefault="001E1EC5" w:rsidP="001E1EC5">
      <w:pPr>
        <w:jc w:val="both"/>
      </w:pPr>
      <w:r w:rsidRPr="00CF1AC5">
        <w:t>-a többször meghallgatott zeneművek felismerése jellegzetes részek alapján</w:t>
      </w:r>
      <w:r>
        <w:t xml:space="preserve"> (min.10)</w:t>
      </w:r>
    </w:p>
    <w:p w14:paraId="691AEC8B" w14:textId="77777777" w:rsidR="001E1EC5" w:rsidRDefault="001E1EC5" w:rsidP="001E1EC5"/>
    <w:p w14:paraId="436B0F32" w14:textId="77777777" w:rsidR="001E1EC5" w:rsidRPr="001E1EC5" w:rsidRDefault="001E1EC5" w:rsidP="001E1EC5">
      <w:pPr>
        <w:spacing w:after="120" w:line="276" w:lineRule="auto"/>
        <w:jc w:val="both"/>
      </w:pPr>
    </w:p>
    <w:p w14:paraId="5DB978C6" w14:textId="64BECF1C" w:rsidR="00B96CB1" w:rsidRDefault="00525968" w:rsidP="00B96CB1">
      <w:pPr>
        <w:pStyle w:val="Cmsor2"/>
      </w:pPr>
      <w:bookmarkStart w:id="114" w:name="_Toc148340185"/>
      <w:r>
        <w:t>Etika</w:t>
      </w:r>
      <w:bookmarkEnd w:id="114"/>
    </w:p>
    <w:p w14:paraId="5F4D16DA" w14:textId="402EA808" w:rsidR="00B96CB1" w:rsidRPr="00B96CB1" w:rsidRDefault="00B96CB1" w:rsidP="00B96CB1">
      <w:pPr>
        <w:rPr>
          <w:color w:val="548DD4" w:themeColor="text2" w:themeTint="99"/>
        </w:rPr>
      </w:pPr>
      <w:r w:rsidRPr="00B96CB1">
        <w:rPr>
          <w:color w:val="548DD4" w:themeColor="text2" w:themeTint="99"/>
        </w:rPr>
        <w:t>5. OSZTÁLY VIZSGAKÖVETELMÉNYEI</w:t>
      </w:r>
    </w:p>
    <w:p w14:paraId="2B7282E3" w14:textId="77777777" w:rsidR="00B96CB1" w:rsidRPr="00A108C5" w:rsidRDefault="00B96CB1" w:rsidP="00B96CB1">
      <w:pPr>
        <w:rPr>
          <w:i/>
        </w:rPr>
      </w:pPr>
      <w:r w:rsidRPr="00A108C5">
        <w:rPr>
          <w:i/>
        </w:rPr>
        <w:t>Témakörök, tartalmak:</w:t>
      </w:r>
    </w:p>
    <w:p w14:paraId="63140233" w14:textId="77777777" w:rsidR="00B96CB1" w:rsidRPr="00A108C5" w:rsidRDefault="00B96CB1" w:rsidP="00B96CB1">
      <w:pPr>
        <w:rPr>
          <w:b/>
        </w:rPr>
      </w:pPr>
      <w:r w:rsidRPr="00A108C5">
        <w:rPr>
          <w:b/>
        </w:rPr>
        <w:t>1. Éntudat – Önismeret</w:t>
      </w:r>
    </w:p>
    <w:p w14:paraId="11A54029" w14:textId="77777777" w:rsidR="00B96CB1" w:rsidRPr="00A108C5" w:rsidRDefault="00B96CB1" w:rsidP="00CB7285">
      <w:pPr>
        <w:pStyle w:val="Listaszerbekezds"/>
        <w:numPr>
          <w:ilvl w:val="0"/>
          <w:numId w:val="118"/>
        </w:numPr>
        <w:spacing w:line="276" w:lineRule="auto"/>
        <w:jc w:val="both"/>
        <w:rPr>
          <w:rFonts w:ascii="Times New Roman" w:hAnsi="Times New Roman" w:cs="Times New Roman"/>
          <w:sz w:val="24"/>
          <w:szCs w:val="24"/>
        </w:rPr>
      </w:pPr>
      <w:r w:rsidRPr="00A108C5">
        <w:rPr>
          <w:rFonts w:ascii="Times New Roman" w:hAnsi="Times New Roman" w:cs="Times New Roman"/>
          <w:i/>
          <w:sz w:val="24"/>
          <w:szCs w:val="24"/>
        </w:rPr>
        <w:t>Életkori szakaszok</w:t>
      </w:r>
      <w:r w:rsidRPr="00A108C5">
        <w:rPr>
          <w:rFonts w:ascii="Times New Roman" w:hAnsi="Times New Roman" w:cs="Times New Roman"/>
          <w:sz w:val="24"/>
          <w:szCs w:val="24"/>
        </w:rPr>
        <w:t>: az emberi élet szakaszai, testi és lelki változások, az önállósodás, növekvő</w:t>
      </w:r>
      <w:r>
        <w:rPr>
          <w:rFonts w:ascii="Times New Roman" w:hAnsi="Times New Roman" w:cs="Times New Roman"/>
          <w:sz w:val="24"/>
          <w:szCs w:val="24"/>
        </w:rPr>
        <w:t xml:space="preserve"> </w:t>
      </w:r>
      <w:r w:rsidRPr="00A108C5">
        <w:rPr>
          <w:rFonts w:ascii="Times New Roman" w:hAnsi="Times New Roman" w:cs="Times New Roman"/>
          <w:sz w:val="24"/>
          <w:szCs w:val="24"/>
        </w:rPr>
        <w:t>felelősség.</w:t>
      </w:r>
    </w:p>
    <w:p w14:paraId="0B9B3260" w14:textId="77777777" w:rsidR="00B96CB1" w:rsidRPr="00A108C5" w:rsidRDefault="00B96CB1" w:rsidP="00CB7285">
      <w:pPr>
        <w:pStyle w:val="Listaszerbekezds"/>
        <w:numPr>
          <w:ilvl w:val="0"/>
          <w:numId w:val="118"/>
        </w:numPr>
        <w:spacing w:line="276" w:lineRule="auto"/>
        <w:jc w:val="both"/>
        <w:rPr>
          <w:rFonts w:ascii="Times New Roman" w:hAnsi="Times New Roman" w:cs="Times New Roman"/>
          <w:sz w:val="24"/>
          <w:szCs w:val="24"/>
        </w:rPr>
      </w:pPr>
      <w:r w:rsidRPr="00A108C5">
        <w:rPr>
          <w:rFonts w:ascii="Times New Roman" w:hAnsi="Times New Roman" w:cs="Times New Roman"/>
          <w:i/>
          <w:sz w:val="24"/>
          <w:szCs w:val="24"/>
        </w:rPr>
        <w:t>Jól érzem magam</w:t>
      </w:r>
      <w:r w:rsidRPr="00A108C5">
        <w:rPr>
          <w:rFonts w:ascii="Times New Roman" w:hAnsi="Times New Roman" w:cs="Times New Roman"/>
          <w:sz w:val="24"/>
          <w:szCs w:val="24"/>
        </w:rPr>
        <w:t>: testi-lelki egészség fontossága; a testi-lelki egészséget őrző tevékenységek</w:t>
      </w:r>
      <w:r>
        <w:rPr>
          <w:rFonts w:ascii="Times New Roman" w:hAnsi="Times New Roman" w:cs="Times New Roman"/>
          <w:sz w:val="24"/>
          <w:szCs w:val="24"/>
        </w:rPr>
        <w:t xml:space="preserve"> </w:t>
      </w:r>
      <w:r w:rsidRPr="00A108C5">
        <w:rPr>
          <w:rFonts w:ascii="Times New Roman" w:hAnsi="Times New Roman" w:cs="Times New Roman"/>
          <w:sz w:val="24"/>
          <w:szCs w:val="24"/>
        </w:rPr>
        <w:t>ismerete és alkalmazása, helyes táplálkozás, mozgás, pihenés; egészséget veszélyeztető hatások felismerése, alapvető emberi viselkedésformák értékelése.</w:t>
      </w:r>
    </w:p>
    <w:p w14:paraId="5BE8394E" w14:textId="77777777" w:rsidR="00B96CB1" w:rsidRPr="00A108C5" w:rsidRDefault="00B96CB1" w:rsidP="00CB7285">
      <w:pPr>
        <w:pStyle w:val="Listaszerbekezds"/>
        <w:numPr>
          <w:ilvl w:val="0"/>
          <w:numId w:val="118"/>
        </w:numPr>
        <w:spacing w:line="276" w:lineRule="auto"/>
        <w:jc w:val="both"/>
        <w:rPr>
          <w:rFonts w:ascii="Times New Roman" w:hAnsi="Times New Roman" w:cs="Times New Roman"/>
          <w:sz w:val="24"/>
          <w:szCs w:val="24"/>
        </w:rPr>
      </w:pPr>
      <w:r w:rsidRPr="00A108C5">
        <w:rPr>
          <w:rFonts w:ascii="Times New Roman" w:hAnsi="Times New Roman" w:cs="Times New Roman"/>
          <w:i/>
          <w:sz w:val="24"/>
          <w:szCs w:val="24"/>
        </w:rPr>
        <w:t>Lelki egészségem</w:t>
      </w:r>
      <w:r w:rsidRPr="00A108C5">
        <w:rPr>
          <w:rFonts w:ascii="Times New Roman" w:hAnsi="Times New Roman" w:cs="Times New Roman"/>
          <w:sz w:val="24"/>
          <w:szCs w:val="24"/>
        </w:rPr>
        <w:t>: harmonikus élet, jövő, az egészséges és harmonikus életmód, érzelmek és kifejezésmódjuk, ezeknek megfelelő viselkedés / cselekvés, pozitív és negatív hatások</w:t>
      </w:r>
      <w:r>
        <w:rPr>
          <w:rFonts w:ascii="Times New Roman" w:hAnsi="Times New Roman" w:cs="Times New Roman"/>
          <w:sz w:val="24"/>
          <w:szCs w:val="24"/>
        </w:rPr>
        <w:t xml:space="preserve"> </w:t>
      </w:r>
      <w:r w:rsidRPr="00A108C5">
        <w:rPr>
          <w:rFonts w:ascii="Times New Roman" w:hAnsi="Times New Roman" w:cs="Times New Roman"/>
          <w:sz w:val="24"/>
          <w:szCs w:val="24"/>
        </w:rPr>
        <w:t>felismerése saját élethelyzetekben, a nehéz helyzetek kezelése, megoldása</w:t>
      </w:r>
      <w:r>
        <w:rPr>
          <w:rFonts w:ascii="Times New Roman" w:hAnsi="Times New Roman" w:cs="Times New Roman"/>
          <w:sz w:val="24"/>
          <w:szCs w:val="24"/>
        </w:rPr>
        <w:t>.</w:t>
      </w:r>
    </w:p>
    <w:p w14:paraId="76EB5A85" w14:textId="77777777" w:rsidR="00B96CB1" w:rsidRPr="00A108C5" w:rsidRDefault="00B96CB1" w:rsidP="00CB7285">
      <w:pPr>
        <w:pStyle w:val="Listaszerbekezds"/>
        <w:numPr>
          <w:ilvl w:val="0"/>
          <w:numId w:val="118"/>
        </w:numPr>
        <w:spacing w:line="276" w:lineRule="auto"/>
        <w:jc w:val="both"/>
        <w:rPr>
          <w:rFonts w:ascii="Times New Roman" w:hAnsi="Times New Roman" w:cs="Times New Roman"/>
          <w:sz w:val="24"/>
          <w:szCs w:val="24"/>
        </w:rPr>
      </w:pPr>
      <w:r w:rsidRPr="00A108C5">
        <w:rPr>
          <w:rFonts w:ascii="Times New Roman" w:hAnsi="Times New Roman" w:cs="Times New Roman"/>
          <w:i/>
          <w:sz w:val="24"/>
          <w:szCs w:val="24"/>
        </w:rPr>
        <w:t>Adottságaim, lehetőségeim, korlátaim</w:t>
      </w:r>
      <w:r w:rsidRPr="00A108C5">
        <w:rPr>
          <w:rFonts w:ascii="Times New Roman" w:hAnsi="Times New Roman" w:cs="Times New Roman"/>
          <w:sz w:val="24"/>
          <w:szCs w:val="24"/>
        </w:rPr>
        <w:t>: az önértékelés módjai, a reális önértékelés; én és mások, az emberek közötti hasonlóságok és különbségek; a saját és társaink belső értékeinek, egyediségének felismerése; egészségesek és fogyatékkal élők, különböző emberi  élethelyzetek megismerése.</w:t>
      </w:r>
    </w:p>
    <w:p w14:paraId="3DFCA3D1" w14:textId="77777777" w:rsidR="00B96CB1" w:rsidRPr="00A108C5" w:rsidRDefault="00B96CB1" w:rsidP="00CB7285">
      <w:pPr>
        <w:pStyle w:val="Listaszerbekezds"/>
        <w:numPr>
          <w:ilvl w:val="0"/>
          <w:numId w:val="118"/>
        </w:numPr>
        <w:spacing w:line="276" w:lineRule="auto"/>
        <w:jc w:val="both"/>
        <w:rPr>
          <w:rFonts w:ascii="Times New Roman" w:hAnsi="Times New Roman" w:cs="Times New Roman"/>
          <w:sz w:val="24"/>
          <w:szCs w:val="24"/>
        </w:rPr>
      </w:pPr>
      <w:r w:rsidRPr="00A108C5">
        <w:rPr>
          <w:rFonts w:ascii="Times New Roman" w:hAnsi="Times New Roman" w:cs="Times New Roman"/>
          <w:i/>
          <w:sz w:val="24"/>
          <w:szCs w:val="24"/>
        </w:rPr>
        <w:t>A lelkiismeretem</w:t>
      </w:r>
      <w:r w:rsidRPr="00A108C5">
        <w:rPr>
          <w:rFonts w:ascii="Times New Roman" w:hAnsi="Times New Roman" w:cs="Times New Roman"/>
          <w:sz w:val="24"/>
          <w:szCs w:val="24"/>
        </w:rPr>
        <w:t>: a lelkiismeret / a lelkiismeret-furdalás; döntések saját és mások értékeinek figyelembe vételével, cselekedeteink és szavaink következményei; a problémák elemzése és</w:t>
      </w:r>
      <w:r>
        <w:rPr>
          <w:rFonts w:ascii="Times New Roman" w:hAnsi="Times New Roman" w:cs="Times New Roman"/>
          <w:sz w:val="24"/>
          <w:szCs w:val="24"/>
        </w:rPr>
        <w:t xml:space="preserve"> </w:t>
      </w:r>
      <w:r w:rsidRPr="00A108C5">
        <w:rPr>
          <w:rFonts w:ascii="Times New Roman" w:hAnsi="Times New Roman" w:cs="Times New Roman"/>
          <w:sz w:val="24"/>
          <w:szCs w:val="24"/>
        </w:rPr>
        <w:t>megoldási lehetőségek alkotása, önmagunk motiválása a problémamegoldás érdekében</w:t>
      </w:r>
      <w:r>
        <w:rPr>
          <w:rFonts w:ascii="Times New Roman" w:hAnsi="Times New Roman" w:cs="Times New Roman"/>
          <w:sz w:val="24"/>
          <w:szCs w:val="24"/>
        </w:rPr>
        <w:t>.</w:t>
      </w:r>
    </w:p>
    <w:p w14:paraId="20255A60" w14:textId="77777777" w:rsidR="00B96CB1" w:rsidRPr="00A108C5" w:rsidRDefault="00B96CB1" w:rsidP="00CB7285">
      <w:pPr>
        <w:pStyle w:val="Listaszerbekezds"/>
        <w:numPr>
          <w:ilvl w:val="0"/>
          <w:numId w:val="118"/>
        </w:numPr>
        <w:spacing w:line="276" w:lineRule="auto"/>
        <w:jc w:val="both"/>
        <w:rPr>
          <w:rFonts w:ascii="Times New Roman" w:hAnsi="Times New Roman" w:cs="Times New Roman"/>
          <w:sz w:val="24"/>
          <w:szCs w:val="24"/>
        </w:rPr>
      </w:pPr>
      <w:r w:rsidRPr="00A108C5">
        <w:rPr>
          <w:rFonts w:ascii="Times New Roman" w:hAnsi="Times New Roman" w:cs="Times New Roman"/>
          <w:i/>
          <w:sz w:val="24"/>
          <w:szCs w:val="24"/>
        </w:rPr>
        <w:t>Céljaim, terveim</w:t>
      </w:r>
      <w:r w:rsidRPr="00A108C5">
        <w:rPr>
          <w:rFonts w:ascii="Times New Roman" w:hAnsi="Times New Roman" w:cs="Times New Roman"/>
          <w:sz w:val="24"/>
          <w:szCs w:val="24"/>
        </w:rPr>
        <w:t>: önismeret; rövid és hosszú távú fejlődési, tanulási céljaim; a célok elérését szolgáló utak, eszközök – tudás, bátorság, akarat, kitartás, eltökéltség; a tudásszerzés módjai,</w:t>
      </w:r>
      <w:r>
        <w:rPr>
          <w:rFonts w:ascii="Times New Roman" w:hAnsi="Times New Roman" w:cs="Times New Roman"/>
          <w:sz w:val="24"/>
          <w:szCs w:val="24"/>
        </w:rPr>
        <w:t xml:space="preserve"> </w:t>
      </w:r>
      <w:r w:rsidRPr="00A108C5">
        <w:rPr>
          <w:rFonts w:ascii="Times New Roman" w:hAnsi="Times New Roman" w:cs="Times New Roman"/>
          <w:sz w:val="24"/>
          <w:szCs w:val="24"/>
        </w:rPr>
        <w:t>hiteles források felhasználása; példaképeink a valós és virtuális környezetben pl. családban, ismeretségi körben; az egyéni sikerek értelmezése</w:t>
      </w:r>
      <w:r>
        <w:rPr>
          <w:rFonts w:ascii="Times New Roman" w:hAnsi="Times New Roman" w:cs="Times New Roman"/>
          <w:sz w:val="24"/>
          <w:szCs w:val="24"/>
        </w:rPr>
        <w:t>.</w:t>
      </w:r>
    </w:p>
    <w:p w14:paraId="5408D95C" w14:textId="77777777" w:rsidR="00B96CB1" w:rsidRPr="00A108C5" w:rsidRDefault="00B96CB1" w:rsidP="00B96CB1">
      <w:pPr>
        <w:spacing w:line="276" w:lineRule="auto"/>
        <w:jc w:val="both"/>
      </w:pPr>
      <w:r w:rsidRPr="00A108C5">
        <w:rPr>
          <w:i/>
        </w:rPr>
        <w:t>Fogalmak</w:t>
      </w:r>
      <w:r w:rsidRPr="00A108C5">
        <w:t>: önismeret, fejlődés, önállóság, felelősség, egészség, harmónia, elfogadás, tervezés, tanulás, tudás, példakép, jövőkép</w:t>
      </w:r>
    </w:p>
    <w:p w14:paraId="72877902" w14:textId="77777777" w:rsidR="00B96CB1" w:rsidRPr="00A108C5" w:rsidRDefault="00B96CB1" w:rsidP="00B96CB1">
      <w:pPr>
        <w:rPr>
          <w:b/>
        </w:rPr>
      </w:pPr>
      <w:r w:rsidRPr="00A108C5">
        <w:rPr>
          <w:b/>
        </w:rPr>
        <w:t>2. Család – Helyem a családban</w:t>
      </w:r>
    </w:p>
    <w:p w14:paraId="523A32B8" w14:textId="77777777" w:rsidR="00B96CB1" w:rsidRPr="00A108C5" w:rsidRDefault="00B96CB1" w:rsidP="00CB7285">
      <w:pPr>
        <w:pStyle w:val="Listaszerbekezds"/>
        <w:numPr>
          <w:ilvl w:val="0"/>
          <w:numId w:val="117"/>
        </w:numPr>
        <w:jc w:val="both"/>
        <w:rPr>
          <w:rFonts w:ascii="Times New Roman" w:hAnsi="Times New Roman" w:cs="Times New Roman"/>
          <w:sz w:val="24"/>
          <w:szCs w:val="24"/>
        </w:rPr>
      </w:pPr>
      <w:r w:rsidRPr="00A108C5">
        <w:rPr>
          <w:rFonts w:ascii="Times New Roman" w:hAnsi="Times New Roman" w:cs="Times New Roman"/>
          <w:i/>
          <w:sz w:val="24"/>
          <w:szCs w:val="24"/>
        </w:rPr>
        <w:t>Családba születtem – otthonom</w:t>
      </w:r>
      <w:r w:rsidRPr="00A108C5">
        <w:rPr>
          <w:rFonts w:ascii="Times New Roman" w:hAnsi="Times New Roman" w:cs="Times New Roman"/>
          <w:sz w:val="24"/>
          <w:szCs w:val="24"/>
        </w:rPr>
        <w:t>: a család fogalma; a család szerepe életünkben; mitől jó egy</w:t>
      </w:r>
      <w:r>
        <w:rPr>
          <w:rFonts w:ascii="Times New Roman" w:hAnsi="Times New Roman" w:cs="Times New Roman"/>
          <w:sz w:val="24"/>
          <w:szCs w:val="24"/>
        </w:rPr>
        <w:t xml:space="preserve"> </w:t>
      </w:r>
      <w:r w:rsidRPr="00A108C5">
        <w:rPr>
          <w:rFonts w:ascii="Times New Roman" w:hAnsi="Times New Roman" w:cs="Times New Roman"/>
          <w:sz w:val="24"/>
          <w:szCs w:val="24"/>
        </w:rPr>
        <w:t>család</w:t>
      </w:r>
      <w:r>
        <w:rPr>
          <w:rFonts w:ascii="Times New Roman" w:hAnsi="Times New Roman" w:cs="Times New Roman"/>
          <w:sz w:val="24"/>
          <w:szCs w:val="24"/>
        </w:rPr>
        <w:t>.</w:t>
      </w:r>
    </w:p>
    <w:p w14:paraId="1DB89363" w14:textId="77777777" w:rsidR="00B96CB1" w:rsidRPr="00A108C5" w:rsidRDefault="00B96CB1" w:rsidP="00CB7285">
      <w:pPr>
        <w:pStyle w:val="Listaszerbekezds"/>
        <w:numPr>
          <w:ilvl w:val="0"/>
          <w:numId w:val="117"/>
        </w:numPr>
        <w:jc w:val="both"/>
        <w:rPr>
          <w:rFonts w:ascii="Times New Roman" w:hAnsi="Times New Roman" w:cs="Times New Roman"/>
          <w:sz w:val="24"/>
          <w:szCs w:val="24"/>
        </w:rPr>
      </w:pPr>
      <w:r w:rsidRPr="00A108C5">
        <w:rPr>
          <w:rFonts w:ascii="Times New Roman" w:hAnsi="Times New Roman" w:cs="Times New Roman"/>
          <w:i/>
          <w:sz w:val="24"/>
          <w:szCs w:val="24"/>
        </w:rPr>
        <w:t>Családi kapcsolataim – rokonság</w:t>
      </w:r>
      <w:r w:rsidRPr="00A108C5">
        <w:rPr>
          <w:rFonts w:ascii="Times New Roman" w:hAnsi="Times New Roman" w:cs="Times New Roman"/>
          <w:sz w:val="24"/>
          <w:szCs w:val="24"/>
        </w:rPr>
        <w:t>: családfa; családom viszonyrendszere; a családot összetartó érzelmek és közös értékek: a támogatás, bizalom, szeretet, tisztelet, segítség, hagyományok,</w:t>
      </w:r>
      <w:r>
        <w:rPr>
          <w:rFonts w:ascii="Times New Roman" w:hAnsi="Times New Roman" w:cs="Times New Roman"/>
          <w:sz w:val="24"/>
          <w:szCs w:val="24"/>
        </w:rPr>
        <w:t xml:space="preserve"> </w:t>
      </w:r>
      <w:r w:rsidRPr="00A108C5">
        <w:rPr>
          <w:rFonts w:ascii="Times New Roman" w:hAnsi="Times New Roman" w:cs="Times New Roman"/>
          <w:sz w:val="24"/>
          <w:szCs w:val="24"/>
        </w:rPr>
        <w:t>közös tevékenységek;</w:t>
      </w:r>
    </w:p>
    <w:p w14:paraId="4CFB0EF0" w14:textId="77777777" w:rsidR="00B96CB1" w:rsidRPr="00A108C5" w:rsidRDefault="00B96CB1" w:rsidP="00CB7285">
      <w:pPr>
        <w:pStyle w:val="Listaszerbekezds"/>
        <w:numPr>
          <w:ilvl w:val="0"/>
          <w:numId w:val="117"/>
        </w:numPr>
        <w:jc w:val="both"/>
        <w:rPr>
          <w:rFonts w:ascii="Times New Roman" w:hAnsi="Times New Roman" w:cs="Times New Roman"/>
          <w:sz w:val="24"/>
          <w:szCs w:val="24"/>
        </w:rPr>
      </w:pPr>
      <w:r w:rsidRPr="00A108C5">
        <w:rPr>
          <w:rFonts w:ascii="Times New Roman" w:hAnsi="Times New Roman" w:cs="Times New Roman"/>
          <w:i/>
          <w:sz w:val="24"/>
          <w:szCs w:val="24"/>
        </w:rPr>
        <w:t>Családi szokásaink, ünnepeink</w:t>
      </w:r>
      <w:r w:rsidRPr="00A108C5">
        <w:rPr>
          <w:rFonts w:ascii="Times New Roman" w:hAnsi="Times New Roman" w:cs="Times New Roman"/>
          <w:sz w:val="24"/>
          <w:szCs w:val="24"/>
        </w:rPr>
        <w:t>: hétköznapi szokások, tevékenységek, családi hagyományok és</w:t>
      </w:r>
      <w:r>
        <w:rPr>
          <w:rFonts w:ascii="Times New Roman" w:hAnsi="Times New Roman" w:cs="Times New Roman"/>
          <w:sz w:val="24"/>
          <w:szCs w:val="24"/>
        </w:rPr>
        <w:t xml:space="preserve"> </w:t>
      </w:r>
      <w:r w:rsidRPr="00A108C5">
        <w:rPr>
          <w:rFonts w:ascii="Times New Roman" w:hAnsi="Times New Roman" w:cs="Times New Roman"/>
          <w:sz w:val="24"/>
          <w:szCs w:val="24"/>
        </w:rPr>
        <w:t>szokások; ünnepek: névnap, születésnap, karácsony, húsvét…stb.</w:t>
      </w:r>
    </w:p>
    <w:p w14:paraId="5678DC16" w14:textId="77777777" w:rsidR="00B96CB1" w:rsidRPr="00A108C5" w:rsidRDefault="00B96CB1" w:rsidP="00CB7285">
      <w:pPr>
        <w:pStyle w:val="Listaszerbekezds"/>
        <w:numPr>
          <w:ilvl w:val="0"/>
          <w:numId w:val="117"/>
        </w:numPr>
        <w:jc w:val="both"/>
        <w:rPr>
          <w:rFonts w:ascii="Times New Roman" w:hAnsi="Times New Roman" w:cs="Times New Roman"/>
          <w:sz w:val="24"/>
          <w:szCs w:val="24"/>
        </w:rPr>
      </w:pPr>
      <w:r w:rsidRPr="00A108C5">
        <w:rPr>
          <w:rFonts w:ascii="Times New Roman" w:hAnsi="Times New Roman" w:cs="Times New Roman"/>
          <w:i/>
          <w:sz w:val="24"/>
          <w:szCs w:val="24"/>
        </w:rPr>
        <w:t>A családi együttlét harmóniája</w:t>
      </w:r>
      <w:r w:rsidRPr="00A108C5">
        <w:rPr>
          <w:rFonts w:ascii="Times New Roman" w:hAnsi="Times New Roman" w:cs="Times New Roman"/>
          <w:sz w:val="24"/>
          <w:szCs w:val="24"/>
        </w:rPr>
        <w:t>: a szeretet, bizalom, tisztelet szerepe a családban a barátságokban és a párkapcsolatokban; együttélési szabályok; az érzelmeket is kifejező figyelmes kommunikáció fontossága; érték- és érdekütköztetések a családban, lehetséges</w:t>
      </w:r>
      <w:r>
        <w:rPr>
          <w:rFonts w:ascii="Times New Roman" w:hAnsi="Times New Roman" w:cs="Times New Roman"/>
          <w:sz w:val="24"/>
          <w:szCs w:val="24"/>
        </w:rPr>
        <w:t xml:space="preserve"> </w:t>
      </w:r>
      <w:r w:rsidRPr="00A108C5">
        <w:rPr>
          <w:rFonts w:ascii="Times New Roman" w:hAnsi="Times New Roman" w:cs="Times New Roman"/>
          <w:sz w:val="24"/>
          <w:szCs w:val="24"/>
        </w:rPr>
        <w:t>konfliktusok és megoldási javaslatok</w:t>
      </w:r>
      <w:r>
        <w:rPr>
          <w:rFonts w:ascii="Times New Roman" w:hAnsi="Times New Roman" w:cs="Times New Roman"/>
          <w:sz w:val="24"/>
          <w:szCs w:val="24"/>
        </w:rPr>
        <w:t>.</w:t>
      </w:r>
    </w:p>
    <w:p w14:paraId="75A01C18" w14:textId="77777777" w:rsidR="00B96CB1" w:rsidRPr="00A108C5" w:rsidRDefault="00B96CB1" w:rsidP="00CB7285">
      <w:pPr>
        <w:pStyle w:val="Listaszerbekezds"/>
        <w:numPr>
          <w:ilvl w:val="0"/>
          <w:numId w:val="117"/>
        </w:numPr>
        <w:jc w:val="both"/>
        <w:rPr>
          <w:rFonts w:ascii="Times New Roman" w:hAnsi="Times New Roman" w:cs="Times New Roman"/>
          <w:sz w:val="24"/>
          <w:szCs w:val="24"/>
        </w:rPr>
      </w:pPr>
      <w:r w:rsidRPr="00A108C5">
        <w:rPr>
          <w:rFonts w:ascii="Times New Roman" w:hAnsi="Times New Roman" w:cs="Times New Roman"/>
          <w:i/>
          <w:sz w:val="24"/>
          <w:szCs w:val="24"/>
        </w:rPr>
        <w:t>Feladataim otthon</w:t>
      </w:r>
      <w:r w:rsidRPr="00A108C5">
        <w:rPr>
          <w:rFonts w:ascii="Times New Roman" w:hAnsi="Times New Roman" w:cs="Times New Roman"/>
          <w:sz w:val="24"/>
          <w:szCs w:val="24"/>
        </w:rPr>
        <w:t>: a családban betöltött szerepek és feladatok, munkamegosztás;</w:t>
      </w:r>
      <w:r>
        <w:rPr>
          <w:rFonts w:ascii="Times New Roman" w:hAnsi="Times New Roman" w:cs="Times New Roman"/>
          <w:sz w:val="24"/>
          <w:szCs w:val="24"/>
        </w:rPr>
        <w:t xml:space="preserve"> </w:t>
      </w:r>
      <w:r w:rsidRPr="00A108C5">
        <w:rPr>
          <w:rFonts w:ascii="Times New Roman" w:hAnsi="Times New Roman" w:cs="Times New Roman"/>
          <w:sz w:val="24"/>
          <w:szCs w:val="24"/>
        </w:rPr>
        <w:t>szerepem,</w:t>
      </w:r>
      <w:r>
        <w:rPr>
          <w:rFonts w:ascii="Times New Roman" w:hAnsi="Times New Roman" w:cs="Times New Roman"/>
          <w:sz w:val="24"/>
          <w:szCs w:val="24"/>
        </w:rPr>
        <w:t xml:space="preserve"> </w:t>
      </w:r>
      <w:r w:rsidRPr="00A108C5">
        <w:rPr>
          <w:rFonts w:ascii="Times New Roman" w:hAnsi="Times New Roman" w:cs="Times New Roman"/>
          <w:sz w:val="24"/>
          <w:szCs w:val="24"/>
        </w:rPr>
        <w:t>feladataim, kötelezettségeim a családban – házimunka, önként vállalt feladat</w:t>
      </w:r>
      <w:r>
        <w:rPr>
          <w:rFonts w:ascii="Times New Roman" w:hAnsi="Times New Roman" w:cs="Times New Roman"/>
          <w:sz w:val="24"/>
          <w:szCs w:val="24"/>
        </w:rPr>
        <w:t>.</w:t>
      </w:r>
    </w:p>
    <w:p w14:paraId="1A62B856" w14:textId="77777777" w:rsidR="00B96CB1" w:rsidRPr="00A108C5" w:rsidRDefault="00B96CB1" w:rsidP="00CB7285">
      <w:pPr>
        <w:pStyle w:val="Listaszerbekezds"/>
        <w:numPr>
          <w:ilvl w:val="0"/>
          <w:numId w:val="117"/>
        </w:numPr>
        <w:jc w:val="both"/>
        <w:rPr>
          <w:rFonts w:ascii="Times New Roman" w:hAnsi="Times New Roman" w:cs="Times New Roman"/>
          <w:sz w:val="24"/>
          <w:szCs w:val="24"/>
        </w:rPr>
      </w:pPr>
      <w:r w:rsidRPr="00A108C5">
        <w:rPr>
          <w:rFonts w:ascii="Times New Roman" w:hAnsi="Times New Roman" w:cs="Times New Roman"/>
          <w:i/>
          <w:sz w:val="24"/>
          <w:szCs w:val="24"/>
        </w:rPr>
        <w:t>A család külső kapcsolatai, kötődései</w:t>
      </w:r>
      <w:r w:rsidRPr="00A108C5">
        <w:rPr>
          <w:rFonts w:ascii="Times New Roman" w:hAnsi="Times New Roman" w:cs="Times New Roman"/>
          <w:sz w:val="24"/>
          <w:szCs w:val="24"/>
        </w:rPr>
        <w:t>: közösségek a családon kívül, kapcsolataink; közösen</w:t>
      </w:r>
      <w:r>
        <w:rPr>
          <w:rFonts w:ascii="Times New Roman" w:hAnsi="Times New Roman" w:cs="Times New Roman"/>
          <w:sz w:val="24"/>
          <w:szCs w:val="24"/>
        </w:rPr>
        <w:t xml:space="preserve"> </w:t>
      </w:r>
      <w:r w:rsidRPr="00A108C5">
        <w:rPr>
          <w:rFonts w:ascii="Times New Roman" w:hAnsi="Times New Roman" w:cs="Times New Roman"/>
          <w:sz w:val="24"/>
          <w:szCs w:val="24"/>
        </w:rPr>
        <w:t>vagy egyedül végezhető tevékenységek; összefogás egy közös cél érdekében</w:t>
      </w:r>
    </w:p>
    <w:p w14:paraId="58467935" w14:textId="77777777" w:rsidR="00B96CB1" w:rsidRPr="00262A47" w:rsidRDefault="00B96CB1" w:rsidP="00CB7285">
      <w:pPr>
        <w:pStyle w:val="Listaszerbekezds"/>
        <w:numPr>
          <w:ilvl w:val="0"/>
          <w:numId w:val="117"/>
        </w:numPr>
        <w:jc w:val="both"/>
        <w:rPr>
          <w:rFonts w:ascii="Times New Roman" w:hAnsi="Times New Roman" w:cs="Times New Roman"/>
          <w:sz w:val="24"/>
          <w:szCs w:val="24"/>
        </w:rPr>
      </w:pPr>
      <w:r w:rsidRPr="00262A47">
        <w:rPr>
          <w:rFonts w:ascii="Times New Roman" w:hAnsi="Times New Roman" w:cs="Times New Roman"/>
          <w:i/>
          <w:sz w:val="24"/>
          <w:szCs w:val="24"/>
        </w:rPr>
        <w:t>Akikre érdemes hallgatni</w:t>
      </w:r>
      <w:r w:rsidRPr="00262A47">
        <w:rPr>
          <w:rFonts w:ascii="Times New Roman" w:hAnsi="Times New Roman" w:cs="Times New Roman"/>
          <w:sz w:val="24"/>
          <w:szCs w:val="24"/>
        </w:rPr>
        <w:t>: családtagok, rokonok, ismerősök – bizalom, egymás segítése, támogatása, tudásátadás; a különböző problémás helyzetek megoldása - segítségkérés, segítség</w:t>
      </w:r>
      <w:r>
        <w:rPr>
          <w:rFonts w:ascii="Times New Roman" w:hAnsi="Times New Roman" w:cs="Times New Roman"/>
          <w:sz w:val="24"/>
          <w:szCs w:val="24"/>
        </w:rPr>
        <w:t xml:space="preserve"> </w:t>
      </w:r>
      <w:r w:rsidRPr="00262A47">
        <w:rPr>
          <w:rFonts w:ascii="Times New Roman" w:hAnsi="Times New Roman" w:cs="Times New Roman"/>
          <w:sz w:val="24"/>
          <w:szCs w:val="24"/>
        </w:rPr>
        <w:t>felajánlása</w:t>
      </w:r>
      <w:r>
        <w:rPr>
          <w:rFonts w:ascii="Times New Roman" w:hAnsi="Times New Roman" w:cs="Times New Roman"/>
          <w:sz w:val="24"/>
          <w:szCs w:val="24"/>
        </w:rPr>
        <w:t>.</w:t>
      </w:r>
    </w:p>
    <w:p w14:paraId="22A4C869" w14:textId="77777777" w:rsidR="00B96CB1" w:rsidRPr="00262A47" w:rsidRDefault="00B96CB1" w:rsidP="00CB7285">
      <w:pPr>
        <w:pStyle w:val="Listaszerbekezds"/>
        <w:numPr>
          <w:ilvl w:val="0"/>
          <w:numId w:val="117"/>
        </w:numPr>
        <w:jc w:val="both"/>
        <w:rPr>
          <w:rFonts w:ascii="Times New Roman" w:hAnsi="Times New Roman" w:cs="Times New Roman"/>
          <w:sz w:val="24"/>
          <w:szCs w:val="24"/>
        </w:rPr>
      </w:pPr>
      <w:r w:rsidRPr="00262A47">
        <w:rPr>
          <w:rFonts w:ascii="Times New Roman" w:hAnsi="Times New Roman" w:cs="Times New Roman"/>
          <w:i/>
          <w:sz w:val="24"/>
          <w:szCs w:val="24"/>
        </w:rPr>
        <w:t>Kedvenc állataink</w:t>
      </w:r>
      <w:r w:rsidRPr="00262A47">
        <w:rPr>
          <w:rFonts w:ascii="Times New Roman" w:hAnsi="Times New Roman" w:cs="Times New Roman"/>
          <w:sz w:val="24"/>
          <w:szCs w:val="24"/>
        </w:rPr>
        <w:t>: állatvédelem, felelős állattartás, állatok tisztelete, szeretete, gondozása,</w:t>
      </w:r>
      <w:r>
        <w:rPr>
          <w:rFonts w:ascii="Times New Roman" w:hAnsi="Times New Roman" w:cs="Times New Roman"/>
          <w:sz w:val="24"/>
          <w:szCs w:val="24"/>
        </w:rPr>
        <w:t xml:space="preserve"> </w:t>
      </w:r>
      <w:r w:rsidRPr="00262A47">
        <w:rPr>
          <w:rFonts w:ascii="Times New Roman" w:hAnsi="Times New Roman" w:cs="Times New Roman"/>
          <w:sz w:val="24"/>
          <w:szCs w:val="24"/>
        </w:rPr>
        <w:t>megértése</w:t>
      </w:r>
    </w:p>
    <w:p w14:paraId="26A93C0A" w14:textId="77777777" w:rsidR="00B96CB1" w:rsidRDefault="00B96CB1" w:rsidP="00B96CB1">
      <w:pPr>
        <w:jc w:val="both"/>
      </w:pPr>
      <w:r w:rsidRPr="00262A47">
        <w:rPr>
          <w:i/>
        </w:rPr>
        <w:t>Fogalmak</w:t>
      </w:r>
      <w:r w:rsidRPr="00262A47">
        <w:t>: támogatás, bizalom, szeretet, tisztelet, segítség, figyelem, probléma, kapcsolat,</w:t>
      </w:r>
      <w:r>
        <w:t xml:space="preserve"> </w:t>
      </w:r>
      <w:r w:rsidRPr="00A108C5">
        <w:t>családi szokás</w:t>
      </w:r>
      <w:r>
        <w:t xml:space="preserve"> </w:t>
      </w:r>
    </w:p>
    <w:p w14:paraId="45710195" w14:textId="77777777" w:rsidR="00B96CB1" w:rsidRDefault="00B96CB1" w:rsidP="00B96CB1">
      <w:pPr>
        <w:jc w:val="both"/>
        <w:rPr>
          <w:b/>
        </w:rPr>
      </w:pPr>
      <w:r w:rsidRPr="00262A47">
        <w:rPr>
          <w:b/>
        </w:rPr>
        <w:t>3. Baráti kapcsolatok – Helyem a közösségekben</w:t>
      </w:r>
    </w:p>
    <w:p w14:paraId="1B568294"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Közösségeink értékei</w:t>
      </w:r>
      <w:r w:rsidRPr="00262A47">
        <w:rPr>
          <w:rFonts w:ascii="Times New Roman" w:hAnsi="Times New Roman" w:cs="Times New Roman"/>
          <w:sz w:val="24"/>
          <w:szCs w:val="24"/>
        </w:rPr>
        <w:t>: szoros / laza kapcsolatok a közösségeimben; a jó közösség;</w:t>
      </w:r>
    </w:p>
    <w:p w14:paraId="60DC2C40" w14:textId="77777777" w:rsidR="00B96CB1"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A barátság</w:t>
      </w:r>
      <w:r w:rsidRPr="00262A47">
        <w:rPr>
          <w:rFonts w:ascii="Times New Roman" w:hAnsi="Times New Roman" w:cs="Times New Roman"/>
          <w:sz w:val="24"/>
          <w:szCs w:val="24"/>
        </w:rPr>
        <w:t>: a barátság fogalma; a jó barátság ismérvei; a kapcsolat ápolása: kapcsolatokat összetartó szokások, a jó működés feltételei; a bizalom, támogatás, törődés, őszinteség és a bántás megjelenési formái; barátság az közösségi hálón: a virtuális identitások lehetséges megismerési módjai, hagyományos és a modern technológia nyújtotta kapcsolattartási lehetőségek; különbség a valóságos és a virtuális identitás között</w:t>
      </w:r>
      <w:r>
        <w:rPr>
          <w:rFonts w:ascii="Times New Roman" w:hAnsi="Times New Roman" w:cs="Times New Roman"/>
          <w:sz w:val="24"/>
          <w:szCs w:val="24"/>
        </w:rPr>
        <w:t xml:space="preserve"> </w:t>
      </w:r>
    </w:p>
    <w:p w14:paraId="799A6DD6"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Haver vagy jó barát</w:t>
      </w:r>
      <w:r w:rsidRPr="00262A47">
        <w:rPr>
          <w:rFonts w:ascii="Times New Roman" w:hAnsi="Times New Roman" w:cs="Times New Roman"/>
          <w:sz w:val="24"/>
          <w:szCs w:val="24"/>
        </w:rPr>
        <w:t>?: a haver és a jó barát közti különbség; barátság, bizalom, titok;</w:t>
      </w:r>
    </w:p>
    <w:p w14:paraId="34749BBC"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sz w:val="24"/>
          <w:szCs w:val="24"/>
        </w:rPr>
        <w:t>megbízhatóság;</w:t>
      </w:r>
    </w:p>
    <w:p w14:paraId="788751D6"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Baráti társaságaink</w:t>
      </w:r>
      <w:r w:rsidRPr="00262A47">
        <w:rPr>
          <w:rFonts w:ascii="Times New Roman" w:hAnsi="Times New Roman" w:cs="Times New Roman"/>
          <w:sz w:val="24"/>
          <w:szCs w:val="24"/>
        </w:rPr>
        <w:t>: jó társaság, rossz társaság; szükségünk van társakra, a társas kapcsolatok</w:t>
      </w:r>
      <w:r>
        <w:rPr>
          <w:rFonts w:ascii="Times New Roman" w:hAnsi="Times New Roman" w:cs="Times New Roman"/>
          <w:sz w:val="24"/>
          <w:szCs w:val="24"/>
        </w:rPr>
        <w:t xml:space="preserve"> </w:t>
      </w:r>
      <w:r w:rsidRPr="00262A47">
        <w:rPr>
          <w:rFonts w:ascii="Times New Roman" w:hAnsi="Times New Roman" w:cs="Times New Roman"/>
          <w:sz w:val="24"/>
          <w:szCs w:val="24"/>
        </w:rPr>
        <w:t>fontossága; bátorítás, biztatás, fontosság érzése, biztonságérzet;</w:t>
      </w:r>
    </w:p>
    <w:p w14:paraId="7A5B7713"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Iskolánk</w:t>
      </w:r>
      <w:r w:rsidRPr="00262A47">
        <w:rPr>
          <w:rFonts w:ascii="Times New Roman" w:hAnsi="Times New Roman" w:cs="Times New Roman"/>
          <w:sz w:val="24"/>
          <w:szCs w:val="24"/>
        </w:rPr>
        <w:t>: iskola, évfolyam, osztály, osztályközösség; egymás megismerése; közös</w:t>
      </w:r>
    </w:p>
    <w:p w14:paraId="21F4092B"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sz w:val="24"/>
          <w:szCs w:val="24"/>
        </w:rPr>
        <w:t>tevékenységeink, élményeink;</w:t>
      </w:r>
    </w:p>
    <w:p w14:paraId="2A107470"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Szabályok</w:t>
      </w:r>
      <w:r w:rsidRPr="00262A47">
        <w:rPr>
          <w:rFonts w:ascii="Times New Roman" w:hAnsi="Times New Roman" w:cs="Times New Roman"/>
          <w:sz w:val="24"/>
          <w:szCs w:val="24"/>
        </w:rPr>
        <w:t>: írott és íratlan szabályok: törvények, előírások, házirend; együttműködés, helyes,</w:t>
      </w:r>
      <w:r>
        <w:rPr>
          <w:rFonts w:ascii="Times New Roman" w:hAnsi="Times New Roman" w:cs="Times New Roman"/>
          <w:sz w:val="24"/>
          <w:szCs w:val="24"/>
        </w:rPr>
        <w:t xml:space="preserve"> </w:t>
      </w:r>
      <w:r w:rsidRPr="00262A47">
        <w:rPr>
          <w:rFonts w:ascii="Times New Roman" w:hAnsi="Times New Roman" w:cs="Times New Roman"/>
          <w:sz w:val="24"/>
          <w:szCs w:val="24"/>
        </w:rPr>
        <w:t>helytelen viselkedés, szabálykövetés, büntetés</w:t>
      </w:r>
      <w:r>
        <w:rPr>
          <w:rFonts w:ascii="Times New Roman" w:hAnsi="Times New Roman" w:cs="Times New Roman"/>
          <w:sz w:val="24"/>
          <w:szCs w:val="24"/>
        </w:rPr>
        <w:t>.</w:t>
      </w:r>
    </w:p>
    <w:p w14:paraId="544FC0E8"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Beilleszkedés a közösségbe</w:t>
      </w:r>
      <w:r w:rsidRPr="00262A47">
        <w:rPr>
          <w:rFonts w:ascii="Times New Roman" w:hAnsi="Times New Roman" w:cs="Times New Roman"/>
          <w:sz w:val="24"/>
          <w:szCs w:val="24"/>
        </w:rPr>
        <w:t>: kapcsolat kezdete; rokonszenv – ellenszenv; a beilleszkedést segítő, akadályozó viselkedés, cselekvések; rokonszenv, ellenszenv azonosítása; az elhagyatottság, a kirekesztettség érzése; csoportban elfoglalt hely és szerep azonosítása, a</w:t>
      </w:r>
      <w:r>
        <w:rPr>
          <w:rFonts w:ascii="Times New Roman" w:hAnsi="Times New Roman" w:cs="Times New Roman"/>
          <w:sz w:val="24"/>
          <w:szCs w:val="24"/>
        </w:rPr>
        <w:t xml:space="preserve"> </w:t>
      </w:r>
      <w:r w:rsidRPr="00262A47">
        <w:rPr>
          <w:rFonts w:ascii="Times New Roman" w:hAnsi="Times New Roman" w:cs="Times New Roman"/>
          <w:sz w:val="24"/>
          <w:szCs w:val="24"/>
        </w:rPr>
        <w:t>személyiségének legjobban megfelelő feladatok vállalása; valóságos és virtuális közösségek</w:t>
      </w:r>
      <w:r>
        <w:rPr>
          <w:rFonts w:ascii="Times New Roman" w:hAnsi="Times New Roman" w:cs="Times New Roman"/>
          <w:sz w:val="24"/>
          <w:szCs w:val="24"/>
        </w:rPr>
        <w:t>.</w:t>
      </w:r>
    </w:p>
    <w:p w14:paraId="12A8646B"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Együttműködés:</w:t>
      </w:r>
      <w:r w:rsidRPr="00262A47">
        <w:rPr>
          <w:rFonts w:ascii="Times New Roman" w:hAnsi="Times New Roman" w:cs="Times New Roman"/>
          <w:sz w:val="24"/>
          <w:szCs w:val="24"/>
        </w:rPr>
        <w:t xml:space="preserve"> közös feladat, közös cél; a közösség szabályai, egyenletes terhelés, munkamegosztás; a megértésre törekvő, egyenrangú kommunikáció; saját véleményünktől</w:t>
      </w:r>
      <w:r>
        <w:rPr>
          <w:rFonts w:ascii="Times New Roman" w:hAnsi="Times New Roman" w:cs="Times New Roman"/>
          <w:sz w:val="24"/>
          <w:szCs w:val="24"/>
        </w:rPr>
        <w:t xml:space="preserve"> </w:t>
      </w:r>
      <w:r w:rsidRPr="00262A47">
        <w:rPr>
          <w:rFonts w:ascii="Times New Roman" w:hAnsi="Times New Roman" w:cs="Times New Roman"/>
          <w:sz w:val="24"/>
          <w:szCs w:val="24"/>
        </w:rPr>
        <w:t>eltérő vélemények tiszteletben tartása, a saját álláspont melletti érvelés</w:t>
      </w:r>
      <w:r>
        <w:rPr>
          <w:rFonts w:ascii="Times New Roman" w:hAnsi="Times New Roman" w:cs="Times New Roman"/>
          <w:sz w:val="24"/>
          <w:szCs w:val="24"/>
        </w:rPr>
        <w:t>.</w:t>
      </w:r>
    </w:p>
    <w:p w14:paraId="61211212" w14:textId="77777777" w:rsidR="00B96CB1" w:rsidRPr="00262A47" w:rsidRDefault="00B96CB1" w:rsidP="00CB7285">
      <w:pPr>
        <w:pStyle w:val="Listaszerbekezds"/>
        <w:numPr>
          <w:ilvl w:val="0"/>
          <w:numId w:val="116"/>
        </w:numPr>
        <w:jc w:val="both"/>
        <w:rPr>
          <w:rFonts w:ascii="Times New Roman" w:hAnsi="Times New Roman" w:cs="Times New Roman"/>
          <w:sz w:val="24"/>
          <w:szCs w:val="24"/>
        </w:rPr>
      </w:pPr>
      <w:r w:rsidRPr="00262A47">
        <w:rPr>
          <w:rFonts w:ascii="Times New Roman" w:hAnsi="Times New Roman" w:cs="Times New Roman"/>
          <w:i/>
          <w:sz w:val="24"/>
          <w:szCs w:val="24"/>
        </w:rPr>
        <w:t>Konfliktusok</w:t>
      </w:r>
      <w:r w:rsidRPr="00262A47">
        <w:rPr>
          <w:rFonts w:ascii="Times New Roman" w:hAnsi="Times New Roman" w:cs="Times New Roman"/>
          <w:sz w:val="24"/>
          <w:szCs w:val="24"/>
        </w:rPr>
        <w:t>: a konfliktus kialakulására utaló jelzések, konfliktusok megelőzése, javaslatok a konfliktusok megoldására, konfliktuskezelési lehetőségek; érzelmi állapotunk és viselkedésünk milyen következményekkel járhat, milyen hatást gyakorolhat a társas kapcsolatainak</w:t>
      </w:r>
      <w:r>
        <w:rPr>
          <w:rFonts w:ascii="Times New Roman" w:hAnsi="Times New Roman" w:cs="Times New Roman"/>
          <w:sz w:val="24"/>
          <w:szCs w:val="24"/>
        </w:rPr>
        <w:t xml:space="preserve"> </w:t>
      </w:r>
      <w:r w:rsidRPr="00262A47">
        <w:rPr>
          <w:rFonts w:ascii="Times New Roman" w:hAnsi="Times New Roman" w:cs="Times New Roman"/>
          <w:sz w:val="24"/>
          <w:szCs w:val="24"/>
        </w:rPr>
        <w:t>alakítására; helyzetnek megfelelő érzelmek kifejezése;</w:t>
      </w:r>
    </w:p>
    <w:p w14:paraId="4CBF1507" w14:textId="77777777" w:rsidR="00B96CB1" w:rsidRPr="00262A47" w:rsidRDefault="00B96CB1" w:rsidP="00B96CB1">
      <w:pPr>
        <w:jc w:val="both"/>
      </w:pPr>
      <w:r w:rsidRPr="003C1078">
        <w:rPr>
          <w:i/>
        </w:rPr>
        <w:t>Fogalmak</w:t>
      </w:r>
      <w:r w:rsidRPr="003C1078">
        <w:t>: rokonszenv, ellenszenv, barátság, kapcsolat, bizalom, bizalmatlanság, támogatás,</w:t>
      </w:r>
      <w:r>
        <w:t xml:space="preserve"> </w:t>
      </w:r>
      <w:r w:rsidRPr="00262A47">
        <w:t>törődés, őszinteség, bántás, megértés, konfliktus</w:t>
      </w:r>
    </w:p>
    <w:p w14:paraId="59969B3D" w14:textId="77777777" w:rsidR="00B96CB1" w:rsidRPr="003C1078" w:rsidRDefault="00B96CB1" w:rsidP="00B96CB1">
      <w:pPr>
        <w:rPr>
          <w:b/>
        </w:rPr>
      </w:pPr>
      <w:r w:rsidRPr="003C1078">
        <w:rPr>
          <w:b/>
        </w:rPr>
        <w:t>6. OSZTÁLY VIZSGAKÖVETELMÉNYEI</w:t>
      </w:r>
    </w:p>
    <w:p w14:paraId="01CE4A02" w14:textId="77777777" w:rsidR="00B96CB1" w:rsidRPr="00A108C5" w:rsidRDefault="00B96CB1" w:rsidP="00B96CB1">
      <w:r w:rsidRPr="00A108C5">
        <w:t>Témakörök, tartalmak:</w:t>
      </w:r>
    </w:p>
    <w:p w14:paraId="61F9CFD8" w14:textId="77777777" w:rsidR="00B96CB1" w:rsidRPr="003C1078" w:rsidRDefault="00B96CB1" w:rsidP="00B96CB1">
      <w:pPr>
        <w:rPr>
          <w:b/>
        </w:rPr>
      </w:pPr>
      <w:r w:rsidRPr="003C1078">
        <w:rPr>
          <w:b/>
        </w:rPr>
        <w:t xml:space="preserve">1. A társas együttélés kulturális gyökerei. </w:t>
      </w:r>
    </w:p>
    <w:p w14:paraId="47A77640" w14:textId="77777777" w:rsidR="00B96CB1" w:rsidRPr="003C1078" w:rsidRDefault="00B96CB1" w:rsidP="00CB7285">
      <w:pPr>
        <w:pStyle w:val="Listaszerbekezds"/>
        <w:numPr>
          <w:ilvl w:val="0"/>
          <w:numId w:val="115"/>
        </w:numPr>
        <w:jc w:val="both"/>
        <w:rPr>
          <w:rFonts w:ascii="Times New Roman" w:hAnsi="Times New Roman" w:cs="Times New Roman"/>
          <w:i/>
          <w:sz w:val="24"/>
          <w:szCs w:val="24"/>
        </w:rPr>
      </w:pPr>
      <w:r w:rsidRPr="003C1078">
        <w:rPr>
          <w:rFonts w:ascii="Times New Roman" w:hAnsi="Times New Roman" w:cs="Times New Roman"/>
          <w:i/>
          <w:sz w:val="24"/>
          <w:szCs w:val="24"/>
        </w:rPr>
        <w:t>Nemzet - helyem a társadalomban</w:t>
      </w:r>
    </w:p>
    <w:p w14:paraId="7E704B7D"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Közösségeink értékei</w:t>
      </w:r>
      <w:r w:rsidRPr="003C1078">
        <w:rPr>
          <w:rFonts w:ascii="Times New Roman" w:hAnsi="Times New Roman" w:cs="Times New Roman"/>
          <w:sz w:val="24"/>
          <w:szCs w:val="24"/>
        </w:rPr>
        <w:t>: a közösségek összetartó ereje a közös cél; azonosulás a közös célokkal,</w:t>
      </w:r>
      <w:r>
        <w:rPr>
          <w:rFonts w:ascii="Times New Roman" w:hAnsi="Times New Roman" w:cs="Times New Roman"/>
          <w:sz w:val="24"/>
          <w:szCs w:val="24"/>
        </w:rPr>
        <w:t xml:space="preserve"> </w:t>
      </w:r>
      <w:r w:rsidRPr="003C1078">
        <w:rPr>
          <w:rFonts w:ascii="Times New Roman" w:hAnsi="Times New Roman" w:cs="Times New Roman"/>
          <w:sz w:val="24"/>
          <w:szCs w:val="24"/>
        </w:rPr>
        <w:t xml:space="preserve">alkalmazkodás, hatékonyság; egyéni érdek, csoportérdek, konfliktusok, </w:t>
      </w:r>
      <w:r>
        <w:rPr>
          <w:rFonts w:ascii="Times New Roman" w:hAnsi="Times New Roman" w:cs="Times New Roman"/>
          <w:sz w:val="24"/>
          <w:szCs w:val="24"/>
        </w:rPr>
        <w:t xml:space="preserve"> p</w:t>
      </w:r>
      <w:r w:rsidRPr="003C1078">
        <w:rPr>
          <w:rFonts w:ascii="Times New Roman" w:hAnsi="Times New Roman" w:cs="Times New Roman"/>
          <w:sz w:val="24"/>
          <w:szCs w:val="24"/>
        </w:rPr>
        <w:t>roblémamegoldás</w:t>
      </w:r>
      <w:r>
        <w:rPr>
          <w:rFonts w:ascii="Times New Roman" w:hAnsi="Times New Roman" w:cs="Times New Roman"/>
          <w:sz w:val="24"/>
          <w:szCs w:val="24"/>
        </w:rPr>
        <w:t>.</w:t>
      </w:r>
    </w:p>
    <w:p w14:paraId="350CFD3C"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Magyar nemzetünk, magyar hazánk</w:t>
      </w:r>
      <w:r w:rsidRPr="003C1078">
        <w:rPr>
          <w:rFonts w:ascii="Times New Roman" w:hAnsi="Times New Roman" w:cs="Times New Roman"/>
          <w:sz w:val="24"/>
          <w:szCs w:val="24"/>
        </w:rPr>
        <w:t>: nemzet, haza fogalma; a nemzet, a kulturális közösség</w:t>
      </w:r>
      <w:r>
        <w:rPr>
          <w:rFonts w:ascii="Times New Roman" w:hAnsi="Times New Roman" w:cs="Times New Roman"/>
          <w:sz w:val="24"/>
          <w:szCs w:val="24"/>
        </w:rPr>
        <w:t xml:space="preserve"> </w:t>
      </w:r>
      <w:r w:rsidRPr="003C1078">
        <w:rPr>
          <w:rFonts w:ascii="Times New Roman" w:hAnsi="Times New Roman" w:cs="Times New Roman"/>
          <w:sz w:val="24"/>
          <w:szCs w:val="24"/>
        </w:rPr>
        <w:t xml:space="preserve">fontos értékei, szerepük életünkben; magyarok a világban; külhoni és </w:t>
      </w:r>
      <w:r>
        <w:rPr>
          <w:rFonts w:ascii="Times New Roman" w:hAnsi="Times New Roman" w:cs="Times New Roman"/>
          <w:sz w:val="24"/>
          <w:szCs w:val="24"/>
        </w:rPr>
        <w:t xml:space="preserve"> a</w:t>
      </w:r>
      <w:r w:rsidRPr="003C1078">
        <w:rPr>
          <w:rFonts w:ascii="Times New Roman" w:hAnsi="Times New Roman" w:cs="Times New Roman"/>
          <w:sz w:val="24"/>
          <w:szCs w:val="24"/>
        </w:rPr>
        <w:t>nyaországi magyarok;</w:t>
      </w:r>
    </w:p>
    <w:p w14:paraId="4E5BC62E"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Egy ország, több nemzetiség</w:t>
      </w:r>
      <w:r w:rsidRPr="003C1078">
        <w:rPr>
          <w:rFonts w:ascii="Times New Roman" w:hAnsi="Times New Roman" w:cs="Times New Roman"/>
          <w:sz w:val="24"/>
          <w:szCs w:val="24"/>
        </w:rPr>
        <w:t>: nemzetiségek Magyarországon, másnemzetiségűek a magyar</w:t>
      </w:r>
      <w:r>
        <w:rPr>
          <w:rFonts w:ascii="Times New Roman" w:hAnsi="Times New Roman" w:cs="Times New Roman"/>
          <w:sz w:val="24"/>
          <w:szCs w:val="24"/>
        </w:rPr>
        <w:t xml:space="preserve"> </w:t>
      </w:r>
      <w:r w:rsidRPr="003C1078">
        <w:rPr>
          <w:rFonts w:ascii="Times New Roman" w:hAnsi="Times New Roman" w:cs="Times New Roman"/>
          <w:sz w:val="24"/>
          <w:szCs w:val="24"/>
        </w:rPr>
        <w:t>történelemben, művészetben, sportban</w:t>
      </w:r>
      <w:r>
        <w:rPr>
          <w:rFonts w:ascii="Times New Roman" w:hAnsi="Times New Roman" w:cs="Times New Roman"/>
          <w:sz w:val="24"/>
          <w:szCs w:val="24"/>
        </w:rPr>
        <w:t>.</w:t>
      </w:r>
    </w:p>
    <w:p w14:paraId="31CEB551"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Anyanyelvünk, nemzeti jelképeink</w:t>
      </w:r>
      <w:r w:rsidRPr="003C1078">
        <w:rPr>
          <w:rFonts w:ascii="Times New Roman" w:hAnsi="Times New Roman" w:cs="Times New Roman"/>
          <w:sz w:val="24"/>
          <w:szCs w:val="24"/>
        </w:rPr>
        <w:t>: nemzeti jelképeink – magyar zászló, címer, Himnusz;</w:t>
      </w:r>
      <w:r>
        <w:rPr>
          <w:rFonts w:ascii="Times New Roman" w:hAnsi="Times New Roman" w:cs="Times New Roman"/>
          <w:sz w:val="24"/>
          <w:szCs w:val="24"/>
        </w:rPr>
        <w:t xml:space="preserve"> </w:t>
      </w:r>
      <w:r w:rsidRPr="003C1078">
        <w:rPr>
          <w:rFonts w:ascii="Times New Roman" w:hAnsi="Times New Roman" w:cs="Times New Roman"/>
          <w:sz w:val="24"/>
          <w:szCs w:val="24"/>
        </w:rPr>
        <w:t>anyanyelvünk</w:t>
      </w:r>
      <w:r>
        <w:rPr>
          <w:rFonts w:ascii="Times New Roman" w:hAnsi="Times New Roman" w:cs="Times New Roman"/>
          <w:sz w:val="24"/>
          <w:szCs w:val="24"/>
        </w:rPr>
        <w:t>.</w:t>
      </w:r>
    </w:p>
    <w:p w14:paraId="620EBFC3"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Nemzeti értékeink, kultúránk</w:t>
      </w:r>
      <w:r w:rsidRPr="003C1078">
        <w:rPr>
          <w:rFonts w:ascii="Times New Roman" w:hAnsi="Times New Roman" w:cs="Times New Roman"/>
          <w:sz w:val="24"/>
          <w:szCs w:val="24"/>
        </w:rPr>
        <w:t>: agrár- és élelmiszergazdaság, egészséges életmód, épített környezet, ipari és műszaki megoldások, kulturális örökség, sport, természeti környezet,</w:t>
      </w:r>
      <w:r>
        <w:rPr>
          <w:rFonts w:ascii="Times New Roman" w:hAnsi="Times New Roman" w:cs="Times New Roman"/>
          <w:sz w:val="24"/>
          <w:szCs w:val="24"/>
        </w:rPr>
        <w:t xml:space="preserve"> </w:t>
      </w:r>
      <w:r w:rsidRPr="003C1078">
        <w:rPr>
          <w:rFonts w:ascii="Times New Roman" w:hAnsi="Times New Roman" w:cs="Times New Roman"/>
          <w:sz w:val="24"/>
          <w:szCs w:val="24"/>
        </w:rPr>
        <w:t>turizmus, vendéglátás; hagyományőrzés;</w:t>
      </w:r>
    </w:p>
    <w:p w14:paraId="6ADF85C9"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Ünnepeink, hagyományaink</w:t>
      </w:r>
      <w:r w:rsidRPr="003C1078">
        <w:rPr>
          <w:rFonts w:ascii="Times New Roman" w:hAnsi="Times New Roman" w:cs="Times New Roman"/>
          <w:sz w:val="24"/>
          <w:szCs w:val="24"/>
        </w:rPr>
        <w:t>: az vallási, világi, vidék-város emberének ünnepei, állami ünnepek</w:t>
      </w:r>
      <w:r>
        <w:rPr>
          <w:rFonts w:ascii="Times New Roman" w:hAnsi="Times New Roman" w:cs="Times New Roman"/>
          <w:sz w:val="24"/>
          <w:szCs w:val="24"/>
        </w:rPr>
        <w:t xml:space="preserve"> </w:t>
      </w:r>
      <w:r w:rsidRPr="003C1078">
        <w:rPr>
          <w:rFonts w:ascii="Times New Roman" w:hAnsi="Times New Roman" w:cs="Times New Roman"/>
          <w:sz w:val="24"/>
          <w:szCs w:val="24"/>
        </w:rPr>
        <w:t>jelentősége, közösségmegtartó szerepük, jelképeik; hagyományok, szokások; viselet;</w:t>
      </w:r>
    </w:p>
    <w:p w14:paraId="1C1C6A15"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Településünk értékei</w:t>
      </w:r>
      <w:r w:rsidRPr="003C1078">
        <w:rPr>
          <w:rFonts w:ascii="Times New Roman" w:hAnsi="Times New Roman" w:cs="Times New Roman"/>
          <w:sz w:val="24"/>
          <w:szCs w:val="24"/>
        </w:rPr>
        <w:t>: településtípusok, a közösség szerepe a települések fejlődésében; a</w:t>
      </w:r>
      <w:r>
        <w:rPr>
          <w:rFonts w:ascii="Times New Roman" w:hAnsi="Times New Roman" w:cs="Times New Roman"/>
          <w:sz w:val="24"/>
          <w:szCs w:val="24"/>
        </w:rPr>
        <w:t xml:space="preserve"> </w:t>
      </w:r>
      <w:r w:rsidRPr="003C1078">
        <w:rPr>
          <w:rFonts w:ascii="Times New Roman" w:hAnsi="Times New Roman" w:cs="Times New Roman"/>
          <w:sz w:val="24"/>
          <w:szCs w:val="24"/>
        </w:rPr>
        <w:t>közösség összetartó</w:t>
      </w:r>
      <w:r>
        <w:rPr>
          <w:rFonts w:ascii="Times New Roman" w:hAnsi="Times New Roman" w:cs="Times New Roman"/>
          <w:sz w:val="24"/>
          <w:szCs w:val="24"/>
        </w:rPr>
        <w:t xml:space="preserve"> </w:t>
      </w:r>
      <w:r w:rsidRPr="003C1078">
        <w:rPr>
          <w:rFonts w:ascii="Times New Roman" w:hAnsi="Times New Roman" w:cs="Times New Roman"/>
          <w:sz w:val="24"/>
          <w:szCs w:val="24"/>
        </w:rPr>
        <w:t>erejének segítése; a köztulajdon megbecsülése, a magántulajdon védelme;</w:t>
      </w:r>
    </w:p>
    <w:p w14:paraId="091E5710"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Egyéni felelősségünk a közösségben</w:t>
      </w:r>
      <w:r w:rsidRPr="003C1078">
        <w:rPr>
          <w:rFonts w:ascii="Times New Roman" w:hAnsi="Times New Roman" w:cs="Times New Roman"/>
          <w:sz w:val="24"/>
          <w:szCs w:val="24"/>
        </w:rPr>
        <w:t>: közös célok meghatározása; egyéni és közösségi érdekek összevetése; a hatékony együttműködés feltételeinek számbavétele; írott és íratlan szabályok</w:t>
      </w:r>
      <w:r>
        <w:rPr>
          <w:rFonts w:ascii="Times New Roman" w:hAnsi="Times New Roman" w:cs="Times New Roman"/>
          <w:sz w:val="24"/>
          <w:szCs w:val="24"/>
        </w:rPr>
        <w:t xml:space="preserve"> </w:t>
      </w:r>
      <w:r w:rsidRPr="003C1078">
        <w:rPr>
          <w:rFonts w:ascii="Times New Roman" w:hAnsi="Times New Roman" w:cs="Times New Roman"/>
          <w:sz w:val="24"/>
          <w:szCs w:val="24"/>
        </w:rPr>
        <w:t>betartása; önkéntes, másokat segítő tevékenységek; valós és virtuális közösségek</w:t>
      </w:r>
    </w:p>
    <w:p w14:paraId="6BFEB376" w14:textId="77777777" w:rsidR="00B96CB1" w:rsidRPr="003C1078" w:rsidRDefault="00B96CB1" w:rsidP="00CB7285">
      <w:pPr>
        <w:pStyle w:val="Listaszerbekezds"/>
        <w:numPr>
          <w:ilvl w:val="0"/>
          <w:numId w:val="115"/>
        </w:numPr>
        <w:jc w:val="both"/>
        <w:rPr>
          <w:rFonts w:ascii="Times New Roman" w:hAnsi="Times New Roman" w:cs="Times New Roman"/>
          <w:sz w:val="24"/>
          <w:szCs w:val="24"/>
        </w:rPr>
      </w:pPr>
      <w:r w:rsidRPr="003C1078">
        <w:rPr>
          <w:rFonts w:ascii="Times New Roman" w:hAnsi="Times New Roman" w:cs="Times New Roman"/>
          <w:i/>
          <w:sz w:val="24"/>
          <w:szCs w:val="24"/>
        </w:rPr>
        <w:t>A gyermekek jogai</w:t>
      </w:r>
      <w:r w:rsidRPr="003C1078">
        <w:rPr>
          <w:rFonts w:ascii="Times New Roman" w:hAnsi="Times New Roman" w:cs="Times New Roman"/>
          <w:sz w:val="24"/>
          <w:szCs w:val="24"/>
        </w:rPr>
        <w:t>: Tetszőlegesen választás alapján ismertess 5 számodra fontos cikket a</w:t>
      </w:r>
      <w:r>
        <w:rPr>
          <w:rFonts w:ascii="Times New Roman" w:hAnsi="Times New Roman" w:cs="Times New Roman"/>
          <w:sz w:val="24"/>
          <w:szCs w:val="24"/>
        </w:rPr>
        <w:t xml:space="preserve"> </w:t>
      </w:r>
      <w:r w:rsidRPr="003C1078">
        <w:rPr>
          <w:rFonts w:ascii="Times New Roman" w:hAnsi="Times New Roman" w:cs="Times New Roman"/>
          <w:sz w:val="24"/>
          <w:szCs w:val="24"/>
        </w:rPr>
        <w:t>Gyermekjogi Egyezmény tankönyvben található cikkei közül!</w:t>
      </w:r>
    </w:p>
    <w:p w14:paraId="2537ADFB" w14:textId="77777777" w:rsidR="00B96CB1" w:rsidRPr="003C1078" w:rsidRDefault="00B96CB1" w:rsidP="00B96CB1">
      <w:pPr>
        <w:jc w:val="both"/>
      </w:pPr>
      <w:r w:rsidRPr="003C1078">
        <w:rPr>
          <w:i/>
        </w:rPr>
        <w:t>Fogalmak</w:t>
      </w:r>
      <w:r w:rsidRPr="003C1078">
        <w:t>: csoport, közösség, nemzet, nemzetiség, beilleszkedés, kirekesztés, érdek,</w:t>
      </w:r>
      <w:r>
        <w:t xml:space="preserve"> </w:t>
      </w:r>
      <w:r w:rsidRPr="003C1078">
        <w:t>egyenlőség, igazságosság, méltányosság, önzetlenség, felelősségvállalás, vezető, példakép</w:t>
      </w:r>
    </w:p>
    <w:p w14:paraId="641A3040" w14:textId="77777777" w:rsidR="00B96CB1" w:rsidRPr="003C1078" w:rsidRDefault="00B96CB1" w:rsidP="00B96CB1">
      <w:pPr>
        <w:jc w:val="both"/>
        <w:rPr>
          <w:b/>
        </w:rPr>
      </w:pPr>
      <w:r w:rsidRPr="003C1078">
        <w:rPr>
          <w:b/>
        </w:rPr>
        <w:t>2. A természet rendjének megőrzése, fenntartható jövő</w:t>
      </w:r>
    </w:p>
    <w:p w14:paraId="5BB9FEAF"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Technikai fejlődés:</w:t>
      </w:r>
      <w:r w:rsidRPr="003C1078">
        <w:rPr>
          <w:rFonts w:ascii="Times New Roman" w:hAnsi="Times New Roman" w:cs="Times New Roman"/>
          <w:sz w:val="24"/>
          <w:szCs w:val="24"/>
        </w:rPr>
        <w:t xml:space="preserve"> a technikai fejlesztések célja; életünket megkönnyítő találmányok,</w:t>
      </w:r>
      <w:r>
        <w:rPr>
          <w:rFonts w:ascii="Times New Roman" w:hAnsi="Times New Roman" w:cs="Times New Roman"/>
          <w:sz w:val="24"/>
          <w:szCs w:val="24"/>
        </w:rPr>
        <w:t xml:space="preserve"> </w:t>
      </w:r>
      <w:r w:rsidRPr="003C1078">
        <w:rPr>
          <w:rFonts w:ascii="Times New Roman" w:hAnsi="Times New Roman" w:cs="Times New Roman"/>
          <w:sz w:val="24"/>
          <w:szCs w:val="24"/>
        </w:rPr>
        <w:t>technikai eszközök; mesterséges intelligencia a hétköznapokban;</w:t>
      </w:r>
    </w:p>
    <w:p w14:paraId="096C6DF2"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Képernyőink hatalma</w:t>
      </w:r>
      <w:r w:rsidRPr="003C1078">
        <w:rPr>
          <w:rFonts w:ascii="Times New Roman" w:hAnsi="Times New Roman" w:cs="Times New Roman"/>
          <w:sz w:val="24"/>
          <w:szCs w:val="24"/>
        </w:rPr>
        <w:t>: infokommunikációs eszközök és használatuk szabályai; valós és</w:t>
      </w:r>
      <w:r>
        <w:rPr>
          <w:rFonts w:ascii="Times New Roman" w:hAnsi="Times New Roman" w:cs="Times New Roman"/>
          <w:sz w:val="24"/>
          <w:szCs w:val="24"/>
        </w:rPr>
        <w:t xml:space="preserve"> </w:t>
      </w:r>
      <w:r w:rsidRPr="003C1078">
        <w:rPr>
          <w:rFonts w:ascii="Times New Roman" w:hAnsi="Times New Roman" w:cs="Times New Roman"/>
          <w:sz w:val="24"/>
          <w:szCs w:val="24"/>
        </w:rPr>
        <w:t>valótlan információk, hiteles források, álhírek, a „kacsa”;</w:t>
      </w:r>
    </w:p>
    <w:p w14:paraId="1FC2A5BF"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Túl nagy lábon élünk</w:t>
      </w:r>
      <w:r w:rsidRPr="003C1078">
        <w:rPr>
          <w:rFonts w:ascii="Times New Roman" w:hAnsi="Times New Roman" w:cs="Times New Roman"/>
          <w:sz w:val="24"/>
          <w:szCs w:val="24"/>
        </w:rPr>
        <w:t>!: A Föld természeti erőforrásai felhasználásának hatásai; ökológiai lábnyom; a környezetszennyezés hatása a Föld, az élőlények, köztük az ember életére; Magyarország ökológiai lábnyoma; személyes felelősségünk a természeti és tárgyi környezet iránt, megoldási javaslatok felsorolása; Milyen szokások kialakításával, cselekvésekkel járulhatunk hozzá a fenntarthatóság megvalósításához?; szükséglet, fenntarthatóság, energia-és víztakarékosság;</w:t>
      </w:r>
    </w:p>
    <w:p w14:paraId="095D5925"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Tudatos vásárlás</w:t>
      </w:r>
      <w:r w:rsidRPr="003C1078">
        <w:rPr>
          <w:rFonts w:ascii="Times New Roman" w:hAnsi="Times New Roman" w:cs="Times New Roman"/>
          <w:sz w:val="24"/>
          <w:szCs w:val="24"/>
        </w:rPr>
        <w:t>: szükségletek, felhalmozás, felesleg, impulzusvásárlás, márkafüggőség; a tudatos vásárló, tudatos fogyasztó; környezetbarát, újrahasznosítható csomagolás,</w:t>
      </w:r>
      <w:r>
        <w:rPr>
          <w:rFonts w:ascii="Times New Roman" w:hAnsi="Times New Roman" w:cs="Times New Roman"/>
          <w:sz w:val="24"/>
          <w:szCs w:val="24"/>
        </w:rPr>
        <w:t xml:space="preserve"> </w:t>
      </w:r>
      <w:r w:rsidRPr="003C1078">
        <w:rPr>
          <w:rFonts w:ascii="Times New Roman" w:hAnsi="Times New Roman" w:cs="Times New Roman"/>
          <w:sz w:val="24"/>
          <w:szCs w:val="24"/>
        </w:rPr>
        <w:t>hulladékcsökkentés</w:t>
      </w:r>
      <w:r>
        <w:rPr>
          <w:rFonts w:ascii="Times New Roman" w:hAnsi="Times New Roman" w:cs="Times New Roman"/>
          <w:sz w:val="24"/>
          <w:szCs w:val="24"/>
        </w:rPr>
        <w:t>.</w:t>
      </w:r>
    </w:p>
    <w:p w14:paraId="5D31A23A"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A reklámok hatása</w:t>
      </w:r>
      <w:r w:rsidRPr="003C1078">
        <w:rPr>
          <w:rFonts w:ascii="Times New Roman" w:hAnsi="Times New Roman" w:cs="Times New Roman"/>
          <w:sz w:val="24"/>
          <w:szCs w:val="24"/>
        </w:rPr>
        <w:t>: kereskedelmi és társadalmi célú reklámok; bárkinek bármit eladni; a</w:t>
      </w:r>
      <w:r>
        <w:rPr>
          <w:rFonts w:ascii="Times New Roman" w:hAnsi="Times New Roman" w:cs="Times New Roman"/>
          <w:sz w:val="24"/>
          <w:szCs w:val="24"/>
        </w:rPr>
        <w:t xml:space="preserve"> </w:t>
      </w:r>
      <w:r w:rsidRPr="003C1078">
        <w:rPr>
          <w:rFonts w:ascii="Times New Roman" w:hAnsi="Times New Roman" w:cs="Times New Roman"/>
          <w:sz w:val="24"/>
          <w:szCs w:val="24"/>
        </w:rPr>
        <w:t>reklám- és eladási trükkök, reklámok hatása</w:t>
      </w:r>
      <w:r>
        <w:rPr>
          <w:rFonts w:ascii="Times New Roman" w:hAnsi="Times New Roman" w:cs="Times New Roman"/>
          <w:sz w:val="24"/>
          <w:szCs w:val="24"/>
        </w:rPr>
        <w:t>.</w:t>
      </w:r>
    </w:p>
    <w:p w14:paraId="54297757"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Egészséges táplálkozás</w:t>
      </w:r>
      <w:r w:rsidRPr="003C1078">
        <w:rPr>
          <w:rFonts w:ascii="Times New Roman" w:hAnsi="Times New Roman" w:cs="Times New Roman"/>
          <w:sz w:val="24"/>
          <w:szCs w:val="24"/>
        </w:rPr>
        <w:t>: a testi és szellemi egészségünk forrásai; táplálékpiramis;</w:t>
      </w:r>
      <w:r>
        <w:rPr>
          <w:rFonts w:ascii="Times New Roman" w:hAnsi="Times New Roman" w:cs="Times New Roman"/>
          <w:sz w:val="24"/>
          <w:szCs w:val="24"/>
        </w:rPr>
        <w:t xml:space="preserve"> </w:t>
      </w:r>
      <w:r w:rsidRPr="003C1078">
        <w:rPr>
          <w:rFonts w:ascii="Times New Roman" w:hAnsi="Times New Roman" w:cs="Times New Roman"/>
          <w:sz w:val="24"/>
          <w:szCs w:val="24"/>
        </w:rPr>
        <w:t>élelmiszercímkék információi; élelmiszer termékgarancia-címkék</w:t>
      </w:r>
      <w:r>
        <w:rPr>
          <w:rFonts w:ascii="Times New Roman" w:hAnsi="Times New Roman" w:cs="Times New Roman"/>
          <w:sz w:val="24"/>
          <w:szCs w:val="24"/>
        </w:rPr>
        <w:t>.</w:t>
      </w:r>
    </w:p>
    <w:p w14:paraId="55D43080"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Valódi szépség</w:t>
      </w:r>
      <w:r w:rsidRPr="003C1078">
        <w:rPr>
          <w:rFonts w:ascii="Times New Roman" w:hAnsi="Times New Roman" w:cs="Times New Roman"/>
          <w:sz w:val="24"/>
          <w:szCs w:val="24"/>
        </w:rPr>
        <w:t>: az emberi külső változása a történelem folyamán; vonzó külsőmesterséges</w:t>
      </w:r>
      <w:r>
        <w:rPr>
          <w:rFonts w:ascii="Times New Roman" w:hAnsi="Times New Roman" w:cs="Times New Roman"/>
          <w:sz w:val="24"/>
          <w:szCs w:val="24"/>
        </w:rPr>
        <w:t xml:space="preserve"> </w:t>
      </w:r>
      <w:r w:rsidRPr="003C1078">
        <w:rPr>
          <w:rFonts w:ascii="Times New Roman" w:hAnsi="Times New Roman" w:cs="Times New Roman"/>
          <w:sz w:val="24"/>
          <w:szCs w:val="24"/>
        </w:rPr>
        <w:t>eszközök nélkül; Mi a szép?; Mi minden rejlik a szépség mögött?</w:t>
      </w:r>
    </w:p>
    <w:p w14:paraId="48558DEB"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Virtuális tér</w:t>
      </w:r>
      <w:r w:rsidRPr="003C1078">
        <w:rPr>
          <w:rFonts w:ascii="Times New Roman" w:hAnsi="Times New Roman" w:cs="Times New Roman"/>
          <w:sz w:val="24"/>
          <w:szCs w:val="24"/>
        </w:rPr>
        <w:t>: kapcsolattartás régen és ma – képeslap, levél, távirat, telefon; az internetes</w:t>
      </w:r>
      <w:r>
        <w:rPr>
          <w:rFonts w:ascii="Times New Roman" w:hAnsi="Times New Roman" w:cs="Times New Roman"/>
          <w:sz w:val="24"/>
          <w:szCs w:val="24"/>
        </w:rPr>
        <w:t xml:space="preserve"> </w:t>
      </w:r>
      <w:r w:rsidRPr="003C1078">
        <w:rPr>
          <w:rFonts w:ascii="Times New Roman" w:hAnsi="Times New Roman" w:cs="Times New Roman"/>
          <w:sz w:val="24"/>
          <w:szCs w:val="24"/>
        </w:rPr>
        <w:t>alkalmazások, lehetőségek, tevékenységek; az internethasználat szabályai</w:t>
      </w:r>
      <w:r>
        <w:rPr>
          <w:rFonts w:ascii="Times New Roman" w:hAnsi="Times New Roman" w:cs="Times New Roman"/>
          <w:sz w:val="24"/>
          <w:szCs w:val="24"/>
        </w:rPr>
        <w:t>.</w:t>
      </w:r>
    </w:p>
    <w:p w14:paraId="15324E09" w14:textId="77777777" w:rsidR="00B96CB1" w:rsidRPr="003C1078" w:rsidRDefault="00B96CB1" w:rsidP="00CB7285">
      <w:pPr>
        <w:pStyle w:val="Listaszerbekezds"/>
        <w:numPr>
          <w:ilvl w:val="0"/>
          <w:numId w:val="119"/>
        </w:numPr>
        <w:jc w:val="both"/>
        <w:rPr>
          <w:rFonts w:ascii="Times New Roman" w:hAnsi="Times New Roman" w:cs="Times New Roman"/>
          <w:sz w:val="24"/>
          <w:szCs w:val="24"/>
        </w:rPr>
      </w:pPr>
      <w:r w:rsidRPr="003C1078">
        <w:rPr>
          <w:rFonts w:ascii="Times New Roman" w:hAnsi="Times New Roman" w:cs="Times New Roman"/>
          <w:i/>
          <w:sz w:val="24"/>
          <w:szCs w:val="24"/>
        </w:rPr>
        <w:t>Rajtunk is múlik!</w:t>
      </w:r>
      <w:r w:rsidRPr="003C1078">
        <w:rPr>
          <w:rFonts w:ascii="Times New Roman" w:hAnsi="Times New Roman" w:cs="Times New Roman"/>
          <w:sz w:val="24"/>
          <w:szCs w:val="24"/>
        </w:rPr>
        <w:t xml:space="preserve"> a Föld betegeskedik, környezetszennyezés: talaj, víz, levegő, növények,</w:t>
      </w:r>
      <w:r>
        <w:rPr>
          <w:rFonts w:ascii="Times New Roman" w:hAnsi="Times New Roman" w:cs="Times New Roman"/>
          <w:sz w:val="24"/>
          <w:szCs w:val="24"/>
        </w:rPr>
        <w:t xml:space="preserve"> </w:t>
      </w:r>
      <w:r w:rsidRPr="003C1078">
        <w:rPr>
          <w:rFonts w:ascii="Times New Roman" w:hAnsi="Times New Roman" w:cs="Times New Roman"/>
          <w:sz w:val="24"/>
          <w:szCs w:val="24"/>
        </w:rPr>
        <w:t>állatok; környezetvédelem</w:t>
      </w:r>
    </w:p>
    <w:p w14:paraId="45E864B2" w14:textId="77777777" w:rsidR="00B96CB1" w:rsidRPr="003C1078" w:rsidRDefault="00B96CB1" w:rsidP="00B96CB1">
      <w:pPr>
        <w:jc w:val="both"/>
      </w:pPr>
      <w:r w:rsidRPr="003C1078">
        <w:rPr>
          <w:i/>
        </w:rPr>
        <w:t>Fogalmak</w:t>
      </w:r>
      <w:r w:rsidRPr="003C1078">
        <w:t>: természetvédelem, környezetvédelem, média, virtuális tér, tudatos fogyasztó,</w:t>
      </w:r>
      <w:r>
        <w:t xml:space="preserve"> </w:t>
      </w:r>
      <w:r w:rsidRPr="003C1078">
        <w:t>létszükséglet, takarékosság, mértékletesség, felelősségvállalás</w:t>
      </w:r>
    </w:p>
    <w:p w14:paraId="7F6BC7B1" w14:textId="77777777" w:rsidR="00B96CB1" w:rsidRPr="002B2B75" w:rsidRDefault="00B96CB1" w:rsidP="00B96CB1">
      <w:pPr>
        <w:jc w:val="both"/>
        <w:rPr>
          <w:b/>
        </w:rPr>
      </w:pPr>
      <w:r w:rsidRPr="002B2B75">
        <w:rPr>
          <w:b/>
        </w:rPr>
        <w:t>3. Az európai kultúra emberképe, hatása az egyén értékrendjére</w:t>
      </w:r>
    </w:p>
    <w:p w14:paraId="64D8D8FE" w14:textId="77777777" w:rsidR="00B96CB1" w:rsidRPr="002B2B75"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Hol az igazság</w:t>
      </w:r>
      <w:r w:rsidRPr="002B2B75">
        <w:rPr>
          <w:rFonts w:ascii="Times New Roman" w:hAnsi="Times New Roman" w:cs="Times New Roman"/>
          <w:sz w:val="24"/>
          <w:szCs w:val="24"/>
        </w:rPr>
        <w:t>? tudomány, vallás, művészet; vallásos gondolkodás, tudományos gondolkodás; vallásos hit, meggyőződés, megtérés, tudás, ateizmus, sejtés, hagyomány; világnézeti</w:t>
      </w:r>
      <w:r>
        <w:rPr>
          <w:rFonts w:ascii="Times New Roman" w:hAnsi="Times New Roman" w:cs="Times New Roman"/>
          <w:sz w:val="24"/>
          <w:szCs w:val="24"/>
        </w:rPr>
        <w:t xml:space="preserve"> </w:t>
      </w:r>
      <w:r w:rsidRPr="002B2B75">
        <w:rPr>
          <w:rFonts w:ascii="Times New Roman" w:hAnsi="Times New Roman" w:cs="Times New Roman"/>
          <w:sz w:val="24"/>
          <w:szCs w:val="24"/>
        </w:rPr>
        <w:t>elkötelezettség, a kölcsönös tolerancia elveinek alkalmazása</w:t>
      </w:r>
      <w:r>
        <w:rPr>
          <w:rFonts w:ascii="Times New Roman" w:hAnsi="Times New Roman" w:cs="Times New Roman"/>
          <w:sz w:val="24"/>
          <w:szCs w:val="24"/>
        </w:rPr>
        <w:t>.</w:t>
      </w:r>
    </w:p>
    <w:p w14:paraId="6E0986AD" w14:textId="77777777" w:rsidR="00B96CB1" w:rsidRPr="003C1078"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Vallási közösségek:</w:t>
      </w:r>
      <w:r w:rsidRPr="003C1078">
        <w:rPr>
          <w:rFonts w:ascii="Times New Roman" w:hAnsi="Times New Roman" w:cs="Times New Roman"/>
          <w:sz w:val="24"/>
          <w:szCs w:val="24"/>
        </w:rPr>
        <w:t xml:space="preserve"> vallás és közösségek, szertartások, ima, keresztelés, szentelés…stb.</w:t>
      </w:r>
    </w:p>
    <w:p w14:paraId="7E808518" w14:textId="77777777" w:rsidR="00B96CB1" w:rsidRPr="002B2B75"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Világvallások</w:t>
      </w:r>
      <w:r w:rsidRPr="002B2B75">
        <w:rPr>
          <w:rFonts w:ascii="Times New Roman" w:hAnsi="Times New Roman" w:cs="Times New Roman"/>
          <w:sz w:val="24"/>
          <w:szCs w:val="24"/>
        </w:rPr>
        <w:t>: az európai, a nemzeti kultúra közös eredete, forrásai; keresztény, iszlám, hinduizmus, buddhizus, kína vallásai, zsidó vallás; a szeretetnek, az élet tisztelete elvének a</w:t>
      </w:r>
      <w:r>
        <w:rPr>
          <w:rFonts w:ascii="Times New Roman" w:hAnsi="Times New Roman" w:cs="Times New Roman"/>
          <w:sz w:val="24"/>
          <w:szCs w:val="24"/>
        </w:rPr>
        <w:t xml:space="preserve"> </w:t>
      </w:r>
      <w:r w:rsidRPr="002B2B75">
        <w:rPr>
          <w:rFonts w:ascii="Times New Roman" w:hAnsi="Times New Roman" w:cs="Times New Roman"/>
          <w:sz w:val="24"/>
          <w:szCs w:val="24"/>
        </w:rPr>
        <w:t>kultúrára gyakorolt hatása; világvallások emberi életre vonatkozó néhány erkölcsi tanítása</w:t>
      </w:r>
      <w:r>
        <w:rPr>
          <w:rFonts w:ascii="Times New Roman" w:hAnsi="Times New Roman" w:cs="Times New Roman"/>
          <w:sz w:val="24"/>
          <w:szCs w:val="24"/>
        </w:rPr>
        <w:t>.</w:t>
      </w:r>
    </w:p>
    <w:p w14:paraId="237ED94A" w14:textId="77777777" w:rsidR="00B96CB1" w:rsidRPr="002B2B75"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A kereszténység és ünnepei</w:t>
      </w:r>
      <w:r w:rsidRPr="002B2B75">
        <w:rPr>
          <w:rFonts w:ascii="Times New Roman" w:hAnsi="Times New Roman" w:cs="Times New Roman"/>
          <w:sz w:val="24"/>
          <w:szCs w:val="24"/>
        </w:rPr>
        <w:t>: keresztény felekezetek: római katolikus felekezet; protestáns felekezetek: református, evangélikus; a különböző felekezetek jelképei, ismertetőjegyei;</w:t>
      </w:r>
      <w:r>
        <w:rPr>
          <w:rFonts w:ascii="Times New Roman" w:hAnsi="Times New Roman" w:cs="Times New Roman"/>
          <w:sz w:val="24"/>
          <w:szCs w:val="24"/>
        </w:rPr>
        <w:t xml:space="preserve"> </w:t>
      </w:r>
      <w:r w:rsidRPr="002B2B75">
        <w:rPr>
          <w:rFonts w:ascii="Times New Roman" w:hAnsi="Times New Roman" w:cs="Times New Roman"/>
          <w:sz w:val="24"/>
          <w:szCs w:val="24"/>
        </w:rPr>
        <w:t>vallások ünnepkörei, a hozzájuk tartozó jelképek, szokások; néphagyományok</w:t>
      </w:r>
      <w:r>
        <w:rPr>
          <w:rFonts w:ascii="Times New Roman" w:hAnsi="Times New Roman" w:cs="Times New Roman"/>
          <w:sz w:val="24"/>
          <w:szCs w:val="24"/>
        </w:rPr>
        <w:t>.</w:t>
      </w:r>
    </w:p>
    <w:p w14:paraId="5462B131" w14:textId="77777777" w:rsidR="00B96CB1" w:rsidRPr="002B2B75"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Tények és feltételezések</w:t>
      </w:r>
      <w:r w:rsidRPr="002B2B75">
        <w:rPr>
          <w:rFonts w:ascii="Times New Roman" w:hAnsi="Times New Roman" w:cs="Times New Roman"/>
          <w:sz w:val="24"/>
          <w:szCs w:val="24"/>
        </w:rPr>
        <w:t>: mi a tény, mi a feltételezés; igaz – hamis; nem mindig hihetünk a</w:t>
      </w:r>
      <w:r>
        <w:rPr>
          <w:rFonts w:ascii="Times New Roman" w:hAnsi="Times New Roman" w:cs="Times New Roman"/>
          <w:sz w:val="24"/>
          <w:szCs w:val="24"/>
        </w:rPr>
        <w:t xml:space="preserve"> </w:t>
      </w:r>
      <w:r w:rsidRPr="002B2B75">
        <w:rPr>
          <w:rFonts w:ascii="Times New Roman" w:hAnsi="Times New Roman" w:cs="Times New Roman"/>
          <w:sz w:val="24"/>
          <w:szCs w:val="24"/>
        </w:rPr>
        <w:t>szemünknek; a helyes és a helytelen dilemmái</w:t>
      </w:r>
      <w:r>
        <w:rPr>
          <w:rFonts w:ascii="Times New Roman" w:hAnsi="Times New Roman" w:cs="Times New Roman"/>
          <w:sz w:val="24"/>
          <w:szCs w:val="24"/>
        </w:rPr>
        <w:t>.</w:t>
      </w:r>
    </w:p>
    <w:p w14:paraId="69347F50" w14:textId="77777777" w:rsidR="00B96CB1" w:rsidRPr="002B2B75"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Kíváncsiság és megismerés</w:t>
      </w:r>
      <w:r w:rsidRPr="002B2B75">
        <w:rPr>
          <w:rFonts w:ascii="Times New Roman" w:hAnsi="Times New Roman" w:cs="Times New Roman"/>
          <w:sz w:val="24"/>
          <w:szCs w:val="24"/>
        </w:rPr>
        <w:t>: tudományterületek, tudományágak, magyar feltalálók,</w:t>
      </w:r>
      <w:r>
        <w:rPr>
          <w:rFonts w:ascii="Times New Roman" w:hAnsi="Times New Roman" w:cs="Times New Roman"/>
          <w:sz w:val="24"/>
          <w:szCs w:val="24"/>
        </w:rPr>
        <w:t xml:space="preserve"> </w:t>
      </w:r>
      <w:r w:rsidRPr="002B2B75">
        <w:rPr>
          <w:rFonts w:ascii="Times New Roman" w:hAnsi="Times New Roman" w:cs="Times New Roman"/>
          <w:sz w:val="24"/>
          <w:szCs w:val="24"/>
        </w:rPr>
        <w:t>találmányok; a tudásszerzés módjai, különös tekintettel a forrás hitelességére</w:t>
      </w:r>
      <w:r>
        <w:rPr>
          <w:rFonts w:ascii="Times New Roman" w:hAnsi="Times New Roman" w:cs="Times New Roman"/>
          <w:sz w:val="24"/>
          <w:szCs w:val="24"/>
        </w:rPr>
        <w:t>.</w:t>
      </w:r>
    </w:p>
    <w:p w14:paraId="1E050A17" w14:textId="77777777" w:rsidR="00B96CB1" w:rsidRPr="002B2B75" w:rsidRDefault="00B96CB1" w:rsidP="00CB7285">
      <w:pPr>
        <w:pStyle w:val="Listaszerbekezds"/>
        <w:numPr>
          <w:ilvl w:val="0"/>
          <w:numId w:val="120"/>
        </w:numPr>
        <w:jc w:val="both"/>
        <w:rPr>
          <w:rFonts w:ascii="Times New Roman" w:hAnsi="Times New Roman" w:cs="Times New Roman"/>
          <w:sz w:val="24"/>
          <w:szCs w:val="24"/>
        </w:rPr>
      </w:pPr>
      <w:r w:rsidRPr="002B2B75">
        <w:rPr>
          <w:rFonts w:ascii="Times New Roman" w:hAnsi="Times New Roman" w:cs="Times New Roman"/>
          <w:i/>
          <w:sz w:val="24"/>
          <w:szCs w:val="24"/>
        </w:rPr>
        <w:t>A tudósok felelőssége</w:t>
      </w:r>
      <w:r w:rsidRPr="002B2B75">
        <w:rPr>
          <w:rFonts w:ascii="Times New Roman" w:hAnsi="Times New Roman" w:cs="Times New Roman"/>
          <w:sz w:val="24"/>
          <w:szCs w:val="24"/>
        </w:rPr>
        <w:t>: az emberiség életét, fejlődését biztosító, a legkevesebb káros hatást</w:t>
      </w:r>
      <w:r>
        <w:rPr>
          <w:rFonts w:ascii="Times New Roman" w:hAnsi="Times New Roman" w:cs="Times New Roman"/>
          <w:sz w:val="24"/>
          <w:szCs w:val="24"/>
        </w:rPr>
        <w:t xml:space="preserve"> </w:t>
      </w:r>
      <w:r w:rsidRPr="002B2B75">
        <w:rPr>
          <w:rFonts w:ascii="Times New Roman" w:hAnsi="Times New Roman" w:cs="Times New Roman"/>
          <w:sz w:val="24"/>
          <w:szCs w:val="24"/>
        </w:rPr>
        <w:t>okozó találmányok; a helyes és a helytelen dilemmái</w:t>
      </w:r>
      <w:r>
        <w:rPr>
          <w:rFonts w:ascii="Times New Roman" w:hAnsi="Times New Roman" w:cs="Times New Roman"/>
          <w:sz w:val="24"/>
          <w:szCs w:val="24"/>
        </w:rPr>
        <w:t>.</w:t>
      </w:r>
    </w:p>
    <w:p w14:paraId="4260C8A8" w14:textId="77777777" w:rsidR="00B96CB1" w:rsidRPr="003C1078" w:rsidRDefault="00B96CB1" w:rsidP="00B96CB1">
      <w:pPr>
        <w:jc w:val="both"/>
      </w:pPr>
      <w:r w:rsidRPr="002B2B75">
        <w:rPr>
          <w:i/>
        </w:rPr>
        <w:t>Fogalmak</w:t>
      </w:r>
      <w:r w:rsidRPr="002B2B75">
        <w:t>: világkép, világnézet, tudás, tény, vélemény, információ, hitelesség, együttélés, hit,</w:t>
      </w:r>
      <w:r>
        <w:t xml:space="preserve"> </w:t>
      </w:r>
      <w:r w:rsidRPr="003C1078">
        <w:t>istenhit, vallás, egyház, vallási tanítás, jó, rossz, lelkiismeret</w:t>
      </w:r>
    </w:p>
    <w:p w14:paraId="15FEA6A2" w14:textId="77777777" w:rsidR="00B96CB1" w:rsidRPr="00181A42" w:rsidRDefault="00B96CB1" w:rsidP="00B96CB1">
      <w:pPr>
        <w:rPr>
          <w:b/>
        </w:rPr>
      </w:pPr>
      <w:r w:rsidRPr="00181A42">
        <w:rPr>
          <w:b/>
        </w:rPr>
        <w:t>ETIKA - 7. OSZTÁLY VIZSGAKÖVETELMÉNYEI</w:t>
      </w:r>
    </w:p>
    <w:p w14:paraId="654B40E8" w14:textId="77777777" w:rsidR="00B96CB1" w:rsidRPr="00A108C5" w:rsidRDefault="00B96CB1" w:rsidP="00B96CB1">
      <w:r w:rsidRPr="00A108C5">
        <w:t>Témakörök, tartalmak:</w:t>
      </w:r>
    </w:p>
    <w:p w14:paraId="1305FCFE" w14:textId="77777777" w:rsidR="00B96CB1" w:rsidRPr="00181A42" w:rsidRDefault="00B96CB1" w:rsidP="00B96CB1">
      <w:pPr>
        <w:rPr>
          <w:b/>
        </w:rPr>
      </w:pPr>
      <w:r w:rsidRPr="00181A42">
        <w:rPr>
          <w:b/>
        </w:rPr>
        <w:t>1. Ki vagyok én?</w:t>
      </w:r>
    </w:p>
    <w:p w14:paraId="67C767A6" w14:textId="77777777" w:rsidR="00B96CB1" w:rsidRPr="00181A42" w:rsidRDefault="00B96CB1" w:rsidP="00CB7285">
      <w:pPr>
        <w:pStyle w:val="Listaszerbekezds"/>
        <w:numPr>
          <w:ilvl w:val="0"/>
          <w:numId w:val="121"/>
        </w:numPr>
        <w:ind w:left="426" w:hanging="284"/>
        <w:jc w:val="both"/>
        <w:rPr>
          <w:rFonts w:ascii="Times New Roman" w:hAnsi="Times New Roman" w:cs="Times New Roman"/>
          <w:sz w:val="24"/>
          <w:szCs w:val="24"/>
        </w:rPr>
      </w:pPr>
      <w:r w:rsidRPr="00181A42">
        <w:rPr>
          <w:rFonts w:ascii="Times New Roman" w:hAnsi="Times New Roman" w:cs="Times New Roman"/>
          <w:i/>
          <w:sz w:val="24"/>
          <w:szCs w:val="24"/>
        </w:rPr>
        <w:t>Ember vagyok</w:t>
      </w:r>
      <w:r w:rsidRPr="00181A42">
        <w:rPr>
          <w:rFonts w:ascii="Times New Roman" w:hAnsi="Times New Roman" w:cs="Times New Roman"/>
          <w:sz w:val="24"/>
          <w:szCs w:val="24"/>
        </w:rPr>
        <w:t>: Az ember biológiai lény, társas lény, lelki lény; az ember jellemzője az egyéniség, egyediség, személyiség. Személyiségünket befolyásoló szüleinktől örökölt, életünk</w:t>
      </w:r>
      <w:r>
        <w:rPr>
          <w:rFonts w:ascii="Times New Roman" w:hAnsi="Times New Roman" w:cs="Times New Roman"/>
          <w:sz w:val="24"/>
          <w:szCs w:val="24"/>
        </w:rPr>
        <w:t xml:space="preserve"> </w:t>
      </w:r>
      <w:r w:rsidRPr="00181A42">
        <w:rPr>
          <w:rFonts w:ascii="Times New Roman" w:hAnsi="Times New Roman" w:cs="Times New Roman"/>
          <w:sz w:val="24"/>
          <w:szCs w:val="24"/>
        </w:rPr>
        <w:t>során szerzett tulajdonságaink, és a bennünket érő környezeti hatások, élethelyzetek.</w:t>
      </w:r>
    </w:p>
    <w:p w14:paraId="67E0412A" w14:textId="77777777" w:rsidR="00B96CB1" w:rsidRPr="00181A42" w:rsidRDefault="00B96CB1" w:rsidP="00CB7285">
      <w:pPr>
        <w:pStyle w:val="Listaszerbekezds"/>
        <w:numPr>
          <w:ilvl w:val="0"/>
          <w:numId w:val="121"/>
        </w:numPr>
        <w:ind w:left="426" w:hanging="284"/>
        <w:jc w:val="both"/>
        <w:rPr>
          <w:rFonts w:ascii="Times New Roman" w:hAnsi="Times New Roman" w:cs="Times New Roman"/>
          <w:sz w:val="24"/>
          <w:szCs w:val="24"/>
        </w:rPr>
      </w:pPr>
      <w:r w:rsidRPr="00181A42">
        <w:rPr>
          <w:rFonts w:ascii="Times New Roman" w:hAnsi="Times New Roman" w:cs="Times New Roman"/>
          <w:i/>
          <w:sz w:val="24"/>
          <w:szCs w:val="24"/>
        </w:rPr>
        <w:t>Gyermekkor és felnőttkor között</w:t>
      </w:r>
      <w:r w:rsidRPr="00181A42">
        <w:rPr>
          <w:rFonts w:ascii="Times New Roman" w:hAnsi="Times New Roman" w:cs="Times New Roman"/>
          <w:sz w:val="24"/>
          <w:szCs w:val="24"/>
        </w:rPr>
        <w:t>: Gyerekekre, serdülőkre, felnőttekre jellemző tulajdonságok. Testi, lelki változások kamaszkorban. A kamaszkor átvészeléséhez adható tanácsok.</w:t>
      </w:r>
      <w:r>
        <w:rPr>
          <w:rFonts w:ascii="Times New Roman" w:hAnsi="Times New Roman" w:cs="Times New Roman"/>
          <w:sz w:val="24"/>
          <w:szCs w:val="24"/>
        </w:rPr>
        <w:t xml:space="preserve"> </w:t>
      </w:r>
      <w:r w:rsidRPr="00181A42">
        <w:rPr>
          <w:rFonts w:ascii="Times New Roman" w:hAnsi="Times New Roman" w:cs="Times New Roman"/>
          <w:sz w:val="24"/>
          <w:szCs w:val="24"/>
        </w:rPr>
        <w:t>(táplálkozás, életmód, időbeosztás, gondolkodásmód, érzelmek, kommunikáció…)</w:t>
      </w:r>
    </w:p>
    <w:p w14:paraId="2130DDBF" w14:textId="77777777" w:rsidR="00B96CB1" w:rsidRPr="001C3A62" w:rsidRDefault="00B96CB1" w:rsidP="00CB7285">
      <w:pPr>
        <w:pStyle w:val="Listaszerbekezds"/>
        <w:numPr>
          <w:ilvl w:val="0"/>
          <w:numId w:val="121"/>
        </w:numPr>
        <w:ind w:left="426" w:hanging="284"/>
        <w:jc w:val="both"/>
        <w:rPr>
          <w:rFonts w:ascii="Times New Roman" w:hAnsi="Times New Roman" w:cs="Times New Roman"/>
          <w:sz w:val="24"/>
          <w:szCs w:val="24"/>
        </w:rPr>
      </w:pPr>
      <w:r w:rsidRPr="001C3A62">
        <w:rPr>
          <w:rFonts w:ascii="Times New Roman" w:hAnsi="Times New Roman" w:cs="Times New Roman"/>
          <w:i/>
          <w:sz w:val="24"/>
          <w:szCs w:val="24"/>
        </w:rPr>
        <w:t>Értelem és érzelem</w:t>
      </w:r>
      <w:r w:rsidRPr="001C3A62">
        <w:rPr>
          <w:rFonts w:ascii="Times New Roman" w:hAnsi="Times New Roman" w:cs="Times New Roman"/>
          <w:sz w:val="24"/>
          <w:szCs w:val="24"/>
        </w:rPr>
        <w:t>: Értelem és érzelem kapcsolata; érzelmeink kifejezése különböző</w:t>
      </w:r>
      <w:r>
        <w:rPr>
          <w:rFonts w:ascii="Times New Roman" w:hAnsi="Times New Roman" w:cs="Times New Roman"/>
          <w:sz w:val="24"/>
          <w:szCs w:val="24"/>
        </w:rPr>
        <w:t xml:space="preserve"> </w:t>
      </w:r>
      <w:r w:rsidRPr="001C3A62">
        <w:rPr>
          <w:rFonts w:ascii="Times New Roman" w:hAnsi="Times New Roman" w:cs="Times New Roman"/>
          <w:sz w:val="24"/>
          <w:szCs w:val="24"/>
        </w:rPr>
        <w:t>élethelyzetekben: öröm, szeretet, boldogság, vidámság, bánat, harag stb. Értelmi és érzelmi intelligencia fontossága. Érzelmeink kifejezése, mások érzelmeinek figyelembevétele konfliktushelyzetben megfelelő kommunikáció segítségével.</w:t>
      </w:r>
    </w:p>
    <w:p w14:paraId="6AB7BB08" w14:textId="77777777" w:rsidR="00B96CB1" w:rsidRPr="00181A42" w:rsidRDefault="00B96CB1" w:rsidP="00CB7285">
      <w:pPr>
        <w:pStyle w:val="Listaszerbekezds"/>
        <w:numPr>
          <w:ilvl w:val="0"/>
          <w:numId w:val="121"/>
        </w:numPr>
        <w:ind w:left="426" w:hanging="284"/>
        <w:jc w:val="both"/>
        <w:rPr>
          <w:rFonts w:ascii="Times New Roman" w:hAnsi="Times New Roman" w:cs="Times New Roman"/>
          <w:sz w:val="24"/>
          <w:szCs w:val="24"/>
        </w:rPr>
      </w:pPr>
      <w:r w:rsidRPr="00181A42">
        <w:rPr>
          <w:rFonts w:ascii="Times New Roman" w:hAnsi="Times New Roman" w:cs="Times New Roman"/>
          <w:i/>
          <w:sz w:val="24"/>
          <w:szCs w:val="24"/>
        </w:rPr>
        <w:t>A személyiség és szerepei</w:t>
      </w:r>
      <w:r w:rsidRPr="00181A42">
        <w:rPr>
          <w:rFonts w:ascii="Times New Roman" w:hAnsi="Times New Roman" w:cs="Times New Roman"/>
          <w:sz w:val="24"/>
          <w:szCs w:val="24"/>
        </w:rPr>
        <w:t>: Önismeret, önértékelés, családi és társadalmi szerepek; szerepeink</w:t>
      </w:r>
      <w:r>
        <w:rPr>
          <w:rFonts w:ascii="Times New Roman" w:hAnsi="Times New Roman" w:cs="Times New Roman"/>
          <w:sz w:val="24"/>
          <w:szCs w:val="24"/>
        </w:rPr>
        <w:t xml:space="preserve"> </w:t>
      </w:r>
      <w:r w:rsidRPr="00181A42">
        <w:rPr>
          <w:rFonts w:ascii="Times New Roman" w:hAnsi="Times New Roman" w:cs="Times New Roman"/>
          <w:sz w:val="24"/>
          <w:szCs w:val="24"/>
        </w:rPr>
        <w:t>változása életünk során; szerepeinknek megfelelő viselkedés.</w:t>
      </w:r>
    </w:p>
    <w:p w14:paraId="258F0929" w14:textId="77777777" w:rsidR="00B96CB1" w:rsidRPr="00181A42" w:rsidRDefault="00B96CB1" w:rsidP="00CB7285">
      <w:pPr>
        <w:pStyle w:val="Listaszerbekezds"/>
        <w:numPr>
          <w:ilvl w:val="0"/>
          <w:numId w:val="121"/>
        </w:numPr>
        <w:ind w:left="426" w:hanging="284"/>
        <w:jc w:val="both"/>
        <w:rPr>
          <w:rFonts w:ascii="Times New Roman" w:hAnsi="Times New Roman" w:cs="Times New Roman"/>
          <w:sz w:val="24"/>
          <w:szCs w:val="24"/>
        </w:rPr>
      </w:pPr>
      <w:r w:rsidRPr="00181A42">
        <w:rPr>
          <w:rFonts w:ascii="Times New Roman" w:hAnsi="Times New Roman" w:cs="Times New Roman"/>
          <w:i/>
          <w:sz w:val="24"/>
          <w:szCs w:val="24"/>
        </w:rPr>
        <w:t>Az erkölcsi jó</w:t>
      </w:r>
      <w:r w:rsidRPr="00181A42">
        <w:rPr>
          <w:rFonts w:ascii="Times New Roman" w:hAnsi="Times New Roman" w:cs="Times New Roman"/>
          <w:sz w:val="24"/>
          <w:szCs w:val="24"/>
        </w:rPr>
        <w:t>: A jó és a rossz megkülönböztetése; bűn és erény; erkölcsi szabályok, elvárások; erkölcsi dilemmák, elvek, szándékok, esetleges félelmek a döntésekben, következmények. Az</w:t>
      </w:r>
      <w:r>
        <w:rPr>
          <w:rFonts w:ascii="Times New Roman" w:hAnsi="Times New Roman" w:cs="Times New Roman"/>
          <w:sz w:val="24"/>
          <w:szCs w:val="24"/>
        </w:rPr>
        <w:t xml:space="preserve"> </w:t>
      </w:r>
      <w:r w:rsidRPr="00181A42">
        <w:rPr>
          <w:rFonts w:ascii="Times New Roman" w:hAnsi="Times New Roman" w:cs="Times New Roman"/>
          <w:sz w:val="24"/>
          <w:szCs w:val="24"/>
        </w:rPr>
        <w:t>internetezés veszélyei, a web illemszabályai.</w:t>
      </w:r>
    </w:p>
    <w:p w14:paraId="7B5F28E8" w14:textId="77777777" w:rsidR="00B96CB1" w:rsidRPr="00181A42" w:rsidRDefault="00B96CB1" w:rsidP="00CB7285">
      <w:pPr>
        <w:pStyle w:val="Listaszerbekezds"/>
        <w:numPr>
          <w:ilvl w:val="0"/>
          <w:numId w:val="121"/>
        </w:numPr>
        <w:ind w:left="426" w:hanging="284"/>
        <w:jc w:val="both"/>
        <w:rPr>
          <w:rFonts w:ascii="Times New Roman" w:hAnsi="Times New Roman" w:cs="Times New Roman"/>
          <w:sz w:val="24"/>
          <w:szCs w:val="24"/>
        </w:rPr>
      </w:pPr>
      <w:r w:rsidRPr="00181A42">
        <w:rPr>
          <w:rFonts w:ascii="Times New Roman" w:hAnsi="Times New Roman" w:cs="Times New Roman"/>
          <w:i/>
          <w:sz w:val="24"/>
          <w:szCs w:val="24"/>
        </w:rPr>
        <w:t>Érték, vágy, cél</w:t>
      </w:r>
      <w:r w:rsidRPr="00181A42">
        <w:rPr>
          <w:rFonts w:ascii="Times New Roman" w:hAnsi="Times New Roman" w:cs="Times New Roman"/>
          <w:sz w:val="24"/>
          <w:szCs w:val="24"/>
        </w:rPr>
        <w:t>: Az érték, egyéni és társadalmi értékrend, érdekek ütközése; érték és mérték, mértéktartás, az arany középút; érték és szükséglet, vágyak és célok, ami szükséges céljaink</w:t>
      </w:r>
      <w:r>
        <w:rPr>
          <w:rFonts w:ascii="Times New Roman" w:hAnsi="Times New Roman" w:cs="Times New Roman"/>
          <w:sz w:val="24"/>
          <w:szCs w:val="24"/>
        </w:rPr>
        <w:t xml:space="preserve"> </w:t>
      </w:r>
      <w:r w:rsidRPr="00181A42">
        <w:rPr>
          <w:rFonts w:ascii="Times New Roman" w:hAnsi="Times New Roman" w:cs="Times New Roman"/>
          <w:sz w:val="24"/>
          <w:szCs w:val="24"/>
        </w:rPr>
        <w:t>eléréséhez, a jövőnkért végrehajtható tetteink;</w:t>
      </w:r>
    </w:p>
    <w:p w14:paraId="0CB14345" w14:textId="77777777" w:rsidR="00B96CB1" w:rsidRPr="00181A42" w:rsidRDefault="00B96CB1" w:rsidP="00B96CB1">
      <w:pPr>
        <w:ind w:left="360"/>
        <w:jc w:val="both"/>
      </w:pPr>
      <w:r w:rsidRPr="00181A42">
        <w:rPr>
          <w:i/>
        </w:rPr>
        <w:t>Fogalmak</w:t>
      </w:r>
      <w:r w:rsidRPr="00181A42">
        <w:t>: önismeret, önazonosság, boldogulás, boldogság, jólét, jóllét, stressz, káros</w:t>
      </w:r>
      <w:r>
        <w:t xml:space="preserve"> </w:t>
      </w:r>
      <w:r w:rsidRPr="00181A42">
        <w:t>szenvedély, függés, alkotás, munka, pénzügyi tudatosság</w:t>
      </w:r>
    </w:p>
    <w:p w14:paraId="076E72A1" w14:textId="77777777" w:rsidR="00B96CB1" w:rsidRPr="00181A42" w:rsidRDefault="00B96CB1" w:rsidP="00B96CB1">
      <w:pPr>
        <w:jc w:val="both"/>
        <w:rPr>
          <w:b/>
        </w:rPr>
      </w:pPr>
      <w:r w:rsidRPr="00181A42">
        <w:rPr>
          <w:b/>
        </w:rPr>
        <w:t>2. Család</w:t>
      </w:r>
    </w:p>
    <w:p w14:paraId="333045AF" w14:textId="77777777" w:rsidR="00B96CB1" w:rsidRPr="00181A42" w:rsidRDefault="00B96CB1" w:rsidP="00CB7285">
      <w:pPr>
        <w:pStyle w:val="Listaszerbekezds"/>
        <w:numPr>
          <w:ilvl w:val="0"/>
          <w:numId w:val="122"/>
        </w:numPr>
        <w:ind w:left="426" w:hanging="578"/>
        <w:jc w:val="both"/>
        <w:rPr>
          <w:rFonts w:ascii="Times New Roman" w:hAnsi="Times New Roman" w:cs="Times New Roman"/>
          <w:sz w:val="24"/>
          <w:szCs w:val="24"/>
        </w:rPr>
      </w:pPr>
      <w:r w:rsidRPr="00181A42">
        <w:rPr>
          <w:rFonts w:ascii="Times New Roman" w:hAnsi="Times New Roman" w:cs="Times New Roman"/>
          <w:i/>
          <w:sz w:val="24"/>
          <w:szCs w:val="24"/>
        </w:rPr>
        <w:t>Egységben</w:t>
      </w:r>
      <w:r w:rsidRPr="00181A42">
        <w:rPr>
          <w:rFonts w:ascii="Times New Roman" w:hAnsi="Times New Roman" w:cs="Times New Roman"/>
          <w:sz w:val="24"/>
          <w:szCs w:val="24"/>
        </w:rPr>
        <w:t>: Család, családtagok, családi szerepek; női és férfi feladatok régen és ma a családban, a különböző szakmákban. Férfiak a női, nők a férfias szakmákban. Egyenlőség- egyenlőtlenség férfiak és nők között, az egyenjogúság és egyformaság különbsége. Érdeklődési</w:t>
      </w:r>
      <w:r>
        <w:rPr>
          <w:rFonts w:ascii="Times New Roman" w:hAnsi="Times New Roman" w:cs="Times New Roman"/>
          <w:sz w:val="24"/>
          <w:szCs w:val="24"/>
        </w:rPr>
        <w:t xml:space="preserve"> </w:t>
      </w:r>
      <w:r w:rsidRPr="00181A42">
        <w:rPr>
          <w:rFonts w:ascii="Times New Roman" w:hAnsi="Times New Roman" w:cs="Times New Roman"/>
          <w:sz w:val="24"/>
          <w:szCs w:val="24"/>
        </w:rPr>
        <w:t>köröm.</w:t>
      </w:r>
    </w:p>
    <w:p w14:paraId="5DEE1115" w14:textId="77777777" w:rsidR="00B96CB1" w:rsidRPr="00181A42" w:rsidRDefault="00B96CB1" w:rsidP="00CB7285">
      <w:pPr>
        <w:pStyle w:val="Listaszerbekezds"/>
        <w:numPr>
          <w:ilvl w:val="0"/>
          <w:numId w:val="122"/>
        </w:numPr>
        <w:ind w:left="426" w:hanging="578"/>
        <w:jc w:val="both"/>
        <w:rPr>
          <w:rFonts w:ascii="Times New Roman" w:hAnsi="Times New Roman" w:cs="Times New Roman"/>
          <w:sz w:val="24"/>
          <w:szCs w:val="24"/>
        </w:rPr>
      </w:pPr>
      <w:r w:rsidRPr="00181A42">
        <w:rPr>
          <w:rFonts w:ascii="Times New Roman" w:hAnsi="Times New Roman" w:cs="Times New Roman"/>
          <w:i/>
          <w:sz w:val="24"/>
          <w:szCs w:val="24"/>
        </w:rPr>
        <w:t>Szerelem:</w:t>
      </w:r>
      <w:r w:rsidRPr="00181A42">
        <w:rPr>
          <w:rFonts w:ascii="Times New Roman" w:hAnsi="Times New Roman" w:cs="Times New Roman"/>
          <w:sz w:val="24"/>
          <w:szCs w:val="24"/>
        </w:rPr>
        <w:t xml:space="preserve"> A szerelem régen és ma: ismerkedés, kezdeményezés, udvarlás, érzelmek kifejezése,</w:t>
      </w:r>
      <w:r>
        <w:rPr>
          <w:rFonts w:ascii="Times New Roman" w:hAnsi="Times New Roman" w:cs="Times New Roman"/>
          <w:sz w:val="24"/>
          <w:szCs w:val="24"/>
        </w:rPr>
        <w:t xml:space="preserve"> </w:t>
      </w:r>
      <w:r w:rsidRPr="00181A42">
        <w:rPr>
          <w:rFonts w:ascii="Times New Roman" w:hAnsi="Times New Roman" w:cs="Times New Roman"/>
          <w:sz w:val="24"/>
          <w:szCs w:val="24"/>
        </w:rPr>
        <w:t>figyelmességek, gesztusok, kommunikáció;</w:t>
      </w:r>
    </w:p>
    <w:p w14:paraId="1112298D" w14:textId="77777777" w:rsidR="00B96CB1" w:rsidRPr="00181A42" w:rsidRDefault="00B96CB1" w:rsidP="00CB7285">
      <w:pPr>
        <w:pStyle w:val="Listaszerbekezds"/>
        <w:numPr>
          <w:ilvl w:val="0"/>
          <w:numId w:val="122"/>
        </w:numPr>
        <w:ind w:left="426" w:hanging="578"/>
        <w:jc w:val="both"/>
        <w:rPr>
          <w:rFonts w:ascii="Times New Roman" w:hAnsi="Times New Roman" w:cs="Times New Roman"/>
          <w:sz w:val="24"/>
          <w:szCs w:val="24"/>
        </w:rPr>
      </w:pPr>
      <w:r w:rsidRPr="00181A42">
        <w:rPr>
          <w:rFonts w:ascii="Times New Roman" w:hAnsi="Times New Roman" w:cs="Times New Roman"/>
          <w:i/>
          <w:sz w:val="24"/>
          <w:szCs w:val="24"/>
        </w:rPr>
        <w:t>És boldogan éltek:</w:t>
      </w:r>
      <w:r w:rsidRPr="00181A42">
        <w:rPr>
          <w:rFonts w:ascii="Times New Roman" w:hAnsi="Times New Roman" w:cs="Times New Roman"/>
          <w:sz w:val="24"/>
          <w:szCs w:val="24"/>
        </w:rPr>
        <w:t xml:space="preserve"> Házasság, elköteleződés, fogadalmak, eskü; leánykérés régen és ma; a párválasztás szempontjai; Szeretet vagy szerelem? Ki érett a házasságra?; esküvő, lakodalom;</w:t>
      </w:r>
      <w:r>
        <w:rPr>
          <w:rFonts w:ascii="Times New Roman" w:hAnsi="Times New Roman" w:cs="Times New Roman"/>
          <w:sz w:val="24"/>
          <w:szCs w:val="24"/>
        </w:rPr>
        <w:t xml:space="preserve"> </w:t>
      </w:r>
      <w:r w:rsidRPr="00181A42">
        <w:rPr>
          <w:rFonts w:ascii="Times New Roman" w:hAnsi="Times New Roman" w:cs="Times New Roman"/>
          <w:sz w:val="24"/>
          <w:szCs w:val="24"/>
        </w:rPr>
        <w:t>a tartós párkapcsolat feltételei, a párkapcsolat nehézségei;</w:t>
      </w:r>
    </w:p>
    <w:p w14:paraId="00D0AE50" w14:textId="77777777" w:rsidR="00B96CB1" w:rsidRPr="00181A42" w:rsidRDefault="00B96CB1" w:rsidP="00CB7285">
      <w:pPr>
        <w:pStyle w:val="Listaszerbekezds"/>
        <w:numPr>
          <w:ilvl w:val="0"/>
          <w:numId w:val="122"/>
        </w:numPr>
        <w:ind w:left="426" w:hanging="578"/>
        <w:jc w:val="both"/>
        <w:rPr>
          <w:rFonts w:ascii="Times New Roman" w:hAnsi="Times New Roman" w:cs="Times New Roman"/>
          <w:sz w:val="24"/>
          <w:szCs w:val="24"/>
        </w:rPr>
      </w:pPr>
      <w:r w:rsidRPr="00181A42">
        <w:rPr>
          <w:rFonts w:ascii="Times New Roman" w:hAnsi="Times New Roman" w:cs="Times New Roman"/>
          <w:i/>
          <w:sz w:val="24"/>
          <w:szCs w:val="24"/>
        </w:rPr>
        <w:t>Otthon, család, közösség</w:t>
      </w:r>
      <w:r w:rsidRPr="00181A42">
        <w:rPr>
          <w:rFonts w:ascii="Times New Roman" w:hAnsi="Times New Roman" w:cs="Times New Roman"/>
          <w:sz w:val="24"/>
          <w:szCs w:val="24"/>
        </w:rPr>
        <w:t>: Családi fészek; Mitől jó, mire való a család? A család funkciói;</w:t>
      </w:r>
      <w:r>
        <w:rPr>
          <w:rFonts w:ascii="Times New Roman" w:hAnsi="Times New Roman" w:cs="Times New Roman"/>
          <w:sz w:val="24"/>
          <w:szCs w:val="24"/>
        </w:rPr>
        <w:t xml:space="preserve"> </w:t>
      </w:r>
      <w:r w:rsidRPr="00181A42">
        <w:rPr>
          <w:rFonts w:ascii="Times New Roman" w:hAnsi="Times New Roman" w:cs="Times New Roman"/>
          <w:sz w:val="24"/>
          <w:szCs w:val="24"/>
        </w:rPr>
        <w:t>családok régen és ma; ünnepek a családban / családi ünnepek;</w:t>
      </w:r>
    </w:p>
    <w:p w14:paraId="60BBED5B" w14:textId="77777777" w:rsidR="00B96CB1" w:rsidRPr="00181A42" w:rsidRDefault="00B96CB1" w:rsidP="00CB7285">
      <w:pPr>
        <w:pStyle w:val="Listaszerbekezds"/>
        <w:numPr>
          <w:ilvl w:val="0"/>
          <w:numId w:val="122"/>
        </w:numPr>
        <w:ind w:left="426" w:hanging="578"/>
        <w:jc w:val="both"/>
        <w:rPr>
          <w:rFonts w:ascii="Times New Roman" w:hAnsi="Times New Roman" w:cs="Times New Roman"/>
          <w:sz w:val="24"/>
          <w:szCs w:val="24"/>
        </w:rPr>
      </w:pPr>
      <w:r w:rsidRPr="00181A42">
        <w:rPr>
          <w:rFonts w:ascii="Times New Roman" w:hAnsi="Times New Roman" w:cs="Times New Roman"/>
          <w:i/>
          <w:sz w:val="24"/>
          <w:szCs w:val="24"/>
        </w:rPr>
        <w:t>Családi mozaik</w:t>
      </w:r>
      <w:r w:rsidRPr="00181A42">
        <w:rPr>
          <w:rFonts w:ascii="Times New Roman" w:hAnsi="Times New Roman" w:cs="Times New Roman"/>
          <w:sz w:val="24"/>
          <w:szCs w:val="24"/>
        </w:rPr>
        <w:t>: Családi kapcsolatok, családmodellek, mozaikcsalád, szülők, testvéri</w:t>
      </w:r>
    </w:p>
    <w:p w14:paraId="248DA20A" w14:textId="77777777" w:rsidR="00B96CB1" w:rsidRPr="00181A42" w:rsidRDefault="00B96CB1" w:rsidP="00CB7285">
      <w:pPr>
        <w:pStyle w:val="Listaszerbekezds"/>
        <w:numPr>
          <w:ilvl w:val="0"/>
          <w:numId w:val="122"/>
        </w:numPr>
        <w:ind w:left="426" w:hanging="578"/>
        <w:jc w:val="both"/>
        <w:rPr>
          <w:rFonts w:ascii="Times New Roman" w:hAnsi="Times New Roman" w:cs="Times New Roman"/>
          <w:sz w:val="24"/>
          <w:szCs w:val="24"/>
        </w:rPr>
      </w:pPr>
      <w:r w:rsidRPr="00181A42">
        <w:rPr>
          <w:rFonts w:ascii="Times New Roman" w:hAnsi="Times New Roman" w:cs="Times New Roman"/>
          <w:sz w:val="24"/>
          <w:szCs w:val="24"/>
        </w:rPr>
        <w:t>kapcsolatok; nagycsalád: több generáció együttélése, pozitívumai, generációs problémák; Kamasz a családban;  A család életre szóló támogatása; kapcsolat szülőkkel, testvérekkel;</w:t>
      </w:r>
      <w:r>
        <w:rPr>
          <w:rFonts w:ascii="Times New Roman" w:hAnsi="Times New Roman" w:cs="Times New Roman"/>
          <w:sz w:val="24"/>
          <w:szCs w:val="24"/>
        </w:rPr>
        <w:t xml:space="preserve"> </w:t>
      </w:r>
      <w:r w:rsidRPr="00181A42">
        <w:rPr>
          <w:rFonts w:ascii="Times New Roman" w:hAnsi="Times New Roman" w:cs="Times New Roman"/>
          <w:sz w:val="24"/>
          <w:szCs w:val="24"/>
        </w:rPr>
        <w:t>konfliktusok forrásai, szavak, gesztusok, tettek, alkalmazkodás, szabályok betartása;</w:t>
      </w:r>
    </w:p>
    <w:p w14:paraId="688E20BD" w14:textId="77777777" w:rsidR="00B96CB1" w:rsidRPr="00181A42" w:rsidRDefault="00B96CB1" w:rsidP="00B96CB1">
      <w:pPr>
        <w:jc w:val="both"/>
      </w:pPr>
      <w:r w:rsidRPr="000B35CB">
        <w:rPr>
          <w:i/>
        </w:rPr>
        <w:t>Fogalmak</w:t>
      </w:r>
      <w:r w:rsidRPr="00181A42">
        <w:t>: érzelem, szerelem, párkapcsolat, vonzódás, intimitás, bizalom, hűség, igény,</w:t>
      </w:r>
      <w:r>
        <w:t xml:space="preserve"> </w:t>
      </w:r>
      <w:r w:rsidRPr="00181A42">
        <w:t>nemzedék, értékrend, önvédelem, zaklatás, emberi jogok</w:t>
      </w:r>
    </w:p>
    <w:p w14:paraId="2F8ADAF6" w14:textId="77777777" w:rsidR="00B96CB1" w:rsidRPr="00181A42" w:rsidRDefault="00B96CB1" w:rsidP="00B96CB1">
      <w:pPr>
        <w:jc w:val="both"/>
        <w:rPr>
          <w:b/>
        </w:rPr>
      </w:pPr>
      <w:r w:rsidRPr="00181A42">
        <w:rPr>
          <w:b/>
        </w:rPr>
        <w:t>3. Társas kapcsolatok</w:t>
      </w:r>
    </w:p>
    <w:p w14:paraId="7CFEE335"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Nincs egyebünk, csak a törvényeink</w:t>
      </w:r>
      <w:r w:rsidRPr="000B35CB">
        <w:rPr>
          <w:rFonts w:ascii="Times New Roman" w:hAnsi="Times New Roman" w:cs="Times New Roman"/>
          <w:sz w:val="24"/>
          <w:szCs w:val="24"/>
        </w:rPr>
        <w:t>: Írott és íratlan szabályok; szabályalkotás lépései; egyéni és közösségi érdek ütközése; szabályokon túl: a „fair play”; az előny: igazságos – igazságtalan</w:t>
      </w:r>
      <w:r>
        <w:rPr>
          <w:rFonts w:ascii="Times New Roman" w:hAnsi="Times New Roman" w:cs="Times New Roman"/>
          <w:sz w:val="24"/>
          <w:szCs w:val="24"/>
        </w:rPr>
        <w:t xml:space="preserve"> </w:t>
      </w:r>
      <w:r w:rsidRPr="000B35CB">
        <w:rPr>
          <w:rFonts w:ascii="Times New Roman" w:hAnsi="Times New Roman" w:cs="Times New Roman"/>
          <w:sz w:val="24"/>
          <w:szCs w:val="24"/>
        </w:rPr>
        <w:t>előnyök</w:t>
      </w:r>
    </w:p>
    <w:p w14:paraId="595F7245"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Alkalmazkodás és önállóság</w:t>
      </w:r>
      <w:r w:rsidRPr="000B35CB">
        <w:rPr>
          <w:rFonts w:ascii="Times New Roman" w:hAnsi="Times New Roman" w:cs="Times New Roman"/>
          <w:sz w:val="24"/>
          <w:szCs w:val="24"/>
        </w:rPr>
        <w:t>: Konfliktusok, alkalmazkodás, önállóság, szabadság, felelősség; alkalmazkodás egyénhez, közösséghez a kommunikációban: egyéniség, figyelem, tisztelet,</w:t>
      </w:r>
      <w:r>
        <w:rPr>
          <w:rFonts w:ascii="Times New Roman" w:hAnsi="Times New Roman" w:cs="Times New Roman"/>
          <w:sz w:val="24"/>
          <w:szCs w:val="24"/>
        </w:rPr>
        <w:t xml:space="preserve"> </w:t>
      </w:r>
      <w:r w:rsidRPr="000B35CB">
        <w:rPr>
          <w:rFonts w:ascii="Times New Roman" w:hAnsi="Times New Roman" w:cs="Times New Roman"/>
          <w:sz w:val="24"/>
          <w:szCs w:val="24"/>
        </w:rPr>
        <w:t>megértés, együttérzés,</w:t>
      </w:r>
    </w:p>
    <w:p w14:paraId="3DAFB13C"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Senki sem különálló sziget</w:t>
      </w:r>
      <w:r w:rsidRPr="000B35CB">
        <w:rPr>
          <w:rFonts w:ascii="Times New Roman" w:hAnsi="Times New Roman" w:cs="Times New Roman"/>
          <w:sz w:val="24"/>
          <w:szCs w:val="24"/>
        </w:rPr>
        <w:t>: Erősségeim – gyengeségeim: ahogy magamat látom, ahogyan mások látnak; Ilyen voltam – ilyen vagyok – ilyen leszek; felelősség önmagamért,</w:t>
      </w:r>
      <w:r>
        <w:rPr>
          <w:rFonts w:ascii="Times New Roman" w:hAnsi="Times New Roman" w:cs="Times New Roman"/>
          <w:sz w:val="24"/>
          <w:szCs w:val="24"/>
        </w:rPr>
        <w:t xml:space="preserve"> </w:t>
      </w:r>
      <w:r w:rsidRPr="000B35CB">
        <w:rPr>
          <w:rFonts w:ascii="Times New Roman" w:hAnsi="Times New Roman" w:cs="Times New Roman"/>
          <w:sz w:val="24"/>
          <w:szCs w:val="24"/>
        </w:rPr>
        <w:t>embertársaimért</w:t>
      </w:r>
      <w:r>
        <w:rPr>
          <w:rFonts w:ascii="Times New Roman" w:hAnsi="Times New Roman" w:cs="Times New Roman"/>
          <w:sz w:val="24"/>
          <w:szCs w:val="24"/>
        </w:rPr>
        <w:t>.</w:t>
      </w:r>
    </w:p>
    <w:p w14:paraId="182F216B"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Iskolai kapcsolataim</w:t>
      </w:r>
      <w:r w:rsidRPr="000B35CB">
        <w:rPr>
          <w:rFonts w:ascii="Times New Roman" w:hAnsi="Times New Roman" w:cs="Times New Roman"/>
          <w:sz w:val="24"/>
          <w:szCs w:val="24"/>
        </w:rPr>
        <w:t>: problémák, konfliktusok, megoldások; jogok és szabályok az iskolában;</w:t>
      </w:r>
      <w:r>
        <w:rPr>
          <w:rFonts w:ascii="Times New Roman" w:hAnsi="Times New Roman" w:cs="Times New Roman"/>
          <w:sz w:val="24"/>
          <w:szCs w:val="24"/>
        </w:rPr>
        <w:t xml:space="preserve"> </w:t>
      </w:r>
      <w:r w:rsidRPr="000B35CB">
        <w:rPr>
          <w:rFonts w:ascii="Times New Roman" w:hAnsi="Times New Roman" w:cs="Times New Roman"/>
          <w:sz w:val="24"/>
          <w:szCs w:val="24"/>
        </w:rPr>
        <w:t>új tanuló az iskolában, alkalmazkodás</w:t>
      </w:r>
    </w:p>
    <w:p w14:paraId="6321B872"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Érzelmeink a kapcsolatainkban</w:t>
      </w:r>
      <w:r w:rsidRPr="000B35CB">
        <w:rPr>
          <w:rFonts w:ascii="Times New Roman" w:hAnsi="Times New Roman" w:cs="Times New Roman"/>
          <w:sz w:val="24"/>
          <w:szCs w:val="24"/>
        </w:rPr>
        <w:t>: Pozitív, negatív érzelmek a kapcsolatokban; egyetemes emberi alapérzelmek, jó / rossz kapcsolataink; szükségleteink a kapcsolatainkban, érzelmeink</w:t>
      </w:r>
      <w:r>
        <w:rPr>
          <w:rFonts w:ascii="Times New Roman" w:hAnsi="Times New Roman" w:cs="Times New Roman"/>
          <w:sz w:val="24"/>
          <w:szCs w:val="24"/>
        </w:rPr>
        <w:t xml:space="preserve"> </w:t>
      </w:r>
      <w:r w:rsidRPr="000B35CB">
        <w:rPr>
          <w:rFonts w:ascii="Times New Roman" w:hAnsi="Times New Roman" w:cs="Times New Roman"/>
          <w:sz w:val="24"/>
          <w:szCs w:val="24"/>
        </w:rPr>
        <w:t>kifejezése: tettek, szavak, gesztusok</w:t>
      </w:r>
    </w:p>
    <w:p w14:paraId="1FADDE8F" w14:textId="77777777" w:rsidR="00B96CB1" w:rsidRPr="00181A42"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Bizalmi társas kapcsolatok</w:t>
      </w:r>
      <w:r w:rsidRPr="00181A42">
        <w:rPr>
          <w:rFonts w:ascii="Times New Roman" w:hAnsi="Times New Roman" w:cs="Times New Roman"/>
          <w:sz w:val="24"/>
          <w:szCs w:val="24"/>
        </w:rPr>
        <w:t>: A bizalom kialakulása; fenntartása társas kapcsolatokban;</w:t>
      </w:r>
    </w:p>
    <w:p w14:paraId="6C3FD210"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sz w:val="24"/>
          <w:szCs w:val="24"/>
        </w:rPr>
        <w:t>nehézségek, konfliktusok a bizalmi viszonyban; negatív viselkedési modellek tiltólistája,</w:t>
      </w:r>
      <w:r>
        <w:rPr>
          <w:rFonts w:ascii="Times New Roman" w:hAnsi="Times New Roman" w:cs="Times New Roman"/>
          <w:sz w:val="24"/>
          <w:szCs w:val="24"/>
        </w:rPr>
        <w:t xml:space="preserve"> </w:t>
      </w:r>
      <w:r w:rsidRPr="000B35CB">
        <w:rPr>
          <w:rFonts w:ascii="Times New Roman" w:hAnsi="Times New Roman" w:cs="Times New Roman"/>
          <w:sz w:val="24"/>
          <w:szCs w:val="24"/>
        </w:rPr>
        <w:t>kapcsolat megszakítása</w:t>
      </w:r>
    </w:p>
    <w:p w14:paraId="676A9FE7" w14:textId="77777777" w:rsidR="00B96CB1" w:rsidRPr="000B35CB" w:rsidRDefault="00B96CB1" w:rsidP="00CB7285">
      <w:pPr>
        <w:pStyle w:val="Listaszerbekezds"/>
        <w:numPr>
          <w:ilvl w:val="0"/>
          <w:numId w:val="123"/>
        </w:numPr>
        <w:ind w:left="426"/>
        <w:jc w:val="both"/>
        <w:rPr>
          <w:rFonts w:ascii="Times New Roman" w:hAnsi="Times New Roman" w:cs="Times New Roman"/>
          <w:sz w:val="24"/>
          <w:szCs w:val="24"/>
        </w:rPr>
      </w:pPr>
      <w:r w:rsidRPr="000B35CB">
        <w:rPr>
          <w:rFonts w:ascii="Times New Roman" w:hAnsi="Times New Roman" w:cs="Times New Roman"/>
          <w:i/>
          <w:sz w:val="24"/>
          <w:szCs w:val="24"/>
        </w:rPr>
        <w:t>Azt mondom: NEM</w:t>
      </w:r>
      <w:r w:rsidRPr="000B35CB">
        <w:rPr>
          <w:rFonts w:ascii="Times New Roman" w:hAnsi="Times New Roman" w:cs="Times New Roman"/>
          <w:sz w:val="24"/>
          <w:szCs w:val="24"/>
        </w:rPr>
        <w:t>!: Bántalmazás, kirekesztés, megfélemlítés, zaklatás az iskolában, iskolán kívül; szexuális erőszak, családon belüli erőszak; veszélyhelyzetek, elővigyázatosság,</w:t>
      </w:r>
      <w:r>
        <w:rPr>
          <w:rFonts w:ascii="Times New Roman" w:hAnsi="Times New Roman" w:cs="Times New Roman"/>
          <w:sz w:val="24"/>
          <w:szCs w:val="24"/>
        </w:rPr>
        <w:t xml:space="preserve"> </w:t>
      </w:r>
      <w:r w:rsidRPr="000B35CB">
        <w:rPr>
          <w:rFonts w:ascii="Times New Roman" w:hAnsi="Times New Roman" w:cs="Times New Roman"/>
          <w:sz w:val="24"/>
          <w:szCs w:val="24"/>
        </w:rPr>
        <w:t>„bulikódex”; Kihez fordulhatok segítségért?</w:t>
      </w:r>
    </w:p>
    <w:p w14:paraId="008556EF" w14:textId="77777777" w:rsidR="00B96CB1" w:rsidRPr="00181A42" w:rsidRDefault="00B96CB1" w:rsidP="00B96CB1">
      <w:pPr>
        <w:jc w:val="both"/>
      </w:pPr>
      <w:r w:rsidRPr="000B35CB">
        <w:rPr>
          <w:i/>
        </w:rPr>
        <w:t>Fogalmak</w:t>
      </w:r>
      <w:r w:rsidRPr="000B35CB">
        <w:t>: kapcsolatrendszer, viszonyulás, konfliktuskezelés, jóvátétel, alkalmazkodás,</w:t>
      </w:r>
      <w:r>
        <w:t xml:space="preserve"> </w:t>
      </w:r>
      <w:r w:rsidRPr="00181A42">
        <w:t>önállóság, cselekvés, átélés, előítélet, elfogadás</w:t>
      </w:r>
    </w:p>
    <w:p w14:paraId="1664C586" w14:textId="77777777" w:rsidR="00B96CB1" w:rsidRPr="000B35CB" w:rsidRDefault="00B96CB1" w:rsidP="00B96CB1">
      <w:pPr>
        <w:rPr>
          <w:b/>
        </w:rPr>
      </w:pPr>
      <w:r w:rsidRPr="000B35CB">
        <w:rPr>
          <w:b/>
        </w:rPr>
        <w:t>ETIKA - 8. OSZTÁLY VIZSGAKÖVETELMÉNYEI</w:t>
      </w:r>
    </w:p>
    <w:p w14:paraId="32FA7016" w14:textId="77777777" w:rsidR="00B96CB1" w:rsidRPr="000B35CB" w:rsidRDefault="00B96CB1" w:rsidP="00B96CB1">
      <w:pPr>
        <w:rPr>
          <w:b/>
        </w:rPr>
      </w:pPr>
      <w:r>
        <w:rPr>
          <w:b/>
        </w:rPr>
        <w:t>1.</w:t>
      </w:r>
      <w:r w:rsidRPr="000B35CB">
        <w:rPr>
          <w:b/>
        </w:rPr>
        <w:t xml:space="preserve"> A társas együttélés kulturális gyökerei</w:t>
      </w:r>
    </w:p>
    <w:p w14:paraId="4CAAC921"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i/>
          <w:sz w:val="24"/>
          <w:szCs w:val="24"/>
        </w:rPr>
        <w:t>Közösség és egyén</w:t>
      </w:r>
      <w:r w:rsidRPr="000B35CB">
        <w:rPr>
          <w:rFonts w:ascii="Times New Roman" w:hAnsi="Times New Roman" w:cs="Times New Roman"/>
          <w:sz w:val="24"/>
          <w:szCs w:val="24"/>
        </w:rPr>
        <w:t>: Milyen vagyok: erősségeim, gyengeségeim? Közösségben betöltött</w:t>
      </w:r>
    </w:p>
    <w:p w14:paraId="4EF2E3F9"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sz w:val="24"/>
          <w:szCs w:val="24"/>
        </w:rPr>
        <w:t>szerepeim, együttműködés másokkal (csapatmunka). Hasznos tevékenységeim otthon, aziskolában, a településemen, karitatív tevékenységek.</w:t>
      </w:r>
    </w:p>
    <w:p w14:paraId="572095AE"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i/>
          <w:sz w:val="24"/>
          <w:szCs w:val="24"/>
        </w:rPr>
        <w:t>Valóságos és virtuális közösségek</w:t>
      </w:r>
      <w:r w:rsidRPr="000B35CB">
        <w:rPr>
          <w:rFonts w:ascii="Times New Roman" w:hAnsi="Times New Roman" w:cs="Times New Roman"/>
          <w:sz w:val="24"/>
          <w:szCs w:val="24"/>
        </w:rPr>
        <w:t>: Valóságos és virtuális közösségeink; Médiahasználati szokásaink; Közösségi oldalak; Valóság vagy álarc? Mire használod a médiát, az internetet? A</w:t>
      </w:r>
      <w:r>
        <w:rPr>
          <w:rFonts w:ascii="Times New Roman" w:hAnsi="Times New Roman" w:cs="Times New Roman"/>
          <w:sz w:val="24"/>
          <w:szCs w:val="24"/>
        </w:rPr>
        <w:t xml:space="preserve"> </w:t>
      </w:r>
      <w:r w:rsidRPr="000B35CB">
        <w:rPr>
          <w:rFonts w:ascii="Times New Roman" w:hAnsi="Times New Roman" w:cs="Times New Roman"/>
          <w:sz w:val="24"/>
          <w:szCs w:val="24"/>
        </w:rPr>
        <w:t>média hatása; Internetes etika, internetes bántalmazás</w:t>
      </w:r>
    </w:p>
    <w:p w14:paraId="181B2654"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i/>
          <w:sz w:val="24"/>
          <w:szCs w:val="24"/>
        </w:rPr>
        <w:t>Egyéni és közösségi érdek</w:t>
      </w:r>
      <w:r w:rsidRPr="000B35CB">
        <w:rPr>
          <w:rFonts w:ascii="Times New Roman" w:hAnsi="Times New Roman" w:cs="Times New Roman"/>
          <w:sz w:val="24"/>
          <w:szCs w:val="24"/>
        </w:rPr>
        <w:t>: Ki mit szeretne? Családi konfliktus. Érdekek a közösségben.</w:t>
      </w:r>
      <w:r>
        <w:rPr>
          <w:rFonts w:ascii="Times New Roman" w:hAnsi="Times New Roman" w:cs="Times New Roman"/>
          <w:sz w:val="24"/>
          <w:szCs w:val="24"/>
        </w:rPr>
        <w:t xml:space="preserve"> </w:t>
      </w:r>
      <w:r w:rsidRPr="000B35CB">
        <w:rPr>
          <w:rFonts w:ascii="Times New Roman" w:hAnsi="Times New Roman" w:cs="Times New Roman"/>
          <w:sz w:val="24"/>
          <w:szCs w:val="24"/>
        </w:rPr>
        <w:t>Érdekellentétek. Egyéni és közösségi érdekérvényesítés.</w:t>
      </w:r>
    </w:p>
    <w:p w14:paraId="649A307E"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i/>
          <w:sz w:val="24"/>
          <w:szCs w:val="24"/>
        </w:rPr>
        <w:t>Társadalmi értékek</w:t>
      </w:r>
      <w:r w:rsidRPr="000B35CB">
        <w:rPr>
          <w:rFonts w:ascii="Times New Roman" w:hAnsi="Times New Roman" w:cs="Times New Roman"/>
          <w:sz w:val="24"/>
          <w:szCs w:val="24"/>
        </w:rPr>
        <w:t>: a közösség működésének fő szempontjai és érvényesülésük: cél, feladat, szabály, együttműködés; közösségi / egyéni felelősség (Egy mindenkiért, mindenki egyért!); a társadalom aranyszabálya a kölcsönösség; együttműködés és kölcsönösség a társadalomban;</w:t>
      </w:r>
      <w:r>
        <w:rPr>
          <w:rFonts w:ascii="Times New Roman" w:hAnsi="Times New Roman" w:cs="Times New Roman"/>
          <w:sz w:val="24"/>
          <w:szCs w:val="24"/>
        </w:rPr>
        <w:t xml:space="preserve"> </w:t>
      </w:r>
      <w:r w:rsidRPr="000B35CB">
        <w:rPr>
          <w:rFonts w:ascii="Times New Roman" w:hAnsi="Times New Roman" w:cs="Times New Roman"/>
          <w:sz w:val="24"/>
          <w:szCs w:val="24"/>
        </w:rPr>
        <w:t>társadalmi szabálytalanságok (erkölcsi normák sértése) következményei</w:t>
      </w:r>
      <w:r>
        <w:rPr>
          <w:rFonts w:ascii="Times New Roman" w:hAnsi="Times New Roman" w:cs="Times New Roman"/>
          <w:sz w:val="24"/>
          <w:szCs w:val="24"/>
        </w:rPr>
        <w:t>.</w:t>
      </w:r>
    </w:p>
    <w:p w14:paraId="0A4332A9"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i/>
          <w:sz w:val="24"/>
          <w:szCs w:val="24"/>
        </w:rPr>
        <w:t>Európában magyarként</w:t>
      </w:r>
      <w:r w:rsidRPr="000B35CB">
        <w:rPr>
          <w:rFonts w:ascii="Times New Roman" w:hAnsi="Times New Roman" w:cs="Times New Roman"/>
          <w:sz w:val="24"/>
          <w:szCs w:val="24"/>
        </w:rPr>
        <w:t>: a magyarság mint nemzeti közösséghez tartozás feltételei (politikai, kulturális); határon túli magyarok, Magyarországon élő nemzetiségek; hagyományőrzés,</w:t>
      </w:r>
      <w:r>
        <w:rPr>
          <w:rFonts w:ascii="Times New Roman" w:hAnsi="Times New Roman" w:cs="Times New Roman"/>
          <w:sz w:val="24"/>
          <w:szCs w:val="24"/>
        </w:rPr>
        <w:t xml:space="preserve"> </w:t>
      </w:r>
      <w:r w:rsidRPr="000B35CB">
        <w:rPr>
          <w:rFonts w:ascii="Times New Roman" w:hAnsi="Times New Roman" w:cs="Times New Roman"/>
          <w:sz w:val="24"/>
          <w:szCs w:val="24"/>
        </w:rPr>
        <w:t>hungarikumok;</w:t>
      </w:r>
    </w:p>
    <w:p w14:paraId="4EFB2B8D" w14:textId="77777777" w:rsidR="00B96CB1" w:rsidRPr="000B35CB" w:rsidRDefault="00B96CB1" w:rsidP="00CB7285">
      <w:pPr>
        <w:pStyle w:val="Listaszerbekezds"/>
        <w:numPr>
          <w:ilvl w:val="0"/>
          <w:numId w:val="124"/>
        </w:numPr>
        <w:ind w:left="426"/>
        <w:jc w:val="both"/>
        <w:rPr>
          <w:rFonts w:ascii="Times New Roman" w:hAnsi="Times New Roman" w:cs="Times New Roman"/>
          <w:sz w:val="24"/>
          <w:szCs w:val="24"/>
        </w:rPr>
      </w:pPr>
      <w:r w:rsidRPr="000B35CB">
        <w:rPr>
          <w:rFonts w:ascii="Times New Roman" w:hAnsi="Times New Roman" w:cs="Times New Roman"/>
          <w:i/>
          <w:sz w:val="24"/>
          <w:szCs w:val="24"/>
        </w:rPr>
        <w:t>A mi Európánk</w:t>
      </w:r>
      <w:r w:rsidRPr="000B35CB">
        <w:rPr>
          <w:rFonts w:ascii="Times New Roman" w:hAnsi="Times New Roman" w:cs="Times New Roman"/>
          <w:sz w:val="24"/>
          <w:szCs w:val="24"/>
        </w:rPr>
        <w:t>: földrajzi elhelyezkedése, jellegzetességei, szellemi egysége; az Európai Unió,</w:t>
      </w:r>
      <w:r>
        <w:rPr>
          <w:rFonts w:ascii="Times New Roman" w:hAnsi="Times New Roman" w:cs="Times New Roman"/>
          <w:sz w:val="24"/>
          <w:szCs w:val="24"/>
        </w:rPr>
        <w:t xml:space="preserve"> </w:t>
      </w:r>
      <w:r w:rsidRPr="000B35CB">
        <w:rPr>
          <w:rFonts w:ascii="Times New Roman" w:hAnsi="Times New Roman" w:cs="Times New Roman"/>
          <w:sz w:val="24"/>
          <w:szCs w:val="24"/>
        </w:rPr>
        <w:t>szimbólumai, Magyarország és az EU, közös értékeink, magyar értékek Európában</w:t>
      </w:r>
      <w:r>
        <w:rPr>
          <w:rFonts w:ascii="Times New Roman" w:hAnsi="Times New Roman" w:cs="Times New Roman"/>
          <w:sz w:val="24"/>
          <w:szCs w:val="24"/>
        </w:rPr>
        <w:t>.</w:t>
      </w:r>
    </w:p>
    <w:p w14:paraId="14C295DE" w14:textId="77777777" w:rsidR="00B96CB1" w:rsidRPr="000B35CB" w:rsidRDefault="00B96CB1" w:rsidP="00B96CB1">
      <w:pPr>
        <w:jc w:val="both"/>
      </w:pPr>
      <w:r w:rsidRPr="000B35CB">
        <w:rPr>
          <w:i/>
        </w:rPr>
        <w:t>Fogalmak</w:t>
      </w:r>
      <w:r w:rsidRPr="000B35CB">
        <w:t>: nemzet, nemzetiség, kultúra, identitás, tolerancia, szolidaritás, szabályszegés,</w:t>
      </w:r>
      <w:r>
        <w:t xml:space="preserve"> </w:t>
      </w:r>
      <w:r w:rsidRPr="000B35CB">
        <w:t>jogsértés, bűn, büntetés, érdekérvényesítés, társadalmi cél, média</w:t>
      </w:r>
    </w:p>
    <w:p w14:paraId="07FC30BB" w14:textId="77777777" w:rsidR="00B96CB1" w:rsidRPr="000B35CB" w:rsidRDefault="00B96CB1" w:rsidP="00B96CB1">
      <w:pPr>
        <w:jc w:val="both"/>
        <w:rPr>
          <w:b/>
        </w:rPr>
      </w:pPr>
      <w:r w:rsidRPr="000B35CB">
        <w:rPr>
          <w:b/>
        </w:rPr>
        <w:t>2.  A fenntartható jövő</w:t>
      </w:r>
    </w:p>
    <w:p w14:paraId="70E6298E"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i/>
          <w:sz w:val="24"/>
          <w:szCs w:val="24"/>
        </w:rPr>
        <w:t>Ember és környezetének kölcsönhatása</w:t>
      </w:r>
      <w:r w:rsidRPr="000B35CB">
        <w:rPr>
          <w:rFonts w:ascii="Times New Roman" w:hAnsi="Times New Roman" w:cs="Times New Roman"/>
          <w:sz w:val="24"/>
          <w:szCs w:val="24"/>
        </w:rPr>
        <w:t>: az ember és környezete (természeti, társadalmi,</w:t>
      </w:r>
    </w:p>
    <w:p w14:paraId="48D5328F"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sz w:val="24"/>
          <w:szCs w:val="24"/>
        </w:rPr>
        <w:t>gazdasági); ökonómia – ökológia, ökológiai gondolkodás, környezettudatosság,</w:t>
      </w:r>
      <w:r>
        <w:rPr>
          <w:rFonts w:ascii="Times New Roman" w:hAnsi="Times New Roman" w:cs="Times New Roman"/>
          <w:sz w:val="24"/>
          <w:szCs w:val="24"/>
        </w:rPr>
        <w:t xml:space="preserve"> </w:t>
      </w:r>
      <w:r w:rsidRPr="000B35CB">
        <w:rPr>
          <w:rFonts w:ascii="Times New Roman" w:hAnsi="Times New Roman" w:cs="Times New Roman"/>
          <w:sz w:val="24"/>
          <w:szCs w:val="24"/>
        </w:rPr>
        <w:t>környezetvédelem, ökológiai lábnyom, az ember felelőssége</w:t>
      </w:r>
    </w:p>
    <w:p w14:paraId="36016919"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i/>
          <w:sz w:val="24"/>
          <w:szCs w:val="24"/>
        </w:rPr>
        <w:t>Jólétünk alapja</w:t>
      </w:r>
      <w:r w:rsidRPr="000B35CB">
        <w:rPr>
          <w:rFonts w:ascii="Times New Roman" w:hAnsi="Times New Roman" w:cs="Times New Roman"/>
          <w:sz w:val="24"/>
          <w:szCs w:val="24"/>
        </w:rPr>
        <w:t>: az energia: elektromos energia, energiaforrások (megújuló, nem megújuló), felhasználásuk, hatásuk: környezetszennyező/-kímélő, előállítás, feldolgozás, szállítás nehézségei, export-import jelentősége; klímaváltozás és következményei, a Föld velünk és</w:t>
      </w:r>
      <w:r>
        <w:rPr>
          <w:rFonts w:ascii="Times New Roman" w:hAnsi="Times New Roman" w:cs="Times New Roman"/>
          <w:sz w:val="24"/>
          <w:szCs w:val="24"/>
        </w:rPr>
        <w:t xml:space="preserve"> </w:t>
      </w:r>
      <w:r w:rsidRPr="000B35CB">
        <w:rPr>
          <w:rFonts w:ascii="Times New Roman" w:hAnsi="Times New Roman" w:cs="Times New Roman"/>
          <w:sz w:val="24"/>
          <w:szCs w:val="24"/>
        </w:rPr>
        <w:t>miattunk változik</w:t>
      </w:r>
      <w:r>
        <w:rPr>
          <w:rFonts w:ascii="Times New Roman" w:hAnsi="Times New Roman" w:cs="Times New Roman"/>
          <w:sz w:val="24"/>
          <w:szCs w:val="24"/>
        </w:rPr>
        <w:t>.</w:t>
      </w:r>
    </w:p>
    <w:p w14:paraId="6F29B30E"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i/>
          <w:sz w:val="24"/>
          <w:szCs w:val="24"/>
        </w:rPr>
        <w:t>Környezetalakító tevékenységek</w:t>
      </w:r>
      <w:r w:rsidRPr="000B35CB">
        <w:rPr>
          <w:rFonts w:ascii="Times New Roman" w:hAnsi="Times New Roman" w:cs="Times New Roman"/>
          <w:sz w:val="24"/>
          <w:szCs w:val="24"/>
        </w:rPr>
        <w:t>: az ember környezetátalakító tevékenysége és annak</w:t>
      </w:r>
    </w:p>
    <w:p w14:paraId="2DC70B29"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sz w:val="24"/>
          <w:szCs w:val="24"/>
        </w:rPr>
        <w:t xml:space="preserve">következményei, alkalmazkodás a környezeti változásokhoz; talaj, levegő, víz szennyezése </w:t>
      </w:r>
      <w:r>
        <w:rPr>
          <w:rFonts w:ascii="Times New Roman" w:hAnsi="Times New Roman" w:cs="Times New Roman"/>
          <w:sz w:val="24"/>
          <w:szCs w:val="24"/>
        </w:rPr>
        <w:t xml:space="preserve">– </w:t>
      </w:r>
      <w:r w:rsidRPr="000B35CB">
        <w:rPr>
          <w:rFonts w:ascii="Times New Roman" w:hAnsi="Times New Roman" w:cs="Times New Roman"/>
          <w:sz w:val="24"/>
          <w:szCs w:val="24"/>
        </w:rPr>
        <w:t>védelme</w:t>
      </w:r>
      <w:r>
        <w:rPr>
          <w:rFonts w:ascii="Times New Roman" w:hAnsi="Times New Roman" w:cs="Times New Roman"/>
          <w:sz w:val="24"/>
          <w:szCs w:val="24"/>
        </w:rPr>
        <w:t>.</w:t>
      </w:r>
    </w:p>
    <w:p w14:paraId="4803ED19"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i/>
          <w:sz w:val="24"/>
          <w:szCs w:val="24"/>
        </w:rPr>
        <w:t>A jövő kötelez:</w:t>
      </w:r>
      <w:r w:rsidRPr="000B35CB">
        <w:rPr>
          <w:rFonts w:ascii="Times New Roman" w:hAnsi="Times New Roman" w:cs="Times New Roman"/>
          <w:sz w:val="24"/>
          <w:szCs w:val="24"/>
        </w:rPr>
        <w:t xml:space="preserve"> fenntarthatóság fogalma, jelentése, pillérei, egyensúlya; környezetbarát</w:t>
      </w:r>
    </w:p>
    <w:p w14:paraId="59ABC3AE"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sz w:val="24"/>
          <w:szCs w:val="24"/>
        </w:rPr>
        <w:t>technológiák, céljuk, szimbólumaik, jelölésük; környezetszépítés</w:t>
      </w:r>
      <w:r>
        <w:rPr>
          <w:rFonts w:ascii="Times New Roman" w:hAnsi="Times New Roman" w:cs="Times New Roman"/>
          <w:sz w:val="24"/>
          <w:szCs w:val="24"/>
        </w:rPr>
        <w:t>.</w:t>
      </w:r>
    </w:p>
    <w:p w14:paraId="2D7EBDC2"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i/>
          <w:sz w:val="24"/>
          <w:szCs w:val="24"/>
        </w:rPr>
        <w:t>Fogyasztói és pénzügyi tudatosság</w:t>
      </w:r>
      <w:r w:rsidRPr="000B35CB">
        <w:rPr>
          <w:rFonts w:ascii="Times New Roman" w:hAnsi="Times New Roman" w:cs="Times New Roman"/>
          <w:sz w:val="24"/>
          <w:szCs w:val="24"/>
        </w:rPr>
        <w:t>: szükségleteink, igényeink környezetet befolyásoló hatása, reklámok, tudatos fogyasztás; pénzügyi szokásaink/döntéseink, bevételek/kiadások</w:t>
      </w:r>
      <w:r>
        <w:rPr>
          <w:rFonts w:ascii="Times New Roman" w:hAnsi="Times New Roman" w:cs="Times New Roman"/>
          <w:sz w:val="24"/>
          <w:szCs w:val="24"/>
        </w:rPr>
        <w:t xml:space="preserve"> </w:t>
      </w:r>
      <w:r w:rsidRPr="000B35CB">
        <w:rPr>
          <w:rFonts w:ascii="Times New Roman" w:hAnsi="Times New Roman" w:cs="Times New Roman"/>
          <w:sz w:val="24"/>
          <w:szCs w:val="24"/>
        </w:rPr>
        <w:t>összefüggése, javuló/romló pénzügyi helyzetünk; takarékosság, tudatos életmód</w:t>
      </w:r>
      <w:r>
        <w:rPr>
          <w:rFonts w:ascii="Times New Roman" w:hAnsi="Times New Roman" w:cs="Times New Roman"/>
          <w:sz w:val="24"/>
          <w:szCs w:val="24"/>
        </w:rPr>
        <w:t>.</w:t>
      </w:r>
    </w:p>
    <w:p w14:paraId="72428341" w14:textId="77777777" w:rsidR="00B96CB1" w:rsidRPr="000B35CB" w:rsidRDefault="00B96CB1" w:rsidP="00CB7285">
      <w:pPr>
        <w:pStyle w:val="Listaszerbekezds"/>
        <w:numPr>
          <w:ilvl w:val="0"/>
          <w:numId w:val="125"/>
        </w:numPr>
        <w:ind w:left="426"/>
        <w:jc w:val="both"/>
        <w:rPr>
          <w:rFonts w:ascii="Times New Roman" w:hAnsi="Times New Roman" w:cs="Times New Roman"/>
          <w:sz w:val="24"/>
          <w:szCs w:val="24"/>
        </w:rPr>
      </w:pPr>
      <w:r w:rsidRPr="000B35CB">
        <w:rPr>
          <w:rFonts w:ascii="Times New Roman" w:hAnsi="Times New Roman" w:cs="Times New Roman"/>
          <w:i/>
          <w:sz w:val="24"/>
          <w:szCs w:val="24"/>
        </w:rPr>
        <w:t>Az emberiség jövője</w:t>
      </w:r>
      <w:r w:rsidRPr="000B35CB">
        <w:rPr>
          <w:rFonts w:ascii="Times New Roman" w:hAnsi="Times New Roman" w:cs="Times New Roman"/>
          <w:sz w:val="24"/>
          <w:szCs w:val="24"/>
        </w:rPr>
        <w:t>: 17 fenntarthatósági cél jelentése, tartalma</w:t>
      </w:r>
    </w:p>
    <w:p w14:paraId="7CB25543" w14:textId="77777777" w:rsidR="00B96CB1" w:rsidRDefault="00B96CB1" w:rsidP="00B96CB1">
      <w:pPr>
        <w:jc w:val="both"/>
      </w:pPr>
      <w:r w:rsidRPr="000B35CB">
        <w:rPr>
          <w:i/>
        </w:rPr>
        <w:t>Fogalmak</w:t>
      </w:r>
      <w:r w:rsidRPr="000B35CB">
        <w:t>: erőforrás, globális hatás, újrahasznosítás, környezetbarát technológia, egyéni</w:t>
      </w:r>
      <w:r>
        <w:t xml:space="preserve"> </w:t>
      </w:r>
      <w:r w:rsidRPr="000B35CB">
        <w:t>felelősség, fenntartható fejlődés, egyenlőtlenség</w:t>
      </w:r>
      <w:r>
        <w:t xml:space="preserve">. </w:t>
      </w:r>
    </w:p>
    <w:p w14:paraId="607DE6E5" w14:textId="77777777" w:rsidR="00B96CB1" w:rsidRPr="000B35CB" w:rsidRDefault="00B96CB1" w:rsidP="00B96CB1">
      <w:pPr>
        <w:jc w:val="both"/>
        <w:rPr>
          <w:b/>
        </w:rPr>
      </w:pPr>
      <w:r w:rsidRPr="000B35CB">
        <w:rPr>
          <w:b/>
        </w:rPr>
        <w:t>3. Az európai kultúra hatása az egyén értékrendjére</w:t>
      </w:r>
    </w:p>
    <w:p w14:paraId="590FCD43" w14:textId="77777777" w:rsidR="00B96CB1" w:rsidRPr="000B35CB" w:rsidRDefault="00B96CB1" w:rsidP="00CB7285">
      <w:pPr>
        <w:pStyle w:val="Listaszerbekezds"/>
        <w:numPr>
          <w:ilvl w:val="0"/>
          <w:numId w:val="126"/>
        </w:numPr>
        <w:ind w:left="426"/>
        <w:jc w:val="both"/>
        <w:rPr>
          <w:rFonts w:ascii="Times New Roman" w:hAnsi="Times New Roman" w:cs="Times New Roman"/>
          <w:sz w:val="24"/>
          <w:szCs w:val="24"/>
        </w:rPr>
      </w:pPr>
      <w:r w:rsidRPr="000B35CB">
        <w:rPr>
          <w:rFonts w:ascii="Times New Roman" w:hAnsi="Times New Roman" w:cs="Times New Roman"/>
          <w:i/>
          <w:sz w:val="24"/>
          <w:szCs w:val="24"/>
        </w:rPr>
        <w:t>Erkölcs és világnézet</w:t>
      </w:r>
      <w:r w:rsidRPr="000B35CB">
        <w:rPr>
          <w:rFonts w:ascii="Times New Roman" w:hAnsi="Times New Roman" w:cs="Times New Roman"/>
          <w:sz w:val="24"/>
          <w:szCs w:val="24"/>
        </w:rPr>
        <w:t>: jó és rossz a mesében és a valóságban, erkölcs, erkölcsi jó, erkölcsi döntések, világnézet: istenhívők, ateisták</w:t>
      </w:r>
    </w:p>
    <w:p w14:paraId="4E4256A9" w14:textId="77777777" w:rsidR="00B96CB1" w:rsidRPr="000B35CB" w:rsidRDefault="00B96CB1" w:rsidP="00CB7285">
      <w:pPr>
        <w:pStyle w:val="Listaszerbekezds"/>
        <w:numPr>
          <w:ilvl w:val="0"/>
          <w:numId w:val="126"/>
        </w:numPr>
        <w:ind w:left="426"/>
        <w:jc w:val="both"/>
        <w:rPr>
          <w:rFonts w:ascii="Times New Roman" w:hAnsi="Times New Roman" w:cs="Times New Roman"/>
          <w:sz w:val="24"/>
          <w:szCs w:val="24"/>
        </w:rPr>
      </w:pPr>
      <w:r w:rsidRPr="000B35CB">
        <w:rPr>
          <w:rFonts w:ascii="Times New Roman" w:hAnsi="Times New Roman" w:cs="Times New Roman"/>
          <w:i/>
          <w:sz w:val="24"/>
          <w:szCs w:val="24"/>
        </w:rPr>
        <w:t>A világvallások és a hit</w:t>
      </w:r>
      <w:r w:rsidRPr="000B35CB">
        <w:rPr>
          <w:rFonts w:ascii="Times New Roman" w:hAnsi="Times New Roman" w:cs="Times New Roman"/>
          <w:sz w:val="24"/>
          <w:szCs w:val="24"/>
        </w:rPr>
        <w:t>: az 5 világvallás és legfontosabb jellemzői, a hit és a vallásosság A zsidóság és a kereszténység: az ábrahámi vallások eredete, a zsidó vallás, a kereszténység;</w:t>
      </w:r>
      <w:r>
        <w:rPr>
          <w:rFonts w:ascii="Times New Roman" w:hAnsi="Times New Roman" w:cs="Times New Roman"/>
          <w:sz w:val="24"/>
          <w:szCs w:val="24"/>
        </w:rPr>
        <w:t xml:space="preserve"> </w:t>
      </w:r>
      <w:r w:rsidRPr="000B35CB">
        <w:rPr>
          <w:rFonts w:ascii="Times New Roman" w:hAnsi="Times New Roman" w:cs="Times New Roman"/>
          <w:sz w:val="24"/>
          <w:szCs w:val="24"/>
        </w:rPr>
        <w:t>zsidó és keresztény templomok, belépés szabályai, szertartások, szokások, zarándoklat</w:t>
      </w:r>
      <w:r>
        <w:rPr>
          <w:rFonts w:ascii="Times New Roman" w:hAnsi="Times New Roman" w:cs="Times New Roman"/>
          <w:sz w:val="24"/>
          <w:szCs w:val="24"/>
        </w:rPr>
        <w:t>.</w:t>
      </w:r>
    </w:p>
    <w:p w14:paraId="62036AA2" w14:textId="77777777" w:rsidR="00B96CB1" w:rsidRPr="000B35CB" w:rsidRDefault="00B96CB1" w:rsidP="00CB7285">
      <w:pPr>
        <w:pStyle w:val="Listaszerbekezds"/>
        <w:numPr>
          <w:ilvl w:val="0"/>
          <w:numId w:val="126"/>
        </w:numPr>
        <w:ind w:left="426"/>
        <w:jc w:val="both"/>
        <w:rPr>
          <w:rFonts w:ascii="Times New Roman" w:hAnsi="Times New Roman" w:cs="Times New Roman"/>
          <w:sz w:val="24"/>
          <w:szCs w:val="24"/>
        </w:rPr>
      </w:pPr>
      <w:r w:rsidRPr="000B35CB">
        <w:rPr>
          <w:rFonts w:ascii="Times New Roman" w:hAnsi="Times New Roman" w:cs="Times New Roman"/>
          <w:i/>
          <w:sz w:val="24"/>
          <w:szCs w:val="24"/>
        </w:rPr>
        <w:t>Európa vallási arculata</w:t>
      </w:r>
      <w:r w:rsidRPr="000B35CB">
        <w:rPr>
          <w:rFonts w:ascii="Times New Roman" w:hAnsi="Times New Roman" w:cs="Times New Roman"/>
          <w:sz w:val="24"/>
          <w:szCs w:val="24"/>
        </w:rPr>
        <w:t>: a kereszténység terjedése, európai vallások a kereszténységen kívül; Európa vallási megoszlása; vallási sokszínűség, lelkiismereti és vallásszabadság; vallások, egyházak az EU-ban és Magyarországon, Európa keresztény értékei, legfőbb keresztény</w:t>
      </w:r>
      <w:r>
        <w:rPr>
          <w:rFonts w:ascii="Times New Roman" w:hAnsi="Times New Roman" w:cs="Times New Roman"/>
          <w:sz w:val="24"/>
          <w:szCs w:val="24"/>
        </w:rPr>
        <w:t xml:space="preserve"> </w:t>
      </w:r>
      <w:r w:rsidRPr="000B35CB">
        <w:rPr>
          <w:rFonts w:ascii="Times New Roman" w:hAnsi="Times New Roman" w:cs="Times New Roman"/>
          <w:sz w:val="24"/>
          <w:szCs w:val="24"/>
        </w:rPr>
        <w:t>értékek a mindennapi életben, a törvénykezésben vagy az erkölcsi normákban</w:t>
      </w:r>
      <w:r>
        <w:rPr>
          <w:rFonts w:ascii="Times New Roman" w:hAnsi="Times New Roman" w:cs="Times New Roman"/>
          <w:sz w:val="24"/>
          <w:szCs w:val="24"/>
        </w:rPr>
        <w:t>.</w:t>
      </w:r>
    </w:p>
    <w:p w14:paraId="381EAF81" w14:textId="77777777" w:rsidR="00B96CB1" w:rsidRPr="000B35CB" w:rsidRDefault="00B96CB1" w:rsidP="00CB7285">
      <w:pPr>
        <w:pStyle w:val="Listaszerbekezds"/>
        <w:numPr>
          <w:ilvl w:val="0"/>
          <w:numId w:val="126"/>
        </w:numPr>
        <w:ind w:left="426"/>
        <w:jc w:val="both"/>
        <w:rPr>
          <w:rFonts w:ascii="Times New Roman" w:hAnsi="Times New Roman" w:cs="Times New Roman"/>
          <w:sz w:val="24"/>
          <w:szCs w:val="24"/>
        </w:rPr>
      </w:pPr>
      <w:r w:rsidRPr="000B35CB">
        <w:rPr>
          <w:rFonts w:ascii="Times New Roman" w:hAnsi="Times New Roman" w:cs="Times New Roman"/>
          <w:i/>
          <w:sz w:val="24"/>
          <w:szCs w:val="24"/>
        </w:rPr>
        <w:t>A felebaráti szeretet az egyházak szerepvállalásában:</w:t>
      </w:r>
      <w:r w:rsidRPr="000B35CB">
        <w:rPr>
          <w:rFonts w:ascii="Times New Roman" w:hAnsi="Times New Roman" w:cs="Times New Roman"/>
          <w:sz w:val="24"/>
          <w:szCs w:val="24"/>
        </w:rPr>
        <w:t xml:space="preserve"> a felebaráti szeretet, az emberek közötti</w:t>
      </w:r>
      <w:r>
        <w:rPr>
          <w:rFonts w:ascii="Times New Roman" w:hAnsi="Times New Roman" w:cs="Times New Roman"/>
          <w:sz w:val="24"/>
          <w:szCs w:val="24"/>
        </w:rPr>
        <w:t xml:space="preserve"> </w:t>
      </w:r>
      <w:r w:rsidRPr="000B35CB">
        <w:rPr>
          <w:rFonts w:ascii="Times New Roman" w:hAnsi="Times New Roman" w:cs="Times New Roman"/>
          <w:sz w:val="24"/>
          <w:szCs w:val="24"/>
        </w:rPr>
        <w:t>viszony legegyetemesebb elve, ún. aranyszabálya a szeretetparancs, az emberek</w:t>
      </w:r>
    </w:p>
    <w:p w14:paraId="0C3FBBDD" w14:textId="77777777" w:rsidR="00B96CB1" w:rsidRPr="000B35CB" w:rsidRDefault="00B96CB1" w:rsidP="00CB7285">
      <w:pPr>
        <w:pStyle w:val="Listaszerbekezds"/>
        <w:numPr>
          <w:ilvl w:val="0"/>
          <w:numId w:val="126"/>
        </w:numPr>
        <w:ind w:left="426"/>
        <w:jc w:val="both"/>
        <w:rPr>
          <w:rFonts w:ascii="Times New Roman" w:hAnsi="Times New Roman" w:cs="Times New Roman"/>
          <w:sz w:val="24"/>
          <w:szCs w:val="24"/>
        </w:rPr>
      </w:pPr>
      <w:r w:rsidRPr="000B35CB">
        <w:rPr>
          <w:rFonts w:ascii="Times New Roman" w:hAnsi="Times New Roman" w:cs="Times New Roman"/>
          <w:sz w:val="24"/>
          <w:szCs w:val="24"/>
        </w:rPr>
        <w:t>egyenértékűsége; az állam és egyház különválása, együttműködése; karitász (jótékonykodás), a magyarországi egyházak karitatív és egyéb hasznos tevékenysége; Te, mi hogyan segíthetünk? A tízparancsolat mint értékrend törvény / szabály / parancsolat; A tízparancsolat 1., 2. kőtáblája; törvények és a tízparancsolat kapcsolata;</w:t>
      </w:r>
      <w:r>
        <w:rPr>
          <w:rFonts w:ascii="Times New Roman" w:hAnsi="Times New Roman" w:cs="Times New Roman"/>
          <w:sz w:val="24"/>
          <w:szCs w:val="24"/>
        </w:rPr>
        <w:t xml:space="preserve"> </w:t>
      </w:r>
      <w:r w:rsidRPr="000B35CB">
        <w:rPr>
          <w:rFonts w:ascii="Times New Roman" w:hAnsi="Times New Roman" w:cs="Times New Roman"/>
          <w:sz w:val="24"/>
          <w:szCs w:val="24"/>
        </w:rPr>
        <w:t>Az élet tisztelete minden élőlény életének értéke, az állatok, emberek életének tisztelete; honnan, mikortól számítjuk az életet; az élet védelme; az élet elvétele bűn; életmentés,</w:t>
      </w:r>
    </w:p>
    <w:p w14:paraId="0416B227" w14:textId="77777777" w:rsidR="00B96CB1" w:rsidRDefault="00B96CB1" w:rsidP="00CB7285">
      <w:pPr>
        <w:pStyle w:val="Listaszerbekezds"/>
        <w:numPr>
          <w:ilvl w:val="0"/>
          <w:numId w:val="126"/>
        </w:numPr>
        <w:ind w:left="426"/>
        <w:jc w:val="both"/>
        <w:rPr>
          <w:rFonts w:ascii="Times New Roman" w:hAnsi="Times New Roman" w:cs="Times New Roman"/>
          <w:sz w:val="24"/>
          <w:szCs w:val="24"/>
        </w:rPr>
      </w:pPr>
      <w:r w:rsidRPr="000B35CB">
        <w:rPr>
          <w:rFonts w:ascii="Times New Roman" w:hAnsi="Times New Roman" w:cs="Times New Roman"/>
          <w:sz w:val="24"/>
          <w:szCs w:val="24"/>
        </w:rPr>
        <w:t>Vöröskereszt</w:t>
      </w:r>
    </w:p>
    <w:p w14:paraId="564D67B1" w14:textId="77777777" w:rsidR="00AC428D" w:rsidRPr="00AC428D" w:rsidRDefault="00AC428D" w:rsidP="00AC428D">
      <w:pPr>
        <w:pStyle w:val="Cmsor2"/>
      </w:pPr>
      <w:bookmarkStart w:id="115" w:name="_Toc148340186"/>
      <w:r w:rsidRPr="00AC428D">
        <w:t>Fizika</w:t>
      </w:r>
      <w:bookmarkEnd w:id="115"/>
    </w:p>
    <w:p w14:paraId="728FE7D6" w14:textId="77777777" w:rsidR="00AC428D" w:rsidRPr="00A67C26" w:rsidRDefault="00AC428D" w:rsidP="00AC428D">
      <w:pPr>
        <w:shd w:val="clear" w:color="auto" w:fill="FFFFFF"/>
        <w:ind w:firstLine="240"/>
        <w:jc w:val="both"/>
        <w:rPr>
          <w:color w:val="474747"/>
        </w:rPr>
      </w:pPr>
      <w:r w:rsidRPr="00A67C26">
        <w:rPr>
          <w:color w:val="474747"/>
        </w:rPr>
        <w:t>1. Fizikai jelenségek megfigyelése, egyszerű értelmezése</w:t>
      </w:r>
    </w:p>
    <w:p w14:paraId="15BDE439" w14:textId="77777777" w:rsidR="00AC428D" w:rsidRPr="00A67C26" w:rsidRDefault="00AC428D" w:rsidP="00AC428D">
      <w:pPr>
        <w:shd w:val="clear" w:color="auto" w:fill="FFFFFF"/>
        <w:ind w:firstLine="240"/>
        <w:jc w:val="both"/>
        <w:rPr>
          <w:color w:val="474747"/>
        </w:rPr>
      </w:pPr>
      <w:r w:rsidRPr="00A67C26">
        <w:rPr>
          <w:color w:val="474747"/>
        </w:rPr>
        <w:t>2. Mozgások a környezetünkben, a közlekedés</w:t>
      </w:r>
    </w:p>
    <w:p w14:paraId="30E90C57" w14:textId="77777777" w:rsidR="00AC428D" w:rsidRPr="00A67C26" w:rsidRDefault="00AC428D" w:rsidP="00AC428D">
      <w:pPr>
        <w:shd w:val="clear" w:color="auto" w:fill="FFFFFF"/>
        <w:ind w:firstLine="240"/>
        <w:jc w:val="both"/>
        <w:rPr>
          <w:color w:val="474747"/>
        </w:rPr>
      </w:pPr>
      <w:r w:rsidRPr="00A67C26">
        <w:rPr>
          <w:color w:val="474747"/>
        </w:rPr>
        <w:t>3. A levegő, a víz, a szilárd anyagok</w:t>
      </w:r>
    </w:p>
    <w:p w14:paraId="778B30D5" w14:textId="77777777" w:rsidR="00AC428D" w:rsidRPr="00A67C26" w:rsidRDefault="00AC428D" w:rsidP="00AC428D">
      <w:pPr>
        <w:shd w:val="clear" w:color="auto" w:fill="FFFFFF"/>
        <w:ind w:left="567" w:hanging="283"/>
        <w:jc w:val="both"/>
        <w:rPr>
          <w:color w:val="474747"/>
        </w:rPr>
      </w:pPr>
      <w:r w:rsidRPr="00A67C26">
        <w:rPr>
          <w:color w:val="474747"/>
        </w:rPr>
        <w:t>4. Fontosabb mechanikai, hőtani, elektromos és optikai eszközeink működésének alapjai, fűtés és világítás a háztartásban</w:t>
      </w:r>
    </w:p>
    <w:p w14:paraId="31DD434E" w14:textId="77777777" w:rsidR="00AC428D" w:rsidRPr="00A67C26" w:rsidRDefault="00AC428D" w:rsidP="00AC428D">
      <w:pPr>
        <w:shd w:val="clear" w:color="auto" w:fill="FFFFFF"/>
        <w:ind w:firstLine="240"/>
        <w:jc w:val="both"/>
        <w:rPr>
          <w:color w:val="474747"/>
        </w:rPr>
      </w:pPr>
      <w:r w:rsidRPr="00A67C26">
        <w:rPr>
          <w:color w:val="474747"/>
        </w:rPr>
        <w:t>5. Az energia megjelenési formái, megmaradása, energiatermelés és felhasználás</w:t>
      </w:r>
    </w:p>
    <w:p w14:paraId="106BDEC8" w14:textId="77777777" w:rsidR="00AC428D" w:rsidRPr="00A67C26" w:rsidRDefault="00AC428D" w:rsidP="00AC428D">
      <w:pPr>
        <w:shd w:val="clear" w:color="auto" w:fill="FFFFFF"/>
        <w:ind w:firstLine="240"/>
        <w:jc w:val="both"/>
        <w:rPr>
          <w:color w:val="474747"/>
        </w:rPr>
      </w:pPr>
      <w:r w:rsidRPr="00A67C26">
        <w:rPr>
          <w:color w:val="474747"/>
        </w:rPr>
        <w:t>6. A Föld, a Naprendszer és a Világegyetem, a Föld jövője, megóvása</w:t>
      </w:r>
    </w:p>
    <w:p w14:paraId="154E5129" w14:textId="77777777" w:rsidR="00AC428D" w:rsidRPr="00A67C26" w:rsidRDefault="00AC428D" w:rsidP="00AC428D">
      <w:pPr>
        <w:rPr>
          <w:rFonts w:eastAsia="Cambria"/>
          <w:b/>
          <w:color w:val="0070C0"/>
        </w:rPr>
      </w:pPr>
    </w:p>
    <w:p w14:paraId="788C55B4" w14:textId="77777777" w:rsidR="00AC428D" w:rsidRPr="00AC428D" w:rsidRDefault="00AC428D" w:rsidP="00AC428D">
      <w:pPr>
        <w:rPr>
          <w:color w:val="548DD4" w:themeColor="text2" w:themeTint="99"/>
        </w:rPr>
      </w:pPr>
      <w:r w:rsidRPr="00AC428D">
        <w:rPr>
          <w:color w:val="548DD4" w:themeColor="text2" w:themeTint="99"/>
        </w:rPr>
        <w:t>Fejlesztési feladatok és ismeretek</w:t>
      </w:r>
    </w:p>
    <w:p w14:paraId="3AC0C2FE"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fizika tudománya által vizsgálható jelenségek felismerése, a tudományos megismerés ismérvei</w:t>
      </w:r>
    </w:p>
    <w:p w14:paraId="100553A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testek mérhető tulajdonságai: a hosszúság, térfogat, tömeg jele, mértékegységei és mérőeszközei, a mértékegységek átváltása</w:t>
      </w:r>
    </w:p>
    <w:p w14:paraId="37661AA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Az alapvető fizikai mennyiségek jellemző értékeinek tapasztalati becslése </w:t>
      </w:r>
    </w:p>
    <w:p w14:paraId="631990B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eltelt idő és a hőmérséklet jele, mértékegységei. A Celsius-skála</w:t>
      </w:r>
    </w:p>
    <w:p w14:paraId="66D0EB8E"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 távolság, a térfogat, az eltelt idő, a tömeg, a hőmérséklet közvetlen mérése a rendelkezésre állóeszközökkel (beleértve a mobiltelefon óráját vagy a digitális konyhai mérleget, más konyhai mérőeszközt) </w:t>
      </w:r>
    </w:p>
    <w:p w14:paraId="77E9A03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mérés pontosságának becslése ismételt mérések, illetve az eszköz jellemző adatainak ismeretében. A mérési eredmények összehasonlítása</w:t>
      </w:r>
    </w:p>
    <w:p w14:paraId="58B3706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Azonos anyagból készült különböző tömegű testek tömegének és térfogatának kapcsolata.  Az anyagra jellemző sűrűség megállapítása</w:t>
      </w:r>
    </w:p>
    <w:p w14:paraId="76ED3D18"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Sűrűségadatok használata a tömeg vagy térfogat kiszámolására</w:t>
      </w:r>
    </w:p>
    <w:p w14:paraId="064DBBB5" w14:textId="77777777" w:rsidR="00AC428D" w:rsidRDefault="00AC428D" w:rsidP="00AC428D">
      <w:pPr>
        <w:pStyle w:val="felsorols"/>
        <w:rPr>
          <w:rFonts w:ascii="Times New Roman" w:hAnsi="Times New Roman" w:cs="Times New Roman"/>
        </w:rPr>
      </w:pPr>
      <w:r w:rsidRPr="00A67C26">
        <w:rPr>
          <w:rFonts w:ascii="Times New Roman" w:hAnsi="Times New Roman" w:cs="Times New Roman"/>
        </w:rPr>
        <w:t>A fizika szakterületei, néhány újabb eredmény egyszerű bemutatása, egy állítás tudományos megalapozottságának kritikus vizsgálata</w:t>
      </w:r>
      <w:bookmarkStart w:id="116" w:name="_heading=h.14llg3b40qar" w:colFirst="0" w:colLast="0"/>
      <w:bookmarkEnd w:id="116"/>
      <w:r w:rsidRPr="00A7204E">
        <w:rPr>
          <w:rFonts w:ascii="Times New Roman" w:hAnsi="Times New Roman" w:cs="Times New Roman"/>
        </w:rPr>
        <w:t xml:space="preserve"> </w:t>
      </w:r>
    </w:p>
    <w:p w14:paraId="6F26B72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teljesítmény használata az energiafogyasztás meghatározására</w:t>
      </w:r>
    </w:p>
    <w:p w14:paraId="3B4CB63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lakásban található legnagyobb fogyasztók kiválasztása, jellemző adataik (teljesítmény, energiafogyasztás) áttekintése</w:t>
      </w:r>
    </w:p>
    <w:p w14:paraId="08F8646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háztartásban használt energiahordozók megismerése: elektromos áram, földgáz, szén, fa</w:t>
      </w:r>
    </w:p>
    <w:p w14:paraId="3C2FC0BE"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Az energiahordozók jellemzése, csoportosítása: fosszilis energia, zöldenergia </w:t>
      </w:r>
    </w:p>
    <w:p w14:paraId="0F021B4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energia árának becslése néhány fűtési-melegítési módszer (például gázkonvektor, elektromos vízmelegítő) esetében a háztartás számláinak segítségével</w:t>
      </w:r>
    </w:p>
    <w:p w14:paraId="5EDC6B7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14:paraId="4913D926"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erőművekben bekövetkező energiaátalakulások vizsgálata, az energia megmaradása</w:t>
      </w:r>
    </w:p>
    <w:p w14:paraId="197E58A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szélerőmű, napelemek, napkollektor működésének értelmezése</w:t>
      </w:r>
    </w:p>
    <w:p w14:paraId="1F1AD974"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Néhány energiatakarékossági lehetőség gyakorlatban való közvetlen megfigyelése, működési elve: termosztátos fűtőeszköz, hőszigetelés</w:t>
      </w:r>
    </w:p>
    <w:p w14:paraId="6414FD1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táplálkozási problémák fizikai hátterének megismerése: az energiafogyasztás és bevitel egyensúlyának vizsgálata az élelmiszerek energiatartalmát megadó adatok segítségével</w:t>
      </w:r>
      <w:bookmarkStart w:id="117" w:name="_heading=h.2m23eht18wcl" w:colFirst="0" w:colLast="0"/>
      <w:bookmarkEnd w:id="117"/>
    </w:p>
    <w:p w14:paraId="143F8121" w14:textId="77777777" w:rsidR="00AC428D" w:rsidRPr="00A67C26" w:rsidRDefault="00AC428D" w:rsidP="00CB7285">
      <w:pPr>
        <w:numPr>
          <w:ilvl w:val="0"/>
          <w:numId w:val="114"/>
        </w:numPr>
        <w:pBdr>
          <w:top w:val="nil"/>
          <w:left w:val="nil"/>
          <w:bottom w:val="nil"/>
          <w:right w:val="nil"/>
          <w:between w:val="nil"/>
        </w:pBdr>
        <w:spacing w:line="276" w:lineRule="auto"/>
        <w:ind w:left="426"/>
        <w:jc w:val="both"/>
      </w:pPr>
      <w:r w:rsidRPr="00A67C26">
        <w:rPr>
          <w:color w:val="000000"/>
        </w:rPr>
        <w:t>megfelelően tudja összekapcsolni a hely- és időadatokat. Különbséget tesz az út és elmozdulás fogalma között. Ismeri, és ki tudja számítani az átlagsebességet, a mértékegységeket megfelelően használja. Tudja, hogy lehetnek egyenletes és nem egyenletes mozgások. Ismeri a testek sebességének nagyságrendjét;</w:t>
      </w:r>
    </w:p>
    <w:p w14:paraId="634993EC" w14:textId="77777777" w:rsidR="00AC428D" w:rsidRPr="00A67C26" w:rsidRDefault="00AC428D" w:rsidP="00CB7285">
      <w:pPr>
        <w:numPr>
          <w:ilvl w:val="0"/>
          <w:numId w:val="114"/>
        </w:numPr>
        <w:pBdr>
          <w:top w:val="nil"/>
          <w:left w:val="nil"/>
          <w:bottom w:val="nil"/>
          <w:right w:val="nil"/>
          <w:between w:val="nil"/>
        </w:pBdr>
        <w:spacing w:line="276" w:lineRule="auto"/>
        <w:ind w:left="426"/>
        <w:jc w:val="both"/>
      </w:pPr>
      <w:r w:rsidRPr="00A67C26">
        <w:rPr>
          <w:color w:val="000000"/>
        </w:rPr>
        <w:t>meghatározza az egyenes vonalú egyenletes mozgást végző test sebességét, a megtett utat, az út megtételéhez szükséges időt;</w:t>
      </w:r>
    </w:p>
    <w:p w14:paraId="18BCA2C6" w14:textId="77777777" w:rsidR="00AC428D" w:rsidRPr="00A67C26" w:rsidRDefault="00AC428D" w:rsidP="00CB7285">
      <w:pPr>
        <w:numPr>
          <w:ilvl w:val="0"/>
          <w:numId w:val="114"/>
        </w:numPr>
        <w:pBdr>
          <w:top w:val="nil"/>
          <w:left w:val="nil"/>
          <w:bottom w:val="nil"/>
          <w:right w:val="nil"/>
          <w:between w:val="nil"/>
        </w:pBdr>
        <w:spacing w:line="276" w:lineRule="auto"/>
        <w:ind w:left="426"/>
        <w:jc w:val="both"/>
      </w:pPr>
      <w:r w:rsidRPr="00A67C26">
        <w:rPr>
          <w:color w:val="000000"/>
        </w:rPr>
        <w:t xml:space="preserve">tisztában van a mozgások kialakulásának okával, ismeri az erő szerepét egy mozgó test megállításában, elindításában, valamilyen külső hatás kompenzálásában; </w:t>
      </w:r>
    </w:p>
    <w:p w14:paraId="17BD37D6" w14:textId="77777777" w:rsidR="00AC428D" w:rsidRPr="00A67C26" w:rsidRDefault="00AC428D" w:rsidP="00CB7285">
      <w:pPr>
        <w:numPr>
          <w:ilvl w:val="0"/>
          <w:numId w:val="114"/>
        </w:numPr>
        <w:pBdr>
          <w:top w:val="nil"/>
          <w:left w:val="nil"/>
          <w:bottom w:val="nil"/>
          <w:right w:val="nil"/>
          <w:between w:val="nil"/>
        </w:pBdr>
        <w:spacing w:line="276" w:lineRule="auto"/>
        <w:ind w:left="426"/>
        <w:jc w:val="both"/>
      </w:pPr>
      <w:r w:rsidRPr="00A67C26">
        <w:rPr>
          <w:color w:val="000000"/>
        </w:rPr>
        <w:t>megismeri jelentős fizikusok életének és tevékenységének legfontosabb részleteit, azok társadalmi összefüggéseit (pl. Isaac Newton, Arkhimédész, Galileo Galilei, Jedlik Ányos).</w:t>
      </w:r>
    </w:p>
    <w:p w14:paraId="5113BF2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hely megadása, a környezetben tapasztalható mozgások megfigyelése, csoportosítása a pálya és a helyváltozatás gyorsasága alapján</w:t>
      </w:r>
    </w:p>
    <w:p w14:paraId="7D99B7D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sebesség nagysága, iránya, mértékegysége</w:t>
      </w:r>
    </w:p>
    <w:p w14:paraId="0D2E0660"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közel állandó sebességű mozgások (mozgólépcső, autó, korcsolya) megfigyelése, kialakulásuk körülményei, Newton első törvénye</w:t>
      </w:r>
    </w:p>
    <w:p w14:paraId="39B759EE"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megtett út, az utazásból hátralévő idő kiszámolása a sebesség nagyságának segítségével</w:t>
      </w:r>
    </w:p>
    <w:p w14:paraId="4A01DD1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elejtett test mozgásának vizsgálata. A nehézségi erő és a nehézségi gyorsulás. Newton 2. törvénye</w:t>
      </w:r>
    </w:p>
    <w:p w14:paraId="448CCA0D"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gyorsuló és kanyarodó autó sebesség változását okozó külső hatás (súrlódás, súrlódási erő) azonosítása</w:t>
      </w:r>
    </w:p>
    <w:p w14:paraId="68301BC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sebességváltozást okozó erő nagyságának és a tömeg szerepének megfigyelése fékezés során</w:t>
      </w:r>
    </w:p>
    <w:p w14:paraId="18A59C7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önvezérelt autó működési elve</w:t>
      </w:r>
    </w:p>
    <w:p w14:paraId="246F996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légzsák és a biztonsági öv működésének fizikai magyarázata</w:t>
      </w:r>
      <w:bookmarkStart w:id="118" w:name="_heading=h.rgvqder8fwix" w:colFirst="0" w:colLast="0"/>
      <w:bookmarkEnd w:id="118"/>
    </w:p>
    <w:p w14:paraId="685C0184"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lendület kiszámítása, a lendület megmaradásának vizsgálata néhány hétköznapi helyzetben</w:t>
      </w:r>
    </w:p>
    <w:p w14:paraId="2CB318A5"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rakéta mozgásának kísérleti vizsgálata (léggömb-rakéta), fizikai magyarázata. Newton harmadik törvénye</w:t>
      </w:r>
    </w:p>
    <w:p w14:paraId="6DC536C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Körmozgások és lengések (például a hinta lengései) megfigyelése, a periódusidő mérése. A periódusidőt befolyásoló tényezők azonosítása. </w:t>
      </w:r>
    </w:p>
    <w:p w14:paraId="41D42D8A"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környezetünkben megfigyelhető nyugvó testek egyensúlyának vizsgálata.  Annak magyarázata, hogy miért nem esik le, miért nem fordul el a test</w:t>
      </w:r>
    </w:p>
    <w:p w14:paraId="03E3E386"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Rugalmas és rugalmatlan alakváltozások megfigyelése, a kétféle viselkedés összehasonlítása</w:t>
      </w:r>
    </w:p>
    <w:p w14:paraId="589C3DB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Szemléletes kép kialakítása a szilárd anyagok belső szerkezetéről</w:t>
      </w:r>
      <w:bookmarkStart w:id="119" w:name="_heading=h.b7cetxbb1d39" w:colFirst="0" w:colLast="0"/>
      <w:bookmarkEnd w:id="119"/>
    </w:p>
    <w:p w14:paraId="7CF915A8"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 jég olvadásának és a víz fagyásának kísérleti vizsgálata, a hőmérséklet időbeli változásának megfigyelése.  Az olvadáspont </w:t>
      </w:r>
    </w:p>
    <w:p w14:paraId="7AC0CF5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környezetben lezajló termikus kölcsönhatások felismerése, összegyűjtése</w:t>
      </w:r>
    </w:p>
    <w:p w14:paraId="51DFC387"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leves, a tea melegítésének megfigyelése. A melegítés gyorsaságát meghatározó fizikai körülmények kísérleti vizsgálata, egyszerű magyarázata</w:t>
      </w:r>
    </w:p>
    <w:p w14:paraId="105CFA6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víz forrásának kísérleti megfigyelése, a hőmérséklet mérése: forráspont, vízgőz</w:t>
      </w:r>
    </w:p>
    <w:p w14:paraId="59FFB5A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halmazállapotok és halmazállapot-változások értelmezése az anyagot alkotó részecskék (apró golyók) egyszerű modelljének felhasználásával</w:t>
      </w:r>
    </w:p>
    <w:p w14:paraId="41E9DA1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téli fagy romboló erejének fizikai magyarázata, a fagyás megfigyelése jégkocka készítés során</w:t>
      </w:r>
    </w:p>
    <w:p w14:paraId="43612E5A"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víz tapasztalati tulajdonságainak kísérleti vizsgálata és értelmezése: összenyomhatatlanság, sűrűség, folyékonyság</w:t>
      </w:r>
    </w:p>
    <w:p w14:paraId="023C05C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nyomás jele, mértékegysége. Alkalmazása a felületre ható erő kiszámolására</w:t>
      </w:r>
    </w:p>
    <w:p w14:paraId="53B70114"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hidrosztatikai nyomás kísérleti vizsgálata, a mélységtől való függés és az iránytól való függetlenség felismerése. A hidrosztatikai nyomás kiszámolása</w:t>
      </w:r>
    </w:p>
    <w:p w14:paraId="2EB14F4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acélból készült hajók úszásának fizikai magyarázata, a sűrűségfeltétellel és Arkhimédész-törvényének segítségével</w:t>
      </w:r>
    </w:p>
    <w:p w14:paraId="633B6707"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Kapilláris jelenségek megfigyelése a háztartásban (felmosás, szivacs)</w:t>
      </w:r>
    </w:p>
    <w:p w14:paraId="78EC6AA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Szilárd anyagok melegítésének kísérleti megfigyelése, a tapasztalt hőtágulás, hővezetés kvalitatív fizikai magyarázata</w:t>
      </w:r>
    </w:p>
    <w:p w14:paraId="20C3A2B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levegő fizikai tulajdonságai: nyomás, hőmérséklet, páratartalom</w:t>
      </w:r>
    </w:p>
    <w:p w14:paraId="0C45320D" w14:textId="77777777" w:rsidR="00AC428D" w:rsidRPr="00A67C26" w:rsidRDefault="00AC428D" w:rsidP="00CB7285">
      <w:pPr>
        <w:numPr>
          <w:ilvl w:val="0"/>
          <w:numId w:val="114"/>
        </w:numPr>
        <w:pBdr>
          <w:top w:val="nil"/>
          <w:left w:val="nil"/>
          <w:bottom w:val="nil"/>
          <w:right w:val="nil"/>
          <w:between w:val="nil"/>
        </w:pBdr>
        <w:spacing w:after="120" w:line="276" w:lineRule="auto"/>
        <w:ind w:left="426"/>
        <w:jc w:val="both"/>
      </w:pPr>
      <w:r w:rsidRPr="00A67C26">
        <w:rPr>
          <w:color w:val="000000"/>
        </w:rPr>
        <w:t>A szél, az eső, a harmat, a dér, a hó, a jégeső és a felhők kialakulásának egyszerű fizikai magyarázata</w:t>
      </w:r>
      <w:bookmarkStart w:id="120" w:name="_heading=h.6tuv04ys47xt" w:colFirst="0" w:colLast="0"/>
      <w:bookmarkEnd w:id="120"/>
      <w:r w:rsidRPr="00A67C26">
        <w:t xml:space="preserve"> </w:t>
      </w:r>
    </w:p>
    <w:p w14:paraId="559DD6B7"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elektromos állapot kialakulásának megfigyelése kísérletezés közben, magyarázata a töltött részecskék és atomról alkotott egyszerű elképzelés (elektron, proton, atommag) segítségével</w:t>
      </w:r>
    </w:p>
    <w:p w14:paraId="23431AF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villámok kialakulásának fizikai magyarázata</w:t>
      </w:r>
    </w:p>
    <w:p w14:paraId="606DA867"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Szemléletes kép alkotása az elektromos – egyen és váltakozó – áramról. Egyen és váltakozó-áramú eszközök azonosítása a környezetünkben </w:t>
      </w:r>
    </w:p>
    <w:p w14:paraId="69E2663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 feszültség és áramerősség jele, mértékegysége, feltüntetése az elektromos eszközökön </w:t>
      </w:r>
    </w:p>
    <w:p w14:paraId="2D78FE70"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áramerősség várható értékének meghatározása az ellenállás ismeretében. A technikai alkalmazásokban gyakori szigetelő és vezető anyagok ellenállásának mérése</w:t>
      </w:r>
    </w:p>
    <w:p w14:paraId="15C5E515"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egyszerű áramkör részei: áramforrás, kapcsoló, fogyasztók, vezeték</w:t>
      </w:r>
    </w:p>
    <w:p w14:paraId="63F21AA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Elemek és akkumulátorok jellemző adatainak összehasonlítása</w:t>
      </w:r>
    </w:p>
    <w:p w14:paraId="59F5C2E6"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emberre veszélyes feszültség és áramerősség értékek. Az áramütés hatása</w:t>
      </w:r>
    </w:p>
    <w:p w14:paraId="4442D4E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Joule-hő meghatározása. A vasaló, a hajszárító, a vízmelegítő működési elve: a fűtőszál kialakítása és szerepe</w:t>
      </w:r>
    </w:p>
    <w:p w14:paraId="52EEC2F0"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Áramütés-veszélyes helyzetek a lakásban: A rövidzár, a biztosíték és a földelés szerepe az elektromos eszközök biztonságos használata során</w:t>
      </w:r>
    </w:p>
    <w:p w14:paraId="2CB9584A"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iránytű használatának fizikai alapja</w:t>
      </w:r>
    </w:p>
    <w:p w14:paraId="5D7CE65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Jedlik Ányos munkássága és az elektromos motor. A transzformátor működésének megfigyelése</w:t>
      </w:r>
      <w:bookmarkStart w:id="121" w:name="_heading=h.3dwwoh3xd0gg" w:colFirst="0" w:colLast="0"/>
      <w:bookmarkEnd w:id="121"/>
    </w:p>
    <w:p w14:paraId="1B9CD705"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fény egyenes vonalú terjedésének megfigyelése, kísérleti vizsgálata, demonstrálása párhuzamos nyaláb vagy kis teljesítményű (az egészségre veszélytelen) lézer segítségével</w:t>
      </w:r>
    </w:p>
    <w:p w14:paraId="6AF19EA0"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síktükörben látható tükörkép kialakulásának magyarázata a fény szabályos visszaverődésével, a fénysugár útjának megrajzolásával</w:t>
      </w:r>
    </w:p>
    <w:p w14:paraId="525F48B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háztartásban használt fényforrások és azok tulajdonságainak (a fény színe, a fényerősség, a kibocsátott fény térbeli eloszlása, az energiahatékonyság, ár, élettartam) megismerése, a működésükhöz szükséges áramforrás kiválasztása</w:t>
      </w:r>
    </w:p>
    <w:p w14:paraId="2C75D0ED"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fénytörés jelenségének megfigyelése</w:t>
      </w:r>
    </w:p>
    <w:p w14:paraId="3EDCE745"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gyűjtőlencse optikai tulajdonságainak kísérleti vizsgálata. A nagyító képalkotásának fizikai magyarázata</w:t>
      </w:r>
    </w:p>
    <w:p w14:paraId="3BA10D5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látás folyamatának fizikai magyarázata. Jellegzetes lencsehibák: rövidlátás, távollátás, ezek korrekciója szemüveggel, kontaktlencsével, lézeres beavatkozással. A szem egészségvédelme</w:t>
      </w:r>
    </w:p>
    <w:p w14:paraId="2C8ABE0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Megfigyelések nagyítóval vagy mikroszkóppal illetve távcsővel vagy látcsővel </w:t>
      </w:r>
    </w:p>
    <w:p w14:paraId="61A97F3D"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távcső és mikroszkóp részeinek vizsgálata, működésének fizikai magyarázata</w:t>
      </w:r>
      <w:bookmarkStart w:id="122" w:name="_heading=h.88rgjfirmspa" w:colFirst="0" w:colLast="0"/>
      <w:bookmarkEnd w:id="122"/>
    </w:p>
    <w:p w14:paraId="3E833FC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Rugalmas kötélen, rugón kialakított állóhullámok megfigyelése, jellemzése</w:t>
      </w:r>
    </w:p>
    <w:p w14:paraId="4C333985"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vízhullámok kísérleti vizsgálata, a mozgás leírása</w:t>
      </w:r>
    </w:p>
    <w:p w14:paraId="643276E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haladó hullámok kialakulásának elvi magyarázata. Az amplitúdó, a frekvencia, a hullámhossz</w:t>
      </w:r>
    </w:p>
    <w:p w14:paraId="7F09A3E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levegőben terjedő lökéshullám megfigyelése egyszerű kísérleti eszközökkel. A terjedési sebesség becslése</w:t>
      </w:r>
    </w:p>
    <w:p w14:paraId="2FE3045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hang tulajdonságainak (hangmagasság, hangerő) fizikai magyarázata</w:t>
      </w:r>
    </w:p>
    <w:p w14:paraId="332AEC8E"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Egyes hangszerek hangképzésének elve, a hangszerek megfigyelése működés közben</w:t>
      </w:r>
    </w:p>
    <w:p w14:paraId="10C1C0B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hallás mechanizmusának fizikai lényege, a hallást károsító tényezők ismerete</w:t>
      </w:r>
    </w:p>
    <w:p w14:paraId="740B81C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  A fény hullámtermészetének ismerete</w:t>
      </w:r>
    </w:p>
    <w:p w14:paraId="787F7454"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 színek észlelésének magyarázata, a kiegészítő színek </w:t>
      </w:r>
    </w:p>
    <w:p w14:paraId="4C9EB91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Kísérleti vizsgálata és magyarázata annak, miért függ a tárgyak színe a megvilágító fény színétől</w:t>
      </w:r>
    </w:p>
    <w:p w14:paraId="002EB97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felhők, az ég, a növényzet, a tenger, a folyók színének egyszerű magyarázata</w:t>
      </w:r>
      <w:bookmarkStart w:id="123" w:name="_heading=h.dkuowp94gkyn" w:colFirst="0" w:colLast="0"/>
      <w:bookmarkEnd w:id="123"/>
    </w:p>
    <w:p w14:paraId="1B8CC59F"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Sötét és világos felületek fényelnyelési tulajdonságainak kísérleti vizsgálata (természeti megfigyelése)</w:t>
      </w:r>
    </w:p>
    <w:p w14:paraId="028626A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 globális éghajlatváltozás bizonyítékainak gyűjtése, vizsgálata, a lehetséges következmények elemzése, az emberi cselekvés lehetőségeinek megvitatása, a tudomány szerepének mérlegelése </w:t>
      </w:r>
    </w:p>
    <w:p w14:paraId="6F84A36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zajszint mérése mobiltelefonnal vagy más alkalmas eszközzel</w:t>
      </w:r>
    </w:p>
    <w:p w14:paraId="4E7CEFF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Saját ökológiai lábnyom csökkentését eredményező tevékenységek tervezése</w:t>
      </w:r>
    </w:p>
    <w:p w14:paraId="2A0E05BC" w14:textId="77777777" w:rsidR="00AC428D" w:rsidRDefault="00AC428D" w:rsidP="00AC428D">
      <w:pPr>
        <w:pStyle w:val="felsorols"/>
        <w:rPr>
          <w:rFonts w:ascii="Times New Roman" w:hAnsi="Times New Roman" w:cs="Times New Roman"/>
        </w:rPr>
      </w:pPr>
      <w:r w:rsidRPr="00A67C26">
        <w:rPr>
          <w:rFonts w:ascii="Times New Roman" w:hAnsi="Times New Roman" w:cs="Times New Roman"/>
        </w:rPr>
        <w:t>Üvegházhatás megfigyelése, értelmezése (pl. üvegház, napon álló autó)</w:t>
      </w:r>
    </w:p>
    <w:p w14:paraId="76FEC992"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Nap fizikai jellemzői. A Nap energiájának forrása</w:t>
      </w:r>
    </w:p>
    <w:p w14:paraId="2787E2C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 xml:space="preserve">A Föld Nap körüli mozgásának, a Hold Föld körüli mozgásának fizikai jellemzői </w:t>
      </w:r>
    </w:p>
    <w:p w14:paraId="23147039"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Anyaggyűjtés arról, hogyan változtatták meg Kopernikusz és Kepler felismerései a korábbi világképet</w:t>
      </w:r>
    </w:p>
    <w:p w14:paraId="6221F274"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Nap járásának megfigyelése egy bot árnyékának segítségével, az égtájak meghatározása</w:t>
      </w:r>
    </w:p>
    <w:p w14:paraId="4B5F2B60"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Hold megfigyelése, felszíni formáinak magyarázata: meteorok</w:t>
      </w:r>
    </w:p>
    <w:p w14:paraId="1D0FD68C"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Anyaggyűjtés arról, hogyan figyelte meg Galilei a Holdat és hogyan értelmezték a látottakat</w:t>
      </w:r>
    </w:p>
    <w:p w14:paraId="03A67614"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Hold fázisainak megfigyelése, fizikai magyarázata a Nap, Föld, Hold helyzete alapján</w:t>
      </w:r>
    </w:p>
    <w:p w14:paraId="240CA01B"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Föld típusú bolygók és óriásbolygók, a bolygók jellegzetességeinek egyszerű fizikai magyarázata</w:t>
      </w:r>
    </w:p>
    <w:p w14:paraId="1366E030"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 csillagok sajátosságai, megkülönböztetésük a bolygóktól, látszólagos mozgásuk fizikai értelmezése, a legfontosabb csillagképek megfigyelése</w:t>
      </w:r>
    </w:p>
    <w:p w14:paraId="6CB343A3"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Ismerkedés az égbolt egyéb égi objektumaival: a Tejútrendszer, galaxisok, fekete lyukak. Az objektumok legfontosabb fizikai jellemzőinek feltérképezése.</w:t>
      </w:r>
    </w:p>
    <w:p w14:paraId="3436B8E1" w14:textId="77777777" w:rsidR="00AC428D" w:rsidRPr="00A67C26" w:rsidRDefault="00AC428D" w:rsidP="00AC428D">
      <w:pPr>
        <w:pStyle w:val="felsorols"/>
        <w:rPr>
          <w:rFonts w:ascii="Times New Roman" w:hAnsi="Times New Roman" w:cs="Times New Roman"/>
        </w:rPr>
      </w:pPr>
      <w:r w:rsidRPr="00A67C26">
        <w:rPr>
          <w:rFonts w:ascii="Times New Roman" w:hAnsi="Times New Roman" w:cs="Times New Roman"/>
        </w:rPr>
        <w:t>Az űrkutatás aktuális céljai, legfontosabb irányai: az űrszondák, a nemzetközi űrállomás, az űrtávcsövek, a műholdak tevékenységének bemutatása</w:t>
      </w:r>
    </w:p>
    <w:p w14:paraId="325F6289" w14:textId="77777777" w:rsidR="00AC428D" w:rsidRPr="00A7204E" w:rsidRDefault="00AC428D" w:rsidP="00AC428D">
      <w:pPr>
        <w:pStyle w:val="felsorols"/>
        <w:rPr>
          <w:rFonts w:ascii="Times New Roman" w:hAnsi="Times New Roman" w:cs="Times New Roman"/>
        </w:rPr>
      </w:pPr>
      <w:r w:rsidRPr="00A67C26">
        <w:rPr>
          <w:rFonts w:ascii="Times New Roman" w:hAnsi="Times New Roman" w:cs="Times New Roman"/>
        </w:rPr>
        <w:t>A világűr kutatásának kérdései: élet a Világegyetemben, a Világegyetem keletkezése és fejlődése</w:t>
      </w:r>
      <w:bookmarkStart w:id="124" w:name="_heading=h.9vjjjwk5nj6h" w:colFirst="0" w:colLast="0"/>
      <w:bookmarkEnd w:id="124"/>
    </w:p>
    <w:p w14:paraId="1053F099" w14:textId="77777777" w:rsidR="00AC428D" w:rsidRPr="00A67C26" w:rsidRDefault="00AC428D" w:rsidP="00AC428D">
      <w:pPr>
        <w:pStyle w:val="felsorols"/>
        <w:numPr>
          <w:ilvl w:val="0"/>
          <w:numId w:val="0"/>
        </w:numPr>
        <w:ind w:left="357"/>
        <w:rPr>
          <w:rFonts w:ascii="Times New Roman" w:hAnsi="Times New Roman" w:cs="Times New Roman"/>
        </w:rPr>
      </w:pPr>
    </w:p>
    <w:p w14:paraId="7F41D45A" w14:textId="77777777" w:rsidR="00AC428D" w:rsidRPr="00AC428D" w:rsidRDefault="00AC428D" w:rsidP="00AC428D">
      <w:pPr>
        <w:rPr>
          <w:color w:val="548DD4" w:themeColor="text2" w:themeTint="99"/>
        </w:rPr>
      </w:pPr>
      <w:r w:rsidRPr="00AC428D">
        <w:rPr>
          <w:color w:val="548DD4" w:themeColor="text2" w:themeTint="99"/>
        </w:rPr>
        <w:t>Fogalmak</w:t>
      </w:r>
    </w:p>
    <w:p w14:paraId="1B7C786F" w14:textId="77777777" w:rsidR="00AC428D" w:rsidRPr="00AC428D" w:rsidRDefault="00AC428D" w:rsidP="00AC428D">
      <w:r w:rsidRPr="00AC428D">
        <w:rPr>
          <w:rFonts w:eastAsia="Calibri"/>
        </w:rPr>
        <w:t>mérés, hosszúság, térfogat, tömeg, sűrűség, idő, hőmérséklet, a mérés pontossága, a mért adatok átlaga, becslés, tudományos eredmény</w:t>
      </w:r>
    </w:p>
    <w:p w14:paraId="1124F7D8" w14:textId="77777777" w:rsidR="00AC428D" w:rsidRPr="00AC428D" w:rsidRDefault="00AC428D" w:rsidP="00AC428D">
      <w:pPr>
        <w:rPr>
          <w:rFonts w:eastAsia="Calibri"/>
        </w:rPr>
      </w:pPr>
      <w:r w:rsidRPr="00AC428D">
        <w:rPr>
          <w:rFonts w:eastAsia="Calibri"/>
        </w:rPr>
        <w:t>energiafogyasztás, teljesítmény, energiahordozók, zöldenergia, fosszilis energia, energiabiztonság, energiatakarékosság,  energiamegmaradás, rugalmas energia, helyzeti energia, mozgási energia, belső energia</w:t>
      </w:r>
    </w:p>
    <w:p w14:paraId="5244D1D0" w14:textId="77777777" w:rsidR="00AC428D" w:rsidRPr="00AC428D" w:rsidRDefault="00AC428D" w:rsidP="00AC428D">
      <w:r w:rsidRPr="00AC428D">
        <w:t>hely, pálya, elmozdulás, út, átlagsebesség, kölcsönhatás, gyorsulás, nehézségi gyorsulás, erő, Newton első  és második törvénye</w:t>
      </w:r>
    </w:p>
    <w:p w14:paraId="3532092E" w14:textId="77777777" w:rsidR="00AC428D" w:rsidRPr="00AC428D" w:rsidRDefault="00AC428D" w:rsidP="00AC428D">
      <w:pPr>
        <w:rPr>
          <w:rFonts w:eastAsia="Calibri"/>
        </w:rPr>
      </w:pPr>
      <w:r w:rsidRPr="00AC428D">
        <w:rPr>
          <w:rFonts w:eastAsia="Calibri"/>
        </w:rPr>
        <w:t>lendület, a lendület megmaradása, periódusidő, fordulatszám, egyensúly, amplitúdó rezgésszám, rugalmas alakváltozás, Newton harmadik törvénye</w:t>
      </w:r>
    </w:p>
    <w:p w14:paraId="5B9703C6" w14:textId="77777777" w:rsidR="00AC428D" w:rsidRPr="00AC428D" w:rsidRDefault="00AC428D" w:rsidP="00AC428D">
      <w:r w:rsidRPr="00AC428D">
        <w:t>légnemű, folyékony, szilárd, fagyás, olvadás, párolgás, lecsapódás, forrás; kapilláris csövek, nyomás, hidrosztatikai nyomás, felhajtóerő, úszás, lebegés, sűrűségfeltétel, termikus kölcsönhatás, melegítés, felvett és leadott hő, nyomáskülönbség</w:t>
      </w:r>
    </w:p>
    <w:p w14:paraId="4B78A982" w14:textId="77777777" w:rsidR="00AC428D" w:rsidRPr="00AC428D" w:rsidRDefault="00AC428D" w:rsidP="00AC428D">
      <w:r w:rsidRPr="00AC428D">
        <w:t>atom, elektromos állapot, elektromos áram, feszültség, áramerősség, ellenállás, Ohm törvénye, áramforrás, fogyasztó,  Joule-hő, áramütés, elektromos energia, teljesítmény, dipólus, transzformátor</w:t>
      </w:r>
    </w:p>
    <w:p w14:paraId="6F0BAD40" w14:textId="77777777" w:rsidR="00AC428D" w:rsidRPr="00AC428D" w:rsidRDefault="00AC428D" w:rsidP="00AC428D">
      <w:r w:rsidRPr="00AC428D">
        <w:t>fényforrás, szabályos visszaverődés, tükör, fénytörés, gyűjtő és szórólencse, fókusztávolság, fókuszpont</w:t>
      </w:r>
    </w:p>
    <w:p w14:paraId="2E0265F7" w14:textId="77777777" w:rsidR="00AC428D" w:rsidRPr="00AC428D" w:rsidRDefault="00AC428D" w:rsidP="00AC428D">
      <w:r w:rsidRPr="00AC428D">
        <w:t>állóhullám, hullámhossz, frekvencia, hullám terjedési sebessége, hangmagasság, hangerő, szivárvány színei, kiegészítő színek</w:t>
      </w:r>
    </w:p>
    <w:p w14:paraId="2D0E75FF" w14:textId="77777777" w:rsidR="00AC428D" w:rsidRPr="00AC428D" w:rsidRDefault="00AC428D" w:rsidP="00AC428D">
      <w:bookmarkStart w:id="125" w:name="_heading=h.oosa8lrzqggj" w:colFirst="0" w:colLast="0"/>
      <w:bookmarkEnd w:id="125"/>
      <w:r w:rsidRPr="00AC428D">
        <w:t>éghajlatváltozás, üvegházhatás, ökológiai lábnyom, környezettudatosság, fényszennyezés, zajszennyezés</w:t>
      </w:r>
    </w:p>
    <w:p w14:paraId="1ED17322" w14:textId="77777777" w:rsidR="00AC428D" w:rsidRPr="00AC428D" w:rsidRDefault="00AC428D" w:rsidP="00AC428D">
      <w:r w:rsidRPr="00AC428D">
        <w:t>napközéppontú világkép, földtípusú bolygó, óriásbolygó, holdfázis, fogyatkozások, csillag, galaxis, fekete lyuk, fényév</w:t>
      </w:r>
    </w:p>
    <w:p w14:paraId="64850066" w14:textId="77777777" w:rsidR="00AC428D" w:rsidRPr="00AC428D" w:rsidRDefault="00AC428D" w:rsidP="00AC428D">
      <w:pPr>
        <w:jc w:val="both"/>
      </w:pPr>
    </w:p>
    <w:p w14:paraId="0D2534E8" w14:textId="77777777" w:rsidR="001162CB" w:rsidRPr="007A68B3" w:rsidRDefault="001162CB" w:rsidP="001162CB">
      <w:pPr>
        <w:pStyle w:val="Cmsor2"/>
        <w:rPr>
          <w:rFonts w:ascii="Times New Roman" w:hAnsi="Times New Roman" w:cs="Times New Roman"/>
          <w:sz w:val="24"/>
          <w:szCs w:val="24"/>
        </w:rPr>
      </w:pPr>
      <w:bookmarkStart w:id="126" w:name="_Toc148340187"/>
      <w:r w:rsidRPr="00AC428D">
        <w:rPr>
          <w:rFonts w:ascii="Times New Roman" w:hAnsi="Times New Roman" w:cs="Times New Roman"/>
        </w:rPr>
        <w:t>Földrajz 7-8</w:t>
      </w:r>
      <w:r w:rsidRPr="007A68B3">
        <w:rPr>
          <w:rFonts w:ascii="Times New Roman" w:hAnsi="Times New Roman" w:cs="Times New Roman"/>
          <w:sz w:val="24"/>
          <w:szCs w:val="24"/>
        </w:rPr>
        <w:t>.</w:t>
      </w:r>
      <w:bookmarkEnd w:id="126"/>
    </w:p>
    <w:p w14:paraId="676B5E61" w14:textId="77777777" w:rsidR="001162CB" w:rsidRPr="007A68B3" w:rsidRDefault="001162CB" w:rsidP="001162CB">
      <w:pPr>
        <w:rPr>
          <w:b/>
        </w:rPr>
      </w:pPr>
      <w:r w:rsidRPr="007A68B3">
        <w:rPr>
          <w:b/>
        </w:rPr>
        <w:t xml:space="preserve">Általános </w:t>
      </w:r>
    </w:p>
    <w:p w14:paraId="1D108EA0" w14:textId="77777777" w:rsidR="001162CB" w:rsidRPr="007A68B3" w:rsidRDefault="001162CB" w:rsidP="001162CB">
      <w:pPr>
        <w:spacing w:after="120"/>
        <w:jc w:val="both"/>
        <w:rPr>
          <w:rFonts w:eastAsia="Calibri"/>
        </w:rPr>
      </w:pPr>
      <w:r w:rsidRPr="007A68B3">
        <w:rPr>
          <w:rFonts w:eastAsia="Calibri"/>
        </w:rPr>
        <w:t>A 7–8. osztályos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tananyag-felépítést. Az ismereteket a földrajzi szempontból tipikus természet- és társadalomföldrajzi folyamatokra, összefüggésekre fűzi fel, és középpontba állítja a földrajzi eredetű problémák komplex bemutatását.</w:t>
      </w:r>
    </w:p>
    <w:p w14:paraId="1F3C4C5F" w14:textId="77777777" w:rsidR="001162CB" w:rsidRPr="007A68B3" w:rsidRDefault="001162CB" w:rsidP="001162CB">
      <w:pPr>
        <w:spacing w:after="120"/>
        <w:jc w:val="both"/>
        <w:rPr>
          <w:rFonts w:eastAsia="Calibri"/>
        </w:rPr>
      </w:pPr>
    </w:p>
    <w:p w14:paraId="674A8D7C" w14:textId="77777777" w:rsidR="001162CB" w:rsidRPr="007A68B3" w:rsidRDefault="001162CB" w:rsidP="001162CB">
      <w:pPr>
        <w:spacing w:after="120"/>
        <w:jc w:val="both"/>
        <w:rPr>
          <w:rFonts w:eastAsia="Calibri"/>
          <w:b/>
        </w:rPr>
      </w:pPr>
      <w:r w:rsidRPr="007A68B3">
        <w:rPr>
          <w:rFonts w:eastAsia="Calibri"/>
          <w:b/>
        </w:rPr>
        <w:t>7. évfolyam</w:t>
      </w:r>
    </w:p>
    <w:p w14:paraId="3222B7FF" w14:textId="77777777" w:rsidR="001162CB" w:rsidRPr="007A68B3" w:rsidRDefault="001162CB" w:rsidP="001162CB">
      <w:pPr>
        <w:spacing w:line="288" w:lineRule="auto"/>
        <w:jc w:val="both"/>
        <w:rPr>
          <w:rFonts w:eastAsia="Calibri"/>
          <w:b/>
          <w:bCs/>
        </w:rPr>
      </w:pPr>
      <w:r w:rsidRPr="007A68B3">
        <w:rPr>
          <w:rFonts w:eastAsia="Calibri"/>
          <w:b/>
          <w:bCs/>
        </w:rPr>
        <w:t>A tananyag tanulása hozzájárul ahhoz, hogy a tanuló a nevelési-oktatási szakasz végére:</w:t>
      </w:r>
    </w:p>
    <w:p w14:paraId="78F98554"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használja a földrajzi térben való tájékozódást segítő hagyományos és digitális eszközöket.</w:t>
      </w:r>
    </w:p>
    <w:p w14:paraId="177CE39A"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bemutatja és értékeli lakókörnyezetének földrajzi jellemzőit, ismeri annak természeti és társadalmi erőforrásait;</w:t>
      </w:r>
    </w:p>
    <w:p w14:paraId="2D3436A1"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szűkebb és tágabb környezetében földrajzi eredetű problémákat azonosít, magyarázza kialakulásuk okait.</w:t>
      </w:r>
    </w:p>
    <w:p w14:paraId="4720945B"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14:paraId="47E8470B"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összehasonlít, illetve komplex módon, problémaközpontú megközelítéssel vizsgál pl. hazai nagytájakat, tájakat, régiókat, településeket; </w:t>
      </w:r>
    </w:p>
    <w:p w14:paraId="34FA3E9F"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ismeri a környezet- és a természetvédelem alapvető feladatait és lehetőségeit a földrajzi, környezeti eredetű problémák mérséklésében, megoldásában.</w:t>
      </w:r>
    </w:p>
    <w:p w14:paraId="7F413A7E"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14:paraId="046DE0B9"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példák alapján megfogalmazza a helyi környezetkárosítás tágabb környezetre kiterjedő következményeit, megnevezi és ok-okozati összefüggéseiben bemutatja a globálissá váló környezeti problémákat.</w:t>
      </w:r>
    </w:p>
    <w:p w14:paraId="0652D0BC"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megnevez az egyes kontinensekre, országcsoportokra, meghatározó jelentőségű országokra jellemző társadalmi-gazdasági folyamatokat, ott előállított termékeket, szolgáltatásokat;</w:t>
      </w:r>
    </w:p>
    <w:p w14:paraId="321E6043"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probléma- és értékközpontú megközelítéssel jellemzi Európa és az Európán kívüli kontinensek tipikus tájait, településeit, térségeit; </w:t>
      </w:r>
    </w:p>
    <w:p w14:paraId="525FCB5F"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ismerteti az Európai Unió társadalmi-gazdasági jellemzőit, példákkal igazolja világgazdasági szerepét.</w:t>
      </w:r>
    </w:p>
    <w:p w14:paraId="4009DDF8" w14:textId="77777777" w:rsidR="001162CB" w:rsidRPr="007A68B3" w:rsidRDefault="001162CB" w:rsidP="001162CB">
      <w:pPr>
        <w:pStyle w:val="Listaszerbekezds2"/>
        <w:ind w:left="425"/>
        <w:rPr>
          <w:rFonts w:ascii="Times New Roman" w:hAnsi="Times New Roman"/>
          <w:sz w:val="24"/>
          <w:szCs w:val="24"/>
          <w:bdr w:val="none" w:sz="0" w:space="0" w:color="auto" w:frame="1"/>
          <w:lang w:val="hu-HU"/>
        </w:rPr>
      </w:pPr>
    </w:p>
    <w:p w14:paraId="5595407E" w14:textId="77777777" w:rsidR="001162CB" w:rsidRPr="007A68B3" w:rsidRDefault="001162CB" w:rsidP="001162CB">
      <w:pPr>
        <w:spacing w:line="288" w:lineRule="auto"/>
        <w:jc w:val="both"/>
        <w:rPr>
          <w:rFonts w:eastAsia="Calibri"/>
          <w:b/>
          <w:bCs/>
        </w:rPr>
      </w:pPr>
      <w:r w:rsidRPr="007A68B3">
        <w:rPr>
          <w:rFonts w:eastAsia="Calibri"/>
          <w:b/>
          <w:bCs/>
        </w:rPr>
        <w:t>A tananyag tanulása eredményeként a tanuló:</w:t>
      </w:r>
    </w:p>
    <w:p w14:paraId="59D813F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tájékozódik különböző típusú és tartalmú térképeken, biztonsággal leolvassa azok információtartalmát, a térképen elhelyez földrajzi elemeket; </w:t>
      </w:r>
    </w:p>
    <w:p w14:paraId="5182BDAD"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gyakorlati feladatokat (pl. távolság- és helymeghatározás, utazástervezés) old meg nyomtatott és digitális térkép segítségével;</w:t>
      </w:r>
    </w:p>
    <w:p w14:paraId="1FB3729C"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el tud készíteni egyszerű térképvázlatokat, útvonalterveket;</w:t>
      </w:r>
    </w:p>
    <w:p w14:paraId="42409F91"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rPr>
      </w:pPr>
      <w:r w:rsidRPr="007A68B3">
        <w:rPr>
          <w:rFonts w:ascii="Times New Roman" w:hAnsi="Times New Roman"/>
          <w:sz w:val="24"/>
          <w:szCs w:val="24"/>
          <w:bdr w:val="none" w:sz="0" w:space="0" w:color="auto" w:frame="1"/>
          <w:lang w:val="hu-HU"/>
        </w:rPr>
        <w:t xml:space="preserve">azonosítja a jelenségek időbeli jellemzőit. </w:t>
      </w:r>
      <w:r w:rsidRPr="007A68B3">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14:paraId="44364FCC"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 xml:space="preserve">összehasonlít, illetve komplex módon, problémaközpontú megközelítéssel vizsgál pl. hazai nagytájakat, tájakat, régiókat, településeket; </w:t>
      </w:r>
    </w:p>
    <w:p w14:paraId="72A021F1"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javaslatot fogalmaz meg lakókörnyezete jövőbeli, környezeti szempontokat szem előtt tartó, fenntartható fejlesztésére;</w:t>
      </w:r>
    </w:p>
    <w:p w14:paraId="04431CC8"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érveket fogalmaz meg a tudatos fogyasztói magatartás, a környezettudatos döntések fontossága mellett.</w:t>
      </w:r>
    </w:p>
    <w:p w14:paraId="1DB3CC4C"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népesség- és településföldrajzi információk alapján jellemzőket fogalmaz meg, következtetéseket von le;</w:t>
      </w:r>
    </w:p>
    <w:p w14:paraId="15B13676"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következtet Magyarország és a Kárpát-medence térségében előforduló természeti és környezeti veszélyek kialakulásának okaira, várható következményeire, térbeli jellemzőire;</w:t>
      </w:r>
    </w:p>
    <w:p w14:paraId="4A82FED8"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elkötelezett szűkebb és tágabb környezete természeti és társadalmi-gazdasági értékeinek megismerése és megőrzése iránt; </w:t>
      </w:r>
    </w:p>
    <w:p w14:paraId="1E77843B"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híradásokban közölt regionális földrajzi információkra reflektál; </w:t>
      </w:r>
    </w:p>
    <w:p w14:paraId="6A18842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reális alapokon nyugvó magyarság- és Európa-tudattal rendelkezik.</w:t>
      </w:r>
    </w:p>
    <w:p w14:paraId="4992B943"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elkötelezett szűkebb és tágabb környezete természeti és társadalmi-gazdasági értékeinek megismerése és megőrzése iránt; </w:t>
      </w:r>
    </w:p>
    <w:p w14:paraId="1CDA2B2A"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bemutatja a nemzetközi szintű munkamegosztás és a fejlettségbeli különbségek kialakulásának okait és következményeit; </w:t>
      </w:r>
    </w:p>
    <w:p w14:paraId="78B6AC5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következtet Magyarország és a Kárpát-medence térségében előforduló természeti és környezeti veszélyek kialakulásának okaira, várható következményeire, térbeli jellemzőire; </w:t>
      </w:r>
    </w:p>
    <w:p w14:paraId="12FE8DC1"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híradásokban közölt regionális földrajzi információkra reflektál; </w:t>
      </w:r>
    </w:p>
    <w:p w14:paraId="4A90DA3D"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nyitott más országok, nemzetiségek szokásainak, kultúrájának megismerése iránt.</w:t>
      </w:r>
    </w:p>
    <w:p w14:paraId="321127AF"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ismeri és értelmezi a társadalmi-gazdasági fejlettségbeli különbségek leírására alkalmazott mutatókat;</w:t>
      </w:r>
    </w:p>
    <w:p w14:paraId="572C300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népesség- és településföldrajzi információk alapján jellemzőket fogalmaz meg, következtetéseket von le;</w:t>
      </w:r>
    </w:p>
    <w:p w14:paraId="553B5302"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foglalkoztatási adatokat értelmez és elemez, következtetéseket von le belőlük;</w:t>
      </w:r>
    </w:p>
    <w:p w14:paraId="5FEC651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bemutatja a nemzetközi szintű munkamegosztás és fejlettségbeli különbségek kialakulásának okait és következményeit; </w:t>
      </w:r>
    </w:p>
    <w:p w14:paraId="0AEF1CBE"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elkötelezett szűkebb és tágabb környezete természeti és társadalmi-gazdasági értékeinek megismerése és megőrzése iránt; </w:t>
      </w:r>
    </w:p>
    <w:p w14:paraId="122E6265"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ismeri a környezet- és a természetvédelem alapvető feladatait és lehetőségeit a földrajzi, környezeti eredetű problémák mérséklésében, megoldásában;</w:t>
      </w:r>
    </w:p>
    <w:p w14:paraId="1881671B"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híradásokban közölt regionális földrajzi információkra reflektál; </w:t>
      </w:r>
    </w:p>
    <w:p w14:paraId="375D22F1"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reális alapokon nyugvó magyarság- és Európa-tudattal rendelkezik; </w:t>
      </w:r>
    </w:p>
    <w:p w14:paraId="0B1250DE"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nyitott más országok, nemzetiségek szokásainak, kultúrájának megismerése iránt.</w:t>
      </w:r>
    </w:p>
    <w:p w14:paraId="58B51BE7" w14:textId="77777777" w:rsidR="001162CB" w:rsidRPr="007A68B3" w:rsidRDefault="001162CB" w:rsidP="001162CB">
      <w:pPr>
        <w:pStyle w:val="Listaszerbekezds2"/>
        <w:spacing w:after="0"/>
        <w:rPr>
          <w:rFonts w:ascii="Times New Roman" w:hAnsi="Times New Roman"/>
          <w:sz w:val="24"/>
          <w:szCs w:val="24"/>
          <w:bdr w:val="none" w:sz="0" w:space="0" w:color="auto" w:frame="1"/>
          <w:lang w:val="hu-HU"/>
        </w:rPr>
      </w:pPr>
    </w:p>
    <w:p w14:paraId="36FC6328" w14:textId="77777777" w:rsidR="001162CB" w:rsidRPr="007A68B3" w:rsidRDefault="001162CB" w:rsidP="001162CB">
      <w:pPr>
        <w:pStyle w:val="Listaszerbekezds2"/>
        <w:spacing w:after="0"/>
        <w:rPr>
          <w:rFonts w:ascii="Times New Roman" w:hAnsi="Times New Roman"/>
          <w:b/>
          <w:sz w:val="24"/>
          <w:szCs w:val="24"/>
          <w:bdr w:val="none" w:sz="0" w:space="0" w:color="auto" w:frame="1"/>
          <w:lang w:val="hu-HU"/>
        </w:rPr>
      </w:pPr>
      <w:r w:rsidRPr="007A68B3">
        <w:rPr>
          <w:rFonts w:ascii="Times New Roman" w:hAnsi="Times New Roman"/>
          <w:b/>
          <w:sz w:val="24"/>
          <w:szCs w:val="24"/>
          <w:bdr w:val="none" w:sz="0" w:space="0" w:color="auto" w:frame="1"/>
          <w:lang w:val="hu-HU"/>
        </w:rPr>
        <w:t>Fogalmak</w:t>
      </w:r>
    </w:p>
    <w:p w14:paraId="0B74C123" w14:textId="77777777" w:rsidR="001162CB" w:rsidRPr="007A68B3" w:rsidRDefault="001162CB" w:rsidP="001162CB">
      <w:pPr>
        <w:pStyle w:val="Listaszerbekezds2"/>
        <w:spacing w:after="0"/>
        <w:rPr>
          <w:rFonts w:ascii="Times New Roman" w:hAnsi="Times New Roman"/>
          <w:b/>
          <w:sz w:val="24"/>
          <w:szCs w:val="24"/>
          <w:bdr w:val="none" w:sz="0" w:space="0" w:color="auto" w:frame="1"/>
          <w:lang w:val="hu-HU"/>
        </w:rPr>
      </w:pPr>
    </w:p>
    <w:p w14:paraId="192219C2"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sz w:val="24"/>
          <w:szCs w:val="24"/>
        </w:rPr>
        <w:t>földrajzi fokhálózat, keresőhálózat, fő- és mellékvilágtájak, méretarány, aránymérték, szintvonal</w:t>
      </w:r>
    </w:p>
    <w:p w14:paraId="4C42EA3D"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sz w:val="24"/>
          <w:szCs w:val="24"/>
        </w:rPr>
        <w:t>kulturális érték, természeti érték</w:t>
      </w:r>
    </w:p>
    <w:p w14:paraId="3E20F9EE" w14:textId="77777777" w:rsidR="001162CB" w:rsidRPr="007A68B3" w:rsidRDefault="001162CB" w:rsidP="00CB7285">
      <w:pPr>
        <w:pStyle w:val="Listaszerbekezds"/>
        <w:numPr>
          <w:ilvl w:val="0"/>
          <w:numId w:val="110"/>
        </w:numPr>
        <w:spacing w:after="120"/>
        <w:jc w:val="both"/>
        <w:rPr>
          <w:rFonts w:ascii="Times New Roman" w:hAnsi="Times New Roman" w:cs="Times New Roman"/>
          <w:sz w:val="24"/>
          <w:szCs w:val="24"/>
        </w:rPr>
      </w:pPr>
      <w:r w:rsidRPr="007A68B3">
        <w:rPr>
          <w:rFonts w:ascii="Times New Roman" w:hAnsi="Times New Roman" w:cs="Times New Roman"/>
          <w:sz w:val="24"/>
          <w:szCs w:val="24"/>
        </w:rPr>
        <w:t>erőforrás</w:t>
      </w:r>
      <w:r w:rsidRPr="007A68B3">
        <w:rPr>
          <w:rFonts w:ascii="Times New Roman" w:hAnsi="Times New Roman" w:cs="Times New Roman"/>
          <w:bCs/>
          <w:sz w:val="24"/>
          <w:szCs w:val="24"/>
        </w:rPr>
        <w:t xml:space="preserve">, </w:t>
      </w:r>
      <w:r w:rsidRPr="007A68B3">
        <w:rPr>
          <w:rFonts w:ascii="Times New Roman" w:hAnsi="Times New Roman" w:cs="Times New Roman"/>
          <w:sz w:val="24"/>
          <w:szCs w:val="24"/>
        </w:rPr>
        <w:t>falu, folyószabályozás, folyó vízjárása, hungarikum</w:t>
      </w:r>
      <w:r w:rsidRPr="007A68B3">
        <w:rPr>
          <w:rFonts w:ascii="Times New Roman" w:hAnsi="Times New Roman" w:cs="Times New Roman"/>
          <w:bCs/>
          <w:sz w:val="24"/>
          <w:szCs w:val="24"/>
        </w:rPr>
        <w:t xml:space="preserve">, </w:t>
      </w:r>
      <w:r w:rsidRPr="007A68B3">
        <w:rPr>
          <w:rFonts w:ascii="Times New Roman" w:hAnsi="Times New Roman" w:cs="Times New Roman"/>
          <w:sz w:val="24"/>
          <w:szCs w:val="24"/>
        </w:rPr>
        <w:t>kontinentális éghajlat, közigazgatás, medencejelleg, nemzetiség, öregedő társadalom, táj, talaj, tanya, természetes szaporodás és fogyás, területi fejlettség-különbség, tranzitforgalom, város, világörökség</w:t>
      </w:r>
    </w:p>
    <w:p w14:paraId="1220FC26"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bCs/>
          <w:sz w:val="24"/>
          <w:szCs w:val="24"/>
        </w:rPr>
      </w:pPr>
      <w:r w:rsidRPr="007A68B3">
        <w:rPr>
          <w:rFonts w:ascii="Times New Roman" w:eastAsia="Calibri" w:hAnsi="Times New Roman" w:cs="Times New Roman"/>
          <w:bCs/>
          <w:sz w:val="24"/>
          <w:szCs w:val="24"/>
        </w:rPr>
        <w:t>autonómia, éghajlatváltozás, erdőgazdálkodás, gazdasági átalakulás, húzóágazat, idegenforgalom, nemzeti kisebbség, népességvándorlási folyamatok, néprajzi csoport, néprajzi táj, tájhasználat, talajpusztulás</w:t>
      </w:r>
    </w:p>
    <w:p w14:paraId="16760BBC" w14:textId="77777777" w:rsidR="001162CB" w:rsidRPr="007A68B3" w:rsidRDefault="001162CB" w:rsidP="001162CB">
      <w:pPr>
        <w:pStyle w:val="Listaszerbekezds2"/>
        <w:spacing w:after="0"/>
        <w:ind w:left="360"/>
        <w:rPr>
          <w:rFonts w:ascii="Times New Roman" w:hAnsi="Times New Roman"/>
          <w:b/>
          <w:sz w:val="24"/>
          <w:szCs w:val="24"/>
          <w:bdr w:val="none" w:sz="0" w:space="0" w:color="auto" w:frame="1"/>
          <w:lang w:val="hu-HU"/>
        </w:rPr>
      </w:pPr>
    </w:p>
    <w:p w14:paraId="49ACDB2D" w14:textId="77777777" w:rsidR="001162CB" w:rsidRPr="007A68B3" w:rsidRDefault="001162CB" w:rsidP="001162CB">
      <w:pPr>
        <w:pStyle w:val="Listaszerbekezds2"/>
        <w:spacing w:after="0"/>
        <w:ind w:left="360"/>
        <w:rPr>
          <w:rFonts w:ascii="Times New Roman" w:hAnsi="Times New Roman"/>
          <w:b/>
          <w:sz w:val="24"/>
          <w:szCs w:val="24"/>
          <w:bdr w:val="none" w:sz="0" w:space="0" w:color="auto" w:frame="1"/>
          <w:lang w:val="hu-HU"/>
        </w:rPr>
      </w:pPr>
      <w:r w:rsidRPr="007A68B3">
        <w:rPr>
          <w:rFonts w:ascii="Times New Roman" w:hAnsi="Times New Roman"/>
          <w:b/>
          <w:sz w:val="24"/>
          <w:szCs w:val="24"/>
          <w:bdr w:val="none" w:sz="0" w:space="0" w:color="auto" w:frame="1"/>
          <w:lang w:val="hu-HU"/>
        </w:rPr>
        <w:t>Topográfiai fogalmak</w:t>
      </w:r>
    </w:p>
    <w:p w14:paraId="076129D0" w14:textId="77777777" w:rsidR="001162CB" w:rsidRPr="007A68B3" w:rsidRDefault="001162CB" w:rsidP="001162CB">
      <w:pPr>
        <w:pStyle w:val="Listaszerbekezds2"/>
        <w:spacing w:after="0"/>
        <w:ind w:left="360"/>
        <w:rPr>
          <w:rFonts w:ascii="Times New Roman" w:hAnsi="Times New Roman"/>
          <w:b/>
          <w:sz w:val="24"/>
          <w:szCs w:val="24"/>
          <w:bdr w:val="none" w:sz="0" w:space="0" w:color="auto" w:frame="1"/>
          <w:lang w:val="hu-HU"/>
        </w:rPr>
      </w:pPr>
    </w:p>
    <w:p w14:paraId="358DC995" w14:textId="77777777" w:rsidR="001162CB" w:rsidRPr="007A68B3" w:rsidRDefault="001162CB" w:rsidP="00CB7285">
      <w:pPr>
        <w:pStyle w:val="Listaszerbekezds"/>
        <w:numPr>
          <w:ilvl w:val="0"/>
          <w:numId w:val="110"/>
        </w:numPr>
        <w:spacing w:after="120"/>
        <w:jc w:val="both"/>
        <w:rPr>
          <w:rFonts w:ascii="Times New Roman" w:hAnsi="Times New Roman" w:cs="Times New Roman"/>
          <w:sz w:val="24"/>
          <w:szCs w:val="24"/>
        </w:rPr>
      </w:pPr>
      <w:r w:rsidRPr="007A68B3">
        <w:rPr>
          <w:rFonts w:ascii="Times New Roman" w:hAnsi="Times New Roman" w:cs="Times New Roman"/>
          <w:i/>
          <w:sz w:val="24"/>
          <w:szCs w:val="24"/>
        </w:rPr>
        <w:t xml:space="preserve">Nagytájak: </w:t>
      </w:r>
      <w:r w:rsidRPr="007A68B3">
        <w:rPr>
          <w:rFonts w:ascii="Times New Roman" w:hAnsi="Times New Roman" w:cs="Times New Roman"/>
          <w:sz w:val="24"/>
          <w:szCs w:val="24"/>
        </w:rPr>
        <w:t>Alföld, Dunántúli-dombvidék, Dunántúli-középhegység</w:t>
      </w:r>
      <w:r w:rsidRPr="007A68B3">
        <w:rPr>
          <w:rFonts w:ascii="Times New Roman" w:hAnsi="Times New Roman" w:cs="Times New Roman"/>
          <w:strike/>
          <w:sz w:val="24"/>
          <w:szCs w:val="24"/>
        </w:rPr>
        <w:t>,</w:t>
      </w:r>
      <w:r w:rsidRPr="007A68B3">
        <w:rPr>
          <w:rFonts w:ascii="Times New Roman" w:hAnsi="Times New Roman" w:cs="Times New Roman"/>
          <w:sz w:val="24"/>
          <w:szCs w:val="24"/>
        </w:rPr>
        <w:t xml:space="preserve"> Északi-középhegység, Kisalföld, Alpokalja</w:t>
      </w:r>
    </w:p>
    <w:p w14:paraId="1B7B3BBD" w14:textId="77777777" w:rsidR="001162CB" w:rsidRPr="007A68B3" w:rsidRDefault="001162CB" w:rsidP="00CB7285">
      <w:pPr>
        <w:pStyle w:val="Listaszerbekezds"/>
        <w:numPr>
          <w:ilvl w:val="0"/>
          <w:numId w:val="110"/>
        </w:numPr>
        <w:spacing w:after="120"/>
        <w:jc w:val="both"/>
        <w:rPr>
          <w:rFonts w:ascii="Times New Roman" w:hAnsi="Times New Roman" w:cs="Times New Roman"/>
          <w:sz w:val="24"/>
          <w:szCs w:val="24"/>
        </w:rPr>
      </w:pPr>
      <w:r w:rsidRPr="007A68B3">
        <w:rPr>
          <w:rFonts w:ascii="Times New Roman" w:hAnsi="Times New Roman" w:cs="Times New Roman"/>
          <w:i/>
          <w:sz w:val="24"/>
          <w:szCs w:val="24"/>
        </w:rPr>
        <w:t>Egyéb földrajzi helyszínek</w:t>
      </w:r>
      <w:r w:rsidRPr="007A68B3">
        <w:rPr>
          <w:rFonts w:ascii="Times New Roman" w:hAnsi="Times New Roman" w:cs="Times New Roman"/>
          <w:sz w:val="24"/>
          <w:szCs w:val="24"/>
        </w:rPr>
        <w:t>: Aggteleki-karszt, Badacsony, Bakony, Balaton-felvidék, Baradla-barlang, Ba</w:t>
      </w:r>
      <w:r w:rsidRPr="007A68B3">
        <w:rPr>
          <w:rFonts w:ascii="Times New Roman" w:hAnsi="Times New Roman" w:cs="Times New Roman"/>
          <w:sz w:val="24"/>
          <w:szCs w:val="24"/>
        </w:rPr>
        <w:softHyphen/>
        <w:t>ranyai-dombság, Bodrogköz, Borsodi-medence, Börzsöny, Budai-hegység, Bükk, Bükk-fennsík, Csepel-sziget, Cserehát, Cserhát, Dráva menti síkság (Dráva-mellék), Duna–Tisza köze, Dunakanyar, Gerecse, Hajdúság, Tokaj-Hegyalja, Hortobágy, Írott-kő, Jászság, Kékes, Kiskunság, Körös–Maros köze, Kőszegi-hegység, Marcal-medence, Mátra, Mecsek, Mezőföld, Mohácsi-sziget, Móri-árok, Nagykunság, Nógrádi-medence, Nyírség, Őrség, Pesti-síkság, Pilis, Belső-Somogy, Külső-Somogy, Soproni-hegység, Szigetköz, Szekszárdi-dombság, Szentendrei-sziget, Tapolcai-medence, Tihanyi-félsziget, Tiszántúl, Tolnai-dombság, Velencei-hegység, Vértes, Villányi-hegység, Visegrádi-hegység, Zalai-dombság, Tokaji (Zempléni)-hegység;</w:t>
      </w:r>
    </w:p>
    <w:p w14:paraId="61AF76A2" w14:textId="77777777" w:rsidR="001162CB" w:rsidRPr="007A68B3" w:rsidRDefault="001162CB" w:rsidP="00CB7285">
      <w:pPr>
        <w:pStyle w:val="Listaszerbekezds"/>
        <w:numPr>
          <w:ilvl w:val="0"/>
          <w:numId w:val="110"/>
        </w:numPr>
        <w:spacing w:after="120"/>
        <w:jc w:val="both"/>
        <w:rPr>
          <w:rFonts w:ascii="Times New Roman" w:hAnsi="Times New Roman" w:cs="Times New Roman"/>
          <w:sz w:val="24"/>
          <w:szCs w:val="24"/>
        </w:rPr>
      </w:pPr>
      <w:r w:rsidRPr="007A68B3">
        <w:rPr>
          <w:rFonts w:ascii="Times New Roman" w:hAnsi="Times New Roman" w:cs="Times New Roman"/>
          <w:i/>
          <w:sz w:val="24"/>
          <w:szCs w:val="24"/>
        </w:rPr>
        <w:t xml:space="preserve">Vízrajz: </w:t>
      </w:r>
      <w:r w:rsidRPr="007A68B3">
        <w:rPr>
          <w:rFonts w:ascii="Times New Roman" w:hAnsi="Times New Roman" w:cs="Times New Roman"/>
          <w:sz w:val="24"/>
          <w:szCs w:val="24"/>
        </w:rPr>
        <w:t>Balaton, Bodrog, Dráva, Duna, Fertő, Hernád, Hévízi-tó, Ipoly, Kis-Balaton, Körös, Maros, Mura, Rába, Sajó, Sió, Szamos, szegedi Fehér-tó, Szelidi-tó, Tisza, Tisza-tó, Velencei-tó, Zagyva, Zala;</w:t>
      </w:r>
    </w:p>
    <w:p w14:paraId="23670ECD" w14:textId="77777777" w:rsidR="001162CB" w:rsidRPr="007A68B3" w:rsidRDefault="001162CB" w:rsidP="00CB7285">
      <w:pPr>
        <w:pStyle w:val="Listaszerbekezds"/>
        <w:numPr>
          <w:ilvl w:val="0"/>
          <w:numId w:val="110"/>
        </w:numPr>
        <w:spacing w:after="120"/>
        <w:jc w:val="both"/>
        <w:rPr>
          <w:rFonts w:ascii="Times New Roman" w:hAnsi="Times New Roman" w:cs="Times New Roman"/>
          <w:sz w:val="24"/>
          <w:szCs w:val="24"/>
        </w:rPr>
      </w:pPr>
      <w:r w:rsidRPr="007A68B3">
        <w:rPr>
          <w:rFonts w:ascii="Times New Roman" w:hAnsi="Times New Roman" w:cs="Times New Roman"/>
          <w:i/>
          <w:sz w:val="24"/>
          <w:szCs w:val="24"/>
        </w:rPr>
        <w:t>Magyarország nemzeti parkjai, világörökségi helyszínei, régiói, megyéi, megyeszékhelyei</w:t>
      </w:r>
    </w:p>
    <w:p w14:paraId="43AFA22B"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Tájak, történelmi és néprajzi tájnevek</w:t>
      </w:r>
      <w:r w:rsidRPr="007A68B3">
        <w:rPr>
          <w:rFonts w:ascii="Times New Roman" w:eastAsia="Calibri" w:hAnsi="Times New Roman" w:cs="Times New Roman"/>
          <w:sz w:val="24"/>
          <w:szCs w:val="24"/>
        </w:rPr>
        <w:t>: Bécsi-medence, Burgenland (Őrvidék), Csallóköz, Délvidék, Déli-Kárpátok, Erdély, Erdélyi-közép</w:t>
      </w:r>
      <w:r w:rsidRPr="007A68B3">
        <w:rPr>
          <w:rFonts w:ascii="Times New Roman" w:eastAsia="Calibri" w:hAnsi="Times New Roman" w:cs="Times New Roman"/>
          <w:sz w:val="24"/>
          <w:szCs w:val="24"/>
        </w:rPr>
        <w:softHyphen/>
        <w:t>hegység, Erdélyi-medence, Északkeleti-Kárpátok, Északnyugati-Kárpátok, Felvidék, Hargita, Kárpátalja, Kárpát-medence, Keleti-Kárpátok, Magas-Tátra, Székelyföld, Vajdaság, Vereckei-hágó;</w:t>
      </w:r>
    </w:p>
    <w:p w14:paraId="43ED2157"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Városok: </w:t>
      </w:r>
      <w:r w:rsidRPr="007A68B3">
        <w:rPr>
          <w:rFonts w:ascii="Times New Roman" w:eastAsia="Calibri" w:hAnsi="Times New Roman" w:cs="Times New Roman"/>
          <w:sz w:val="24"/>
          <w:szCs w:val="24"/>
        </w:rPr>
        <w:t>Arad, Beregszász, Csíkszereda, Eszék, Kassa, Kolozsvár, Marosvásárhely, Munkács, Nagyvárad, Pozsony, Révkomárom, Szabadka, Székelyudvarhely, Temesvár, Újvidék, Ungvár</w:t>
      </w:r>
    </w:p>
    <w:p w14:paraId="7B24D8A6"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A földrész részei: </w:t>
      </w:r>
      <w:r w:rsidRPr="007A68B3">
        <w:rPr>
          <w:rFonts w:ascii="Times New Roman" w:eastAsia="Calibri" w:hAnsi="Times New Roman" w:cs="Times New Roman"/>
          <w:sz w:val="24"/>
          <w:szCs w:val="24"/>
        </w:rPr>
        <w:t>Dél-Európa, Észak-Európa, Kelet-Európa, Kelet-Közép-Európa, Közép-Európa, Nyugat-Európa;</w:t>
      </w:r>
    </w:p>
    <w:p w14:paraId="4F985489"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Egyéb földrajzi helyszínek: </w:t>
      </w:r>
      <w:r w:rsidRPr="007A68B3">
        <w:rPr>
          <w:rFonts w:ascii="Times New Roman" w:eastAsia="Calibri" w:hAnsi="Times New Roman" w:cs="Times New Roman"/>
          <w:sz w:val="24"/>
          <w:szCs w:val="24"/>
        </w:rPr>
        <w:t xml:space="preserve">Alpok, Appenninek, Appennini-félsziget, Azori-szigetek, Balkán-félsziget, Balkán-hegység, Brit-szigetek, Cseh-medence, Ciprus, Dalmácia, Dinári-hegység, Duna-delta, Etna, Finn-tóvidék, Francia-középhegység, Genfi-tó, Germán-alföld, Holland-mélyföld, Izland, Kárpátok, Kelet-európai-síkság, Kréta, Lengyel-alföld, Lengyel-középhegység, Londoni-medence, Mont Blanc, Morva-medence, Német-középhegység, Párizsi-medence, Pennine-hegység (Pennine), Pireneusi (Ibériai)-félsziget, Pireneusok, Skandináv-félsziget, Skandináv-hegység, Szicília, Szilézia, Urál, Vezúv; </w:t>
      </w:r>
    </w:p>
    <w:p w14:paraId="21EFEBC1"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Vízrajz</w:t>
      </w:r>
      <w:r w:rsidRPr="007A68B3">
        <w:rPr>
          <w:rFonts w:ascii="Times New Roman" w:eastAsia="Calibri" w:hAnsi="Times New Roman" w:cs="Times New Roman"/>
          <w:sz w:val="24"/>
          <w:szCs w:val="24"/>
        </w:rPr>
        <w:t>: Adriai-tenger, Balti-tenger, Boden-tó, Dnyeper, Duna, Duna–Majna–Rajna vízi út, Ebro, Elba, Északi-tenger, Fekete-tenger, Földközi-tenger, La Manche, Ladoga-tó, Odera, Olt, Pó, Rajna, Rhône, Szajna, Száva, Temze, Vág, Visztula, Volga</w:t>
      </w:r>
    </w:p>
    <w:p w14:paraId="0C3418BE"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sz w:val="24"/>
          <w:szCs w:val="24"/>
        </w:rPr>
        <w:t>Európa országai, jelentős gazdasági és kulturális központjai</w:t>
      </w:r>
    </w:p>
    <w:p w14:paraId="45A5EB64" w14:textId="77777777" w:rsidR="001162CB" w:rsidRPr="007A68B3" w:rsidRDefault="001162CB" w:rsidP="001162CB">
      <w:pPr>
        <w:pStyle w:val="Listaszerbekezds"/>
        <w:spacing w:line="288" w:lineRule="auto"/>
        <w:rPr>
          <w:rFonts w:ascii="Times New Roman" w:eastAsia="Calibri" w:hAnsi="Times New Roman" w:cs="Times New Roman"/>
          <w:sz w:val="24"/>
          <w:szCs w:val="24"/>
        </w:rPr>
      </w:pPr>
    </w:p>
    <w:p w14:paraId="09444847" w14:textId="77777777" w:rsidR="001162CB" w:rsidRPr="007A68B3" w:rsidRDefault="001162CB" w:rsidP="001162CB">
      <w:pPr>
        <w:pStyle w:val="Listaszerbekezds2"/>
        <w:spacing w:after="0"/>
        <w:ind w:left="720"/>
        <w:rPr>
          <w:rFonts w:ascii="Times New Roman" w:hAnsi="Times New Roman"/>
          <w:b/>
          <w:sz w:val="24"/>
          <w:szCs w:val="24"/>
          <w:bdr w:val="none" w:sz="0" w:space="0" w:color="auto" w:frame="1"/>
          <w:lang w:val="hu-HU"/>
        </w:rPr>
      </w:pPr>
    </w:p>
    <w:p w14:paraId="1B958351" w14:textId="77777777" w:rsidR="001162CB" w:rsidRPr="007A68B3" w:rsidRDefault="001162CB" w:rsidP="001162CB">
      <w:pPr>
        <w:rPr>
          <w:b/>
        </w:rPr>
      </w:pPr>
      <w:r w:rsidRPr="007A68B3">
        <w:rPr>
          <w:b/>
        </w:rPr>
        <w:t>8.évfolyam</w:t>
      </w:r>
    </w:p>
    <w:p w14:paraId="51DB84C1" w14:textId="77777777" w:rsidR="001162CB" w:rsidRPr="007A68B3" w:rsidRDefault="001162CB" w:rsidP="001162CB">
      <w:pPr>
        <w:spacing w:line="288" w:lineRule="auto"/>
        <w:jc w:val="both"/>
        <w:rPr>
          <w:rFonts w:eastAsia="Calibri"/>
          <w:b/>
          <w:bCs/>
        </w:rPr>
      </w:pPr>
      <w:r w:rsidRPr="007A68B3">
        <w:rPr>
          <w:rFonts w:eastAsia="Calibri"/>
          <w:b/>
          <w:bCs/>
        </w:rPr>
        <w:t>A tananyag tanulása hozzájárul ahhoz, hogy a tanuló a nevelési-oktatási szakasz végére:</w:t>
      </w:r>
    </w:p>
    <w:p w14:paraId="6D80C125"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megnevez az egyes kontinensekre, országcsoportokra, meghatározó jelentőségű országokra jellemző társadalmi-gazdasági folyamatokat, ott előállított termékeket, szolgáltatásokat;</w:t>
      </w:r>
    </w:p>
    <w:p w14:paraId="7F7E8AE5"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 xml:space="preserve">probléma- és értékközpontú megközelítéssel jellemzi Európa és az Európán kívüli kontinensek tipikus tájait, településeit, térségeit; </w:t>
      </w:r>
    </w:p>
    <w:p w14:paraId="34A366F5" w14:textId="77777777" w:rsidR="001162CB" w:rsidRPr="007A68B3" w:rsidRDefault="001162CB" w:rsidP="00CB7285">
      <w:pPr>
        <w:numPr>
          <w:ilvl w:val="0"/>
          <w:numId w:val="109"/>
        </w:numPr>
        <w:spacing w:after="120" w:line="276" w:lineRule="auto"/>
        <w:ind w:left="425" w:hanging="425"/>
        <w:jc w:val="both"/>
        <w:rPr>
          <w:bdr w:val="none" w:sz="0" w:space="0" w:color="auto" w:frame="1"/>
        </w:rPr>
      </w:pPr>
      <w:r w:rsidRPr="007A68B3">
        <w:rPr>
          <w:bdr w:val="none" w:sz="0" w:space="0" w:color="auto" w:frame="1"/>
        </w:rPr>
        <w:t xml:space="preserve">bemutatja a nemzetközi szintű munkamegosztás és fejlettségbeli különbségek kialakulásának okait és következményeit. </w:t>
      </w:r>
    </w:p>
    <w:p w14:paraId="7BB190E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bemutatja a földrajzi övezetesség rendszerét, ismerteti az övezetek, övek kialakulásának okait és elhelyezkedésének térbeli jellemzőit; </w:t>
      </w:r>
    </w:p>
    <w:p w14:paraId="6610EE31"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összehasonlítja az egyes övezetek, övek főbb jellemzőit, törvényszerűségeket fogalmaz meg velük összefüggésben.</w:t>
      </w:r>
    </w:p>
    <w:p w14:paraId="328ECCCE"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ismeri és értelmezi a társadalmi-gazdasági fejlettségbeli különbségek leírására alkalmazott mutatókat;</w:t>
      </w:r>
    </w:p>
    <w:p w14:paraId="2B53D01B"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népesség- és településföldrajzi információk alapján jellemzőket fogalmaz meg, következtetéseket von le; </w:t>
      </w:r>
    </w:p>
    <w:p w14:paraId="49636A68"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értelmezi a mindennapi életben jelen lévő pénzügyi tevékenységeket, szolgáltatásokat; </w:t>
      </w:r>
    </w:p>
    <w:p w14:paraId="05F60661" w14:textId="77777777" w:rsidR="001162CB" w:rsidRPr="007A68B3" w:rsidRDefault="001162CB" w:rsidP="00CB7285">
      <w:pPr>
        <w:pStyle w:val="Listaszerbekezds2"/>
        <w:numPr>
          <w:ilvl w:val="0"/>
          <w:numId w:val="109"/>
        </w:numPr>
        <w:ind w:left="425" w:hanging="425"/>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megnevezi a vállalkozás működését befolyásoló tényezőket.</w:t>
      </w:r>
    </w:p>
    <w:p w14:paraId="4A5F6E9C" w14:textId="77777777" w:rsidR="001162CB" w:rsidRPr="007A68B3" w:rsidRDefault="001162CB" w:rsidP="001162CB">
      <w:pPr>
        <w:spacing w:after="120" w:line="276" w:lineRule="auto"/>
        <w:ind w:left="425"/>
        <w:jc w:val="both"/>
        <w:rPr>
          <w:bdr w:val="none" w:sz="0" w:space="0" w:color="auto" w:frame="1"/>
        </w:rPr>
      </w:pPr>
    </w:p>
    <w:p w14:paraId="4A23396D" w14:textId="77777777" w:rsidR="001162CB" w:rsidRPr="007A68B3" w:rsidRDefault="001162CB" w:rsidP="001162CB">
      <w:pPr>
        <w:spacing w:line="288" w:lineRule="auto"/>
        <w:jc w:val="both"/>
        <w:rPr>
          <w:rFonts w:eastAsia="Calibri"/>
          <w:b/>
          <w:bCs/>
        </w:rPr>
      </w:pPr>
      <w:r w:rsidRPr="007A68B3">
        <w:rPr>
          <w:rFonts w:eastAsia="Calibri"/>
          <w:b/>
          <w:bCs/>
        </w:rPr>
        <w:t>A tananyag tanulása eredményeként a tanuló:</w:t>
      </w:r>
    </w:p>
    <w:p w14:paraId="445EF3DF"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ismeri és értelmezi a társadalmi-gazdasági fejlettségbeli különbségek leírására alkalmazott mutatókat;</w:t>
      </w:r>
    </w:p>
    <w:p w14:paraId="09BE93B9"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népesség- és településföldrajzi információk alapján jellemzőket fogalmaz meg, következtetéseket von le;</w:t>
      </w:r>
    </w:p>
    <w:p w14:paraId="6F35CE49"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foglalkoztatási adatokat értelmez és elemez, következtetéseket von le belőlük;</w:t>
      </w:r>
    </w:p>
    <w:p w14:paraId="7E37BB8E"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 xml:space="preserve">híradásokban közölt regionális földrajzi információkra reflektál; </w:t>
      </w:r>
    </w:p>
    <w:p w14:paraId="3B232C26"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nyitott más országok, nemzetiségek szokásainak, kultúrájának megismerése iránt;</w:t>
      </w:r>
    </w:p>
    <w:p w14:paraId="4F61877E"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példák alapján megfogalmazza a helyi környezetkárosítás tágabb környezetre kiterjedő következményeit, megnevezi és ok-okozati összefüggéseiben bemutatja a globálissá váló környezeti problémákat;</w:t>
      </w:r>
    </w:p>
    <w:p w14:paraId="6B97D6DF"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rPr>
      </w:pPr>
      <w:r w:rsidRPr="007A68B3">
        <w:rPr>
          <w:rFonts w:ascii="Times New Roman" w:hAnsi="Times New Roman"/>
          <w:sz w:val="24"/>
          <w:szCs w:val="24"/>
          <w:bdr w:val="none" w:sz="0" w:space="0" w:color="auto" w:frame="1"/>
        </w:rPr>
        <w:t xml:space="preserve">a környezeti kérdésekkel, globális problémákkal kapcsolatos álláspontját logikus érvekkel támasztja alá, javaslatot fogalmaz meg a környezeti problémák mérséklésére. példákat nevez meg a természeti adottságok gazdálkodást, életvitelt befolyásoló szerepére; </w:t>
      </w:r>
    </w:p>
    <w:p w14:paraId="3B1B0AA5"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helyi, regionális és a Föld egészére jellemző folyamatok közötti hasonlóságokat, összefüggéseket felismer;</w:t>
      </w:r>
    </w:p>
    <w:p w14:paraId="1774297F"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példák alapján megfogalmazza a helyi környezetkárosítás tágabb környezetre kiterjedő következményeit, ok-okozati összefüggéseket fogalmaz meg;</w:t>
      </w:r>
    </w:p>
    <w:p w14:paraId="5E68A089"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ismeri a környezet- és a természetvédelem alapvető feladatait és lehetőségeit a földrajzi, környezeti eredetű problémák mérséklésében, megoldásában;</w:t>
      </w:r>
    </w:p>
    <w:p w14:paraId="6EE398D5"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az egyes térségek kapcsán földrajzi és környezeti veszélyeket és problémákat fogalmaz meg, valamint reflektál azokra;</w:t>
      </w:r>
    </w:p>
    <w:p w14:paraId="2C6B2741" w14:textId="77777777" w:rsidR="001162CB" w:rsidRPr="007A68B3" w:rsidRDefault="001162CB" w:rsidP="00CB7285">
      <w:pPr>
        <w:numPr>
          <w:ilvl w:val="0"/>
          <w:numId w:val="109"/>
        </w:numPr>
        <w:spacing w:line="276" w:lineRule="auto"/>
        <w:ind w:left="426" w:hanging="426"/>
        <w:jc w:val="both"/>
        <w:rPr>
          <w:bdr w:val="none" w:sz="0" w:space="0" w:color="auto" w:frame="1"/>
        </w:rPr>
      </w:pPr>
      <w:r w:rsidRPr="007A68B3">
        <w:rPr>
          <w:bdr w:val="none" w:sz="0" w:space="0" w:color="auto" w:frame="1"/>
        </w:rPr>
        <w:t>a környezeti kérdésekkel, globális problémákkal kapcsolatos álláspontját logikus érvekkel támasztja alá, javaslatot fogalmaz meg a környezeti problémák mérséklésére.</w:t>
      </w:r>
    </w:p>
    <w:p w14:paraId="25CDB677"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példákat sorol a globalizáció mindennapi életünket befolyásoló folyamataira; </w:t>
      </w:r>
    </w:p>
    <w:p w14:paraId="5FDDC281"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érveket fogalmaz meg a tudatos fogyasztói magatartás, a környezettudatos döntések fontossága mellett;</w:t>
      </w:r>
    </w:p>
    <w:p w14:paraId="597BAF72"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 xml:space="preserve">életkori sajátosságainak megfelelő helyzetekben alkalmazza pénzügyi ismereteit (pl. egyszerű költségvetés készítése, valutaváltás, diákvállalkozás tervezése); </w:t>
      </w:r>
    </w:p>
    <w:p w14:paraId="7906876C" w14:textId="77777777" w:rsidR="001162CB" w:rsidRPr="007A68B3" w:rsidRDefault="001162CB" w:rsidP="00CB7285">
      <w:pPr>
        <w:pStyle w:val="Listaszerbekezds2"/>
        <w:numPr>
          <w:ilvl w:val="0"/>
          <w:numId w:val="109"/>
        </w:numPr>
        <w:spacing w:after="0"/>
        <w:ind w:left="426" w:hanging="426"/>
        <w:rPr>
          <w:rFonts w:ascii="Times New Roman" w:hAnsi="Times New Roman"/>
          <w:sz w:val="24"/>
          <w:szCs w:val="24"/>
          <w:bdr w:val="none" w:sz="0" w:space="0" w:color="auto" w:frame="1"/>
          <w:lang w:val="hu-HU"/>
        </w:rPr>
      </w:pPr>
      <w:r w:rsidRPr="007A68B3">
        <w:rPr>
          <w:rFonts w:ascii="Times New Roman" w:hAnsi="Times New Roman"/>
          <w:sz w:val="24"/>
          <w:szCs w:val="24"/>
          <w:bdr w:val="none" w:sz="0" w:space="0" w:color="auto" w:frame="1"/>
          <w:lang w:val="hu-HU"/>
        </w:rPr>
        <w:t>foglalkoztatási adatokat értelmez és elemez, következtetéseket von le belőlük.</w:t>
      </w:r>
    </w:p>
    <w:p w14:paraId="0A86205D" w14:textId="77777777" w:rsidR="001162CB" w:rsidRPr="007A68B3" w:rsidRDefault="001162CB" w:rsidP="001162CB">
      <w:pPr>
        <w:spacing w:line="276" w:lineRule="auto"/>
        <w:ind w:left="426"/>
        <w:jc w:val="both"/>
        <w:rPr>
          <w:bdr w:val="none" w:sz="0" w:space="0" w:color="auto" w:frame="1"/>
        </w:rPr>
      </w:pPr>
    </w:p>
    <w:p w14:paraId="56945970" w14:textId="77777777" w:rsidR="001162CB" w:rsidRPr="007A68B3" w:rsidRDefault="001162CB" w:rsidP="001162CB">
      <w:pPr>
        <w:spacing w:line="276" w:lineRule="auto"/>
        <w:jc w:val="both"/>
        <w:rPr>
          <w:bdr w:val="none" w:sz="0" w:space="0" w:color="auto" w:frame="1"/>
        </w:rPr>
      </w:pPr>
    </w:p>
    <w:p w14:paraId="14380CBC" w14:textId="77777777" w:rsidR="001162CB" w:rsidRPr="007A68B3" w:rsidRDefault="001162CB" w:rsidP="001162CB">
      <w:pPr>
        <w:spacing w:line="276" w:lineRule="auto"/>
        <w:jc w:val="both"/>
        <w:rPr>
          <w:b/>
          <w:bdr w:val="none" w:sz="0" w:space="0" w:color="auto" w:frame="1"/>
        </w:rPr>
      </w:pPr>
      <w:r w:rsidRPr="007A68B3">
        <w:rPr>
          <w:b/>
          <w:bdr w:val="none" w:sz="0" w:space="0" w:color="auto" w:frame="1"/>
        </w:rPr>
        <w:t>Fogalmak</w:t>
      </w:r>
    </w:p>
    <w:p w14:paraId="454D431E" w14:textId="77777777" w:rsidR="001162CB" w:rsidRPr="007A68B3" w:rsidRDefault="001162CB" w:rsidP="001162CB">
      <w:pPr>
        <w:spacing w:line="276" w:lineRule="auto"/>
        <w:jc w:val="both"/>
        <w:rPr>
          <w:b/>
          <w:bdr w:val="none" w:sz="0" w:space="0" w:color="auto" w:frame="1"/>
        </w:rPr>
      </w:pPr>
    </w:p>
    <w:p w14:paraId="40149FEE"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sz w:val="24"/>
          <w:szCs w:val="24"/>
        </w:rPr>
        <w:t xml:space="preserve">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[nomád] állattenyésztés, vegyes gazdálkodás), tömegturizmus, túlhalászás, túllegeltetés, városfejlődés (városodás, városiasodás), világvallások, világgazdasági hatalom (centrumtérség) </w:t>
      </w:r>
    </w:p>
    <w:p w14:paraId="7248329E"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sz w:val="24"/>
          <w:szCs w:val="24"/>
        </w:rPr>
        <w:t>éghajlat, éghajlati diagram, fenntarthatóság, forró övezet és övei, függőleges övezetesség, hideg övezet és övei, környezetkárosítás, mérsékelt övezet és övei, tipikus táj</w:t>
      </w:r>
    </w:p>
    <w:p w14:paraId="56CACA56" w14:textId="77777777" w:rsidR="001162CB" w:rsidRPr="007A68B3" w:rsidRDefault="001162CB" w:rsidP="00CB7285">
      <w:pPr>
        <w:pStyle w:val="Listaszerbekezds"/>
        <w:numPr>
          <w:ilvl w:val="0"/>
          <w:numId w:val="110"/>
        </w:numPr>
        <w:spacing w:after="120" w:line="288" w:lineRule="auto"/>
        <w:jc w:val="both"/>
        <w:rPr>
          <w:rFonts w:ascii="Times New Roman" w:eastAsia="Calibri" w:hAnsi="Times New Roman" w:cs="Times New Roman"/>
          <w:sz w:val="24"/>
          <w:szCs w:val="24"/>
        </w:rPr>
      </w:pPr>
      <w:r w:rsidRPr="007A68B3">
        <w:rPr>
          <w:rFonts w:ascii="Times New Roman" w:eastAsia="Calibri" w:hAnsi="Times New Roman" w:cs="Times New Roman"/>
          <w:sz w:val="24"/>
          <w:szCs w:val="24"/>
        </w:rPr>
        <w:t xml:space="preserve">családi költségvetés, eladósodás, globalizáció, hitel, munkanélküli, munkavállaló, pénz, tőzsde, valuta, valutaváltás, világtermék </w:t>
      </w:r>
    </w:p>
    <w:p w14:paraId="3CC13782" w14:textId="77777777" w:rsidR="001162CB" w:rsidRPr="007A68B3" w:rsidRDefault="001162CB" w:rsidP="001162CB">
      <w:pPr>
        <w:spacing w:line="288" w:lineRule="auto"/>
        <w:ind w:left="360"/>
        <w:rPr>
          <w:rFonts w:eastAsia="Calibri"/>
        </w:rPr>
      </w:pPr>
    </w:p>
    <w:p w14:paraId="5B7B5024" w14:textId="77777777" w:rsidR="001162CB" w:rsidRPr="007A68B3" w:rsidRDefault="001162CB" w:rsidP="001162CB">
      <w:pPr>
        <w:spacing w:line="288" w:lineRule="auto"/>
        <w:rPr>
          <w:rFonts w:eastAsia="Calibri"/>
          <w:b/>
        </w:rPr>
      </w:pPr>
      <w:r w:rsidRPr="007A68B3">
        <w:rPr>
          <w:rFonts w:eastAsia="Calibri"/>
          <w:b/>
        </w:rPr>
        <w:t>Topográfiai fogalmak</w:t>
      </w:r>
    </w:p>
    <w:p w14:paraId="24BE4DB8" w14:textId="77777777" w:rsidR="001162CB" w:rsidRPr="007A68B3" w:rsidRDefault="001162CB" w:rsidP="00CB7285">
      <w:pPr>
        <w:pStyle w:val="Listaszerbekezds"/>
        <w:numPr>
          <w:ilvl w:val="0"/>
          <w:numId w:val="110"/>
        </w:numPr>
        <w:spacing w:after="0"/>
        <w:jc w:val="both"/>
        <w:rPr>
          <w:rFonts w:ascii="Times New Roman" w:eastAsia="Calibri" w:hAnsi="Times New Roman" w:cs="Times New Roman"/>
          <w:b/>
          <w:sz w:val="24"/>
          <w:szCs w:val="24"/>
        </w:rPr>
      </w:pPr>
      <w:r w:rsidRPr="007A68B3">
        <w:rPr>
          <w:rFonts w:ascii="Times New Roman" w:eastAsia="Calibri" w:hAnsi="Times New Roman" w:cs="Times New Roman"/>
          <w:b/>
          <w:sz w:val="24"/>
          <w:szCs w:val="24"/>
        </w:rPr>
        <w:t>Afrika</w:t>
      </w:r>
    </w:p>
    <w:p w14:paraId="33B8611D"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Szerkezeti egységek, tájak: </w:t>
      </w:r>
      <w:r w:rsidRPr="007A68B3">
        <w:rPr>
          <w:rFonts w:ascii="Times New Roman" w:eastAsia="Calibri" w:hAnsi="Times New Roman" w:cs="Times New Roman"/>
          <w:sz w:val="24"/>
          <w:szCs w:val="24"/>
        </w:rPr>
        <w:t>Afrikai-árokrendszer, Atlasz, Kelet-afrikai-magasföld, Kilimandzsáró (Kilimandzsáró-csoport), Kongó-medence, Madagaszkár, Szahara, Teleki-vulkán; Száhel (öv)</w:t>
      </w:r>
    </w:p>
    <w:p w14:paraId="43726423"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Vízrajz: </w:t>
      </w:r>
      <w:r w:rsidRPr="007A68B3">
        <w:rPr>
          <w:rFonts w:ascii="Times New Roman" w:eastAsia="Calibri" w:hAnsi="Times New Roman" w:cs="Times New Roman"/>
          <w:sz w:val="24"/>
          <w:szCs w:val="24"/>
        </w:rPr>
        <w:t>Csád-tó, Guineai-öböl, Kongó, Nílus, Szuezi-csatorna, Tanganyika-tó, Viktória-tó, Vörös-tenger</w:t>
      </w:r>
    </w:p>
    <w:p w14:paraId="16785AF3"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Országok: </w:t>
      </w:r>
      <w:r w:rsidRPr="007A68B3">
        <w:rPr>
          <w:rFonts w:ascii="Times New Roman" w:eastAsia="Calibri" w:hAnsi="Times New Roman" w:cs="Times New Roman"/>
          <w:sz w:val="24"/>
          <w:szCs w:val="24"/>
        </w:rPr>
        <w:t>Dél-afrikai Köztársaság, Egyiptom, Kenya, Marokkó, Nigéria</w:t>
      </w:r>
    </w:p>
    <w:p w14:paraId="2245D3A7"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Városok: </w:t>
      </w:r>
      <w:r w:rsidRPr="007A68B3">
        <w:rPr>
          <w:rFonts w:ascii="Times New Roman" w:eastAsia="Calibri" w:hAnsi="Times New Roman" w:cs="Times New Roman"/>
          <w:sz w:val="24"/>
          <w:szCs w:val="24"/>
        </w:rPr>
        <w:t>Alexandria, Fokváros, Johannesburg, Kairó</w:t>
      </w:r>
    </w:p>
    <w:p w14:paraId="6BD56A0F" w14:textId="77777777" w:rsidR="001162CB" w:rsidRPr="007A68B3" w:rsidRDefault="001162CB" w:rsidP="00CB7285">
      <w:pPr>
        <w:pStyle w:val="Listaszerbekezds"/>
        <w:numPr>
          <w:ilvl w:val="0"/>
          <w:numId w:val="110"/>
        </w:numPr>
        <w:spacing w:after="0"/>
        <w:jc w:val="both"/>
        <w:rPr>
          <w:rFonts w:ascii="Times New Roman" w:eastAsia="Calibri" w:hAnsi="Times New Roman" w:cs="Times New Roman"/>
          <w:b/>
          <w:sz w:val="24"/>
          <w:szCs w:val="24"/>
        </w:rPr>
      </w:pPr>
      <w:r w:rsidRPr="007A68B3">
        <w:rPr>
          <w:rFonts w:ascii="Times New Roman" w:eastAsia="Calibri" w:hAnsi="Times New Roman" w:cs="Times New Roman"/>
          <w:b/>
          <w:sz w:val="24"/>
          <w:szCs w:val="24"/>
        </w:rPr>
        <w:t>Amerika</w:t>
      </w:r>
    </w:p>
    <w:p w14:paraId="7552AAB8"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A földrész részei: </w:t>
      </w:r>
      <w:r w:rsidRPr="007A68B3">
        <w:rPr>
          <w:rFonts w:ascii="Times New Roman" w:eastAsia="Calibri" w:hAnsi="Times New Roman" w:cs="Times New Roman"/>
          <w:sz w:val="24"/>
          <w:szCs w:val="24"/>
        </w:rPr>
        <w:t>Észak-Amerika, Közép-Amerika, Dél-Amerika</w:t>
      </w:r>
    </w:p>
    <w:p w14:paraId="7F6C5CFC"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Tájak:</w:t>
      </w:r>
      <w:r w:rsidRPr="007A68B3">
        <w:rPr>
          <w:rFonts w:ascii="Times New Roman" w:eastAsia="Calibri" w:hAnsi="Times New Roman" w:cs="Times New Roman"/>
          <w:sz w:val="24"/>
          <w:szCs w:val="24"/>
        </w:rPr>
        <w:t xml:space="preserve"> Alaszka, Amazonas-medence, Andok, Antillák, Appalache-hegység (Appalache), Brazil-felföld, Floridai-félsziget (Florida), Grönland, Guyanai-hegyvidék, Hawaii-szigetek, Kaliforniai-félsziget, Kordillerák, Labrador-félsziget (Labrador), Mexikói-fennsík, Mississippi-alföld, Mount St. Helens, Paraná-alföld, préri, Sziklás-hegység, Szilícium-völgy</w:t>
      </w:r>
    </w:p>
    <w:p w14:paraId="7B383165"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Vízrajz: </w:t>
      </w:r>
      <w:r w:rsidRPr="007A68B3">
        <w:rPr>
          <w:rFonts w:ascii="Times New Roman" w:eastAsia="Calibri" w:hAnsi="Times New Roman" w:cs="Times New Roman"/>
          <w:sz w:val="24"/>
          <w:szCs w:val="24"/>
        </w:rPr>
        <w:t>Amazonas, Colorado, Karib (Antilla)-tenger, Mexikói-öböl, Mississippi, Nagy-tavak, Niagara-vízesés, Panama-csatorna, Szt. Lőrinc-folyó</w:t>
      </w:r>
    </w:p>
    <w:p w14:paraId="35CBE7A7"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Országok</w:t>
      </w:r>
      <w:r w:rsidRPr="007A68B3">
        <w:rPr>
          <w:rFonts w:ascii="Times New Roman" w:eastAsia="Calibri" w:hAnsi="Times New Roman" w:cs="Times New Roman"/>
          <w:sz w:val="24"/>
          <w:szCs w:val="24"/>
        </w:rPr>
        <w:t>: Argentína, Amerikai Egyesült Államok, Brazília, Kanada, Mexikó</w:t>
      </w:r>
    </w:p>
    <w:p w14:paraId="6A82C429"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Városok</w:t>
      </w:r>
      <w:r w:rsidRPr="007A68B3">
        <w:rPr>
          <w:rFonts w:ascii="Times New Roman" w:eastAsia="Calibri" w:hAnsi="Times New Roman" w:cs="Times New Roman"/>
          <w:sz w:val="24"/>
          <w:szCs w:val="24"/>
        </w:rPr>
        <w:t>: Brazíliaváros, Buenos Aires, Chicago, Houston, Los Angeles, Mexikóváros, Montréal, New Orleans, New York, Ottawa, Rio de Janeiro, San Francisco, Washington DC</w:t>
      </w:r>
    </w:p>
    <w:p w14:paraId="35AC5893" w14:textId="77777777" w:rsidR="001162CB" w:rsidRPr="007A68B3" w:rsidRDefault="001162CB" w:rsidP="00CB7285">
      <w:pPr>
        <w:pStyle w:val="Listaszerbekezds"/>
        <w:numPr>
          <w:ilvl w:val="0"/>
          <w:numId w:val="110"/>
        </w:numPr>
        <w:spacing w:after="0"/>
        <w:jc w:val="both"/>
        <w:rPr>
          <w:rFonts w:ascii="Times New Roman" w:eastAsia="Calibri" w:hAnsi="Times New Roman" w:cs="Times New Roman"/>
          <w:b/>
          <w:sz w:val="24"/>
          <w:szCs w:val="24"/>
        </w:rPr>
      </w:pPr>
      <w:r w:rsidRPr="007A68B3">
        <w:rPr>
          <w:rFonts w:ascii="Times New Roman" w:eastAsia="Calibri" w:hAnsi="Times New Roman" w:cs="Times New Roman"/>
          <w:b/>
          <w:sz w:val="24"/>
          <w:szCs w:val="24"/>
        </w:rPr>
        <w:t>Ausztrália és Óceánia</w:t>
      </w:r>
    </w:p>
    <w:p w14:paraId="2FCEC6A9"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Tájak: </w:t>
      </w:r>
      <w:r w:rsidRPr="007A68B3">
        <w:rPr>
          <w:rFonts w:ascii="Times New Roman" w:eastAsia="Calibri" w:hAnsi="Times New Roman" w:cs="Times New Roman"/>
          <w:sz w:val="24"/>
          <w:szCs w:val="24"/>
        </w:rPr>
        <w:t>Ausztráliai-alföld, Nagy-Artézi-medence, Nagy-korallzátony, Nagy-Vízválasztó-hegység, Új-Guinea</w:t>
      </w:r>
    </w:p>
    <w:p w14:paraId="2AA81145"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Országok: </w:t>
      </w:r>
      <w:r w:rsidRPr="007A68B3">
        <w:rPr>
          <w:rFonts w:ascii="Times New Roman" w:eastAsia="Calibri" w:hAnsi="Times New Roman" w:cs="Times New Roman"/>
          <w:sz w:val="24"/>
          <w:szCs w:val="24"/>
        </w:rPr>
        <w:t>Ausztrália, Új-Zéland</w:t>
      </w:r>
    </w:p>
    <w:p w14:paraId="0CAB4FAC"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Városok:</w:t>
      </w:r>
      <w:r w:rsidRPr="007A68B3">
        <w:rPr>
          <w:rFonts w:ascii="Times New Roman" w:eastAsia="Calibri" w:hAnsi="Times New Roman" w:cs="Times New Roman"/>
          <w:sz w:val="24"/>
          <w:szCs w:val="24"/>
        </w:rPr>
        <w:t xml:space="preserve"> Canberra, Melbourne, Sydney, Wellington</w:t>
      </w:r>
    </w:p>
    <w:p w14:paraId="231C3787" w14:textId="77777777" w:rsidR="001162CB" w:rsidRPr="007A68B3" w:rsidRDefault="001162CB" w:rsidP="00CB7285">
      <w:pPr>
        <w:pStyle w:val="Listaszerbekezds"/>
        <w:numPr>
          <w:ilvl w:val="0"/>
          <w:numId w:val="110"/>
        </w:numPr>
        <w:spacing w:after="0"/>
        <w:jc w:val="both"/>
        <w:rPr>
          <w:rFonts w:ascii="Times New Roman" w:eastAsia="Calibri" w:hAnsi="Times New Roman" w:cs="Times New Roman"/>
          <w:b/>
          <w:sz w:val="24"/>
          <w:szCs w:val="24"/>
        </w:rPr>
      </w:pPr>
      <w:r w:rsidRPr="007A68B3">
        <w:rPr>
          <w:rFonts w:ascii="Times New Roman" w:eastAsia="Calibri" w:hAnsi="Times New Roman" w:cs="Times New Roman"/>
          <w:b/>
          <w:sz w:val="24"/>
          <w:szCs w:val="24"/>
        </w:rPr>
        <w:t>Ázsia</w:t>
      </w:r>
    </w:p>
    <w:p w14:paraId="0C8AF8CF"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A földrész meghatározó egységei, jelentős földrajzi helyszínek:</w:t>
      </w:r>
      <w:r w:rsidRPr="007A68B3">
        <w:rPr>
          <w:rFonts w:ascii="Times New Roman" w:eastAsia="Calibri" w:hAnsi="Times New Roman" w:cs="Times New Roman"/>
          <w:sz w:val="24"/>
          <w:szCs w:val="24"/>
        </w:rPr>
        <w:t xml:space="preserve"> Arab-félsziget, Csomolungma (Mt. Everest), Dekkán-fennsík, Dél-kínai-hegyvidék, Fudzsi, Fülöp-szigetek, Góbi, Himalája, Indokínai-félsziget, Japán-szigetek, Kaszpi-mélyföld, Kaukázus, Kínai-alföld, Kis-Ázsia, Koreai-félsziget, Közép-szibériai-fennsík, Krakatau, Nyugat-szibériai-alföld, Szibéria, Takla-Makán, Tibet, Tien-san, Turáni-alföld</w:t>
      </w:r>
    </w:p>
    <w:p w14:paraId="4A77CA9B"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Vízrajz</w:t>
      </w:r>
      <w:r w:rsidRPr="007A68B3">
        <w:rPr>
          <w:rFonts w:ascii="Times New Roman" w:eastAsia="Calibri" w:hAnsi="Times New Roman" w:cs="Times New Roman"/>
          <w:sz w:val="24"/>
          <w:szCs w:val="24"/>
        </w:rPr>
        <w:t>: Aral-tó, Bajkál-tó, Boszporusz, Eufrátesz, Holt-tenger, Indus, Jangce, Japán-tenger, Jeges-tenger, Jenyiszej, Gangesz, Kaszpi-tenger, Ob, Perzsa-öböl (Perzsa (Arab)-öböl), Sárga-folyó, Tigris</w:t>
      </w:r>
    </w:p>
    <w:p w14:paraId="70A478FE"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 xml:space="preserve">Országok: </w:t>
      </w:r>
      <w:r w:rsidRPr="007A68B3">
        <w:rPr>
          <w:rFonts w:ascii="Times New Roman" w:eastAsia="Calibri" w:hAnsi="Times New Roman" w:cs="Times New Roman"/>
          <w:sz w:val="24"/>
          <w:szCs w:val="24"/>
        </w:rPr>
        <w:t>Egyesült Arab Emírségek, Dél-Korea (Koreai Köztársaság), India, Indonézia, Irak, Irán, Izrael, Japán, Kazahsztán, Kína, Kuvait, Malajzia, Szaúd-Arábia</w:t>
      </w:r>
    </w:p>
    <w:p w14:paraId="70C29C8F" w14:textId="77777777" w:rsidR="001162CB" w:rsidRPr="007A68B3" w:rsidRDefault="001162CB" w:rsidP="00CB7285">
      <w:pPr>
        <w:pStyle w:val="Listaszerbekezds"/>
        <w:numPr>
          <w:ilvl w:val="0"/>
          <w:numId w:val="110"/>
        </w:numPr>
        <w:spacing w:after="120"/>
        <w:jc w:val="both"/>
        <w:rPr>
          <w:rFonts w:ascii="Times New Roman" w:eastAsia="Calibri" w:hAnsi="Times New Roman" w:cs="Times New Roman"/>
          <w:sz w:val="24"/>
          <w:szCs w:val="24"/>
        </w:rPr>
      </w:pPr>
      <w:r w:rsidRPr="007A68B3">
        <w:rPr>
          <w:rFonts w:ascii="Times New Roman" w:eastAsia="Calibri" w:hAnsi="Times New Roman" w:cs="Times New Roman"/>
          <w:i/>
          <w:sz w:val="24"/>
          <w:szCs w:val="24"/>
        </w:rPr>
        <w:t>Városok</w:t>
      </w:r>
      <w:r w:rsidRPr="007A68B3">
        <w:rPr>
          <w:rFonts w:ascii="Times New Roman" w:eastAsia="Calibri" w:hAnsi="Times New Roman" w:cs="Times New Roman"/>
          <w:sz w:val="24"/>
          <w:szCs w:val="24"/>
        </w:rPr>
        <w:t>: Bagdad, Hongkong, Isztambul, Jakarta, Jeruzsálem, Mekka, Peking,</w:t>
      </w:r>
      <w:r w:rsidRPr="007A68B3">
        <w:rPr>
          <w:rFonts w:ascii="Times New Roman" w:eastAsia="Calibri" w:hAnsi="Times New Roman" w:cs="Times New Roman"/>
          <w:b/>
          <w:sz w:val="24"/>
          <w:szCs w:val="24"/>
        </w:rPr>
        <w:t xml:space="preserve"> </w:t>
      </w:r>
      <w:r w:rsidRPr="007A68B3">
        <w:rPr>
          <w:rFonts w:ascii="Times New Roman" w:eastAsia="Calibri" w:hAnsi="Times New Roman" w:cs="Times New Roman"/>
          <w:sz w:val="24"/>
          <w:szCs w:val="24"/>
        </w:rPr>
        <w:t>Sanghaj, Szingapúr, Szöul, Teherán, Tel Aviv-Jaffa, Tokió, Újdelhi</w:t>
      </w:r>
    </w:p>
    <w:p w14:paraId="74FD168D" w14:textId="77777777" w:rsidR="001162CB" w:rsidRPr="007A68B3" w:rsidRDefault="001162CB" w:rsidP="001162CB">
      <w:pPr>
        <w:pStyle w:val="Listaszerbekezds"/>
        <w:rPr>
          <w:rFonts w:ascii="Times New Roman" w:eastAsia="Calibri" w:hAnsi="Times New Roman" w:cs="Times New Roman"/>
          <w:sz w:val="24"/>
          <w:szCs w:val="24"/>
        </w:rPr>
      </w:pPr>
    </w:p>
    <w:p w14:paraId="019EDCAA" w14:textId="4B040572" w:rsidR="0085535D" w:rsidRPr="001F0371" w:rsidRDefault="0085535D" w:rsidP="0085535D">
      <w:pPr>
        <w:pStyle w:val="Cmsor2"/>
        <w:rPr>
          <w:rFonts w:ascii="Times New Roman" w:hAnsi="Times New Roman" w:cs="Times New Roman"/>
        </w:rPr>
      </w:pPr>
      <w:bookmarkStart w:id="127" w:name="_Toc148340188"/>
      <w:r w:rsidRPr="001F0371">
        <w:rPr>
          <w:rFonts w:ascii="Times New Roman" w:hAnsi="Times New Roman" w:cs="Times New Roman"/>
        </w:rPr>
        <w:t>Hon- és népismeret 6. osztály</w:t>
      </w:r>
      <w:bookmarkEnd w:id="127"/>
    </w:p>
    <w:p w14:paraId="468422AD" w14:textId="77777777" w:rsidR="0085535D" w:rsidRPr="0085535D" w:rsidRDefault="0085535D" w:rsidP="0085535D">
      <w:r w:rsidRPr="0085535D">
        <w:t>A tantárgy tanulása eredményeként a tanuló:</w:t>
      </w:r>
    </w:p>
    <w:p w14:paraId="5633142C" w14:textId="77777777" w:rsidR="0085535D" w:rsidRPr="0085535D" w:rsidRDefault="0085535D" w:rsidP="00CB7285">
      <w:pPr>
        <w:pStyle w:val="Listaszerbekezds"/>
        <w:numPr>
          <w:ilvl w:val="0"/>
          <w:numId w:val="112"/>
        </w:numPr>
        <w:spacing w:after="120" w:line="276" w:lineRule="auto"/>
        <w:ind w:left="426" w:hanging="284"/>
        <w:jc w:val="both"/>
        <w:rPr>
          <w:rFonts w:ascii="Times New Roman" w:hAnsi="Times New Roman" w:cs="Times New Roman"/>
          <w:sz w:val="24"/>
          <w:szCs w:val="24"/>
        </w:rPr>
      </w:pPr>
      <w:r w:rsidRPr="0085535D">
        <w:rPr>
          <w:rFonts w:ascii="Times New Roman" w:hAnsi="Times New Roman" w:cs="Times New Roman"/>
          <w:sz w:val="24"/>
          <w:szCs w:val="24"/>
        </w:rPr>
        <w:t>nyitottá válik a családi és közösségi értékek befogadására;</w:t>
      </w:r>
    </w:p>
    <w:p w14:paraId="0099D2AD" w14:textId="77777777" w:rsidR="0085535D" w:rsidRPr="0085535D" w:rsidRDefault="0085535D" w:rsidP="00CB7285">
      <w:pPr>
        <w:pStyle w:val="Listaszerbekezds"/>
        <w:numPr>
          <w:ilvl w:val="0"/>
          <w:numId w:val="112"/>
        </w:numPr>
        <w:spacing w:after="120" w:line="276" w:lineRule="auto"/>
        <w:ind w:left="426" w:hanging="284"/>
        <w:jc w:val="both"/>
        <w:rPr>
          <w:rFonts w:ascii="Times New Roman" w:hAnsi="Times New Roman" w:cs="Times New Roman"/>
          <w:sz w:val="24"/>
          <w:szCs w:val="24"/>
        </w:rPr>
      </w:pPr>
      <w:r w:rsidRPr="0085535D">
        <w:rPr>
          <w:rFonts w:ascii="Times New Roman" w:hAnsi="Times New Roman" w:cs="Times New Roman"/>
          <w:sz w:val="24"/>
          <w:szCs w:val="24"/>
        </w:rPr>
        <w:t xml:space="preserve">megbecsüli szűkebb lakókörnyezetének épített örökségét, természeti értékeit, helyi hagyományait; </w:t>
      </w:r>
    </w:p>
    <w:p w14:paraId="2833DF89" w14:textId="77777777" w:rsidR="0085535D" w:rsidRPr="0085535D" w:rsidRDefault="0085535D" w:rsidP="00CB7285">
      <w:pPr>
        <w:numPr>
          <w:ilvl w:val="0"/>
          <w:numId w:val="113"/>
        </w:numPr>
        <w:spacing w:after="160" w:line="259" w:lineRule="auto"/>
        <w:contextualSpacing/>
      </w:pPr>
      <w:r w:rsidRPr="0085535D">
        <w:t>önálló néprajzi gyűjtés nyomán, digitális archívumok tanulmányozásával bemutatja szülőföldje hagyományos értékeit.</w:t>
      </w:r>
    </w:p>
    <w:p w14:paraId="69135672" w14:textId="77777777" w:rsidR="0085535D" w:rsidRPr="0085535D" w:rsidRDefault="0085535D" w:rsidP="00CB7285">
      <w:pPr>
        <w:numPr>
          <w:ilvl w:val="0"/>
          <w:numId w:val="113"/>
        </w:numPr>
        <w:spacing w:after="160" w:line="259" w:lineRule="auto"/>
        <w:contextualSpacing/>
      </w:pPr>
      <w:r w:rsidRPr="0085535D">
        <w:t xml:space="preserve"> Családfa készítése a rokoni viszonyok, elnevezések alkalmazásával</w:t>
      </w:r>
    </w:p>
    <w:p w14:paraId="25E84A4A" w14:textId="77777777" w:rsidR="0085535D" w:rsidRPr="0085535D" w:rsidRDefault="0085535D" w:rsidP="00CB7285">
      <w:pPr>
        <w:numPr>
          <w:ilvl w:val="0"/>
          <w:numId w:val="113"/>
        </w:numPr>
        <w:spacing w:after="160" w:line="259" w:lineRule="auto"/>
        <w:contextualSpacing/>
      </w:pPr>
      <w:r w:rsidRPr="0085535D">
        <w:t>Családi történetek gyűjtése, mesélése a nagyszülők, dédszülők gyermekkorából. A megismert családi történetek megosztása – az önkéntesség betartásával – az osztályközösséggel</w:t>
      </w:r>
    </w:p>
    <w:p w14:paraId="5B76C635" w14:textId="77777777" w:rsidR="0085535D" w:rsidRPr="0085535D" w:rsidRDefault="0085535D" w:rsidP="00CB7285">
      <w:pPr>
        <w:numPr>
          <w:ilvl w:val="0"/>
          <w:numId w:val="113"/>
        </w:numPr>
        <w:spacing w:after="160" w:line="259" w:lineRule="auto"/>
        <w:contextualSpacing/>
      </w:pPr>
      <w:r w:rsidRPr="0085535D">
        <w:t>A felmenő családtagok, rokonsághoz tartozó személyek életének időbeni behatárolása, családi időszalag készítése</w:t>
      </w:r>
    </w:p>
    <w:p w14:paraId="769ECA79" w14:textId="77777777" w:rsidR="0085535D" w:rsidRPr="0085535D" w:rsidRDefault="0085535D" w:rsidP="00CB7285">
      <w:pPr>
        <w:numPr>
          <w:ilvl w:val="0"/>
          <w:numId w:val="113"/>
        </w:numPr>
        <w:spacing w:after="160" w:line="259" w:lineRule="auto"/>
        <w:contextualSpacing/>
      </w:pPr>
      <w:r w:rsidRPr="0085535D">
        <w:t xml:space="preserve">A helyi hagyományok megismerése, feldolgozása krónikaírással. </w:t>
      </w:r>
    </w:p>
    <w:p w14:paraId="44CA8163" w14:textId="77777777" w:rsidR="0085535D" w:rsidRPr="0085535D" w:rsidRDefault="0085535D" w:rsidP="0085535D">
      <w:pPr>
        <w:pStyle w:val="Listaszerbekezds"/>
        <w:ind w:left="426"/>
        <w:rPr>
          <w:rFonts w:ascii="Times New Roman" w:hAnsi="Times New Roman" w:cs="Times New Roman"/>
          <w:b/>
          <w:sz w:val="24"/>
          <w:szCs w:val="24"/>
        </w:rPr>
      </w:pPr>
      <w:r w:rsidRPr="0085535D">
        <w:rPr>
          <w:rFonts w:ascii="Times New Roman" w:hAnsi="Times New Roman" w:cs="Times New Roman"/>
          <w:b/>
          <w:sz w:val="24"/>
          <w:szCs w:val="24"/>
        </w:rPr>
        <w:t>A paraszti háztartás</w:t>
      </w:r>
    </w:p>
    <w:p w14:paraId="27D28F5A"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Az egymásra utaltság, a közösen végzett munka jelentőségének megismerése</w:t>
      </w:r>
    </w:p>
    <w:p w14:paraId="53D2481C"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lakókörnyezet funkciójának megértése</w:t>
      </w:r>
    </w:p>
    <w:p w14:paraId="452540E6"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Mesterségek megismerése nyomán a fizikai munka megbecsülése, értékelése</w:t>
      </w:r>
    </w:p>
    <w:p w14:paraId="41379285"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magyarok és a magyarországi nemzetiségek házainak külső jellegzetességei, táji különbségei</w:t>
      </w:r>
    </w:p>
    <w:p w14:paraId="0BFCBF6D"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konyha és az ételkészítés eszközei</w:t>
      </w:r>
    </w:p>
    <w:p w14:paraId="7A487A88"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szoba berendezése, bútorzata</w:t>
      </w:r>
    </w:p>
    <w:p w14:paraId="4991AD9D"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családon belüli munkamegosztás</w:t>
      </w:r>
    </w:p>
    <w:p w14:paraId="74BE43C3" w14:textId="77777777" w:rsidR="0085535D" w:rsidRPr="0085535D" w:rsidRDefault="0085535D" w:rsidP="0085535D">
      <w:pPr>
        <w:pStyle w:val="Listaszerbekezds"/>
        <w:ind w:left="426"/>
        <w:rPr>
          <w:rFonts w:ascii="Times New Roman" w:hAnsi="Times New Roman" w:cs="Times New Roman"/>
          <w:b/>
          <w:sz w:val="24"/>
          <w:szCs w:val="24"/>
        </w:rPr>
      </w:pPr>
      <w:r w:rsidRPr="0085535D">
        <w:rPr>
          <w:rFonts w:ascii="Times New Roman" w:hAnsi="Times New Roman" w:cs="Times New Roman"/>
          <w:b/>
          <w:sz w:val="24"/>
          <w:szCs w:val="24"/>
        </w:rPr>
        <w:t>Ünnepek, jeles napok</w:t>
      </w:r>
    </w:p>
    <w:p w14:paraId="423A86FA"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A keresztény ünnepek a népi hagyományokban: </w:t>
      </w:r>
    </w:p>
    <w:p w14:paraId="5A58F751"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Őszi jeles napok, ünnepek </w:t>
      </w:r>
    </w:p>
    <w:p w14:paraId="2214B7BE"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Karácsonyi ünnepkör, köszöntők, színjátékszerű szokások</w:t>
      </w:r>
    </w:p>
    <w:p w14:paraId="0FD9BB49"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Farsangköszöntők, maszkos alakoskodások, iskolába toborzó szokások</w:t>
      </w:r>
    </w:p>
    <w:p w14:paraId="2EF28908"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Nagyböjt, böjti játékok, húsvéti ünnepkör szokásai</w:t>
      </w:r>
    </w:p>
    <w:p w14:paraId="297FC383"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Májusfaállítás, pünkösdi szokások</w:t>
      </w:r>
    </w:p>
    <w:p w14:paraId="257C36A2"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Szent Iván-napi szokások, nyári jeles napok, </w:t>
      </w:r>
    </w:p>
    <w:p w14:paraId="2948A79D"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A közösségi alkalmak (vásárok, pásztorünnepek, búcsúk) és jelentőségük a hagyományos közösségi életben </w:t>
      </w:r>
    </w:p>
    <w:p w14:paraId="635305CE"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Keresztelő, népi játékok, gyereklakodalom</w:t>
      </w:r>
    </w:p>
    <w:p w14:paraId="03128C87"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Leány-, legényélet jellegzetességei, szokásai</w:t>
      </w:r>
    </w:p>
    <w:p w14:paraId="79A5BE9A"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lakodalom, lakodalmi szokások</w:t>
      </w:r>
    </w:p>
    <w:p w14:paraId="668E168D" w14:textId="77777777" w:rsidR="0085535D" w:rsidRPr="0085535D" w:rsidRDefault="0085535D" w:rsidP="0085535D">
      <w:pPr>
        <w:pStyle w:val="Listaszerbekezds"/>
        <w:ind w:left="426"/>
        <w:rPr>
          <w:rFonts w:ascii="Times New Roman" w:hAnsi="Times New Roman" w:cs="Times New Roman"/>
          <w:b/>
          <w:sz w:val="24"/>
          <w:szCs w:val="24"/>
        </w:rPr>
      </w:pPr>
      <w:r w:rsidRPr="0085535D">
        <w:rPr>
          <w:rFonts w:ascii="Times New Roman" w:hAnsi="Times New Roman" w:cs="Times New Roman"/>
          <w:b/>
          <w:sz w:val="24"/>
          <w:szCs w:val="24"/>
        </w:rPr>
        <w:t>Életmód</w:t>
      </w:r>
    </w:p>
    <w:p w14:paraId="740412AF"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A társas munkák és gazdasági, társadalmi jelentőségük  </w:t>
      </w:r>
    </w:p>
    <w:p w14:paraId="5B4DC041"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munkaalkalmakhoz (aratás, szüret, fonó, tollfosztó, kukoricafosztó) kapcsolódó szokások és játékok</w:t>
      </w:r>
    </w:p>
    <w:p w14:paraId="50D5610B"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Hétköznapi és ünnepi viselet</w:t>
      </w:r>
    </w:p>
    <w:p w14:paraId="24F8BE43"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Hagyományos paraszti ételek</w:t>
      </w:r>
    </w:p>
    <w:p w14:paraId="75A7CCF4"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népi táplálkozás jellemzői</w:t>
      </w:r>
    </w:p>
    <w:p w14:paraId="416EAAD2"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A gazdálkodó ember legfontosabb munkái </w:t>
      </w:r>
    </w:p>
    <w:p w14:paraId="4D9C0FA2"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Gyermekjátékok</w:t>
      </w:r>
    </w:p>
    <w:p w14:paraId="77108F6B"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városi életforma sajátosságai és változásai a 19-20. században</w:t>
      </w:r>
    </w:p>
    <w:p w14:paraId="515AE658"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Néprajzi tájak, tájegységek Magyarországon és a Kárpát-medencében</w:t>
      </w:r>
    </w:p>
    <w:p w14:paraId="27439C28"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Dunántúl, Felföld, Alföld, és a kapcsolódó határon túli területek néprajzi jellemzői </w:t>
      </w:r>
    </w:p>
    <w:p w14:paraId="67CA6A5E"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Erdély és Moldva hon- és népismereti, néprajzi jellemzői</w:t>
      </w:r>
    </w:p>
    <w:p w14:paraId="5B5F8F0F"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magyarság kulturális öröksége a határon túli területeken</w:t>
      </w:r>
    </w:p>
    <w:p w14:paraId="7C001666"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hazánkban élő nemzetiségek kultúrája, hagyományai</w:t>
      </w:r>
    </w:p>
    <w:p w14:paraId="2A685319"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Természeti kincseink, az épített környezet értékei</w:t>
      </w:r>
    </w:p>
    <w:p w14:paraId="7F48AC49"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A magyar tudomány és kultúra eredményei és alkotói a nagyvilágban</w:t>
      </w:r>
    </w:p>
    <w:p w14:paraId="2206744B" w14:textId="77777777" w:rsidR="0085535D" w:rsidRPr="0085535D" w:rsidRDefault="0085535D" w:rsidP="00CB7285">
      <w:pPr>
        <w:pStyle w:val="Listaszerbekezds"/>
        <w:numPr>
          <w:ilvl w:val="0"/>
          <w:numId w:val="112"/>
        </w:numPr>
        <w:spacing w:after="120" w:line="276" w:lineRule="auto"/>
        <w:jc w:val="both"/>
        <w:rPr>
          <w:rFonts w:ascii="Times New Roman" w:hAnsi="Times New Roman" w:cs="Times New Roman"/>
          <w:sz w:val="24"/>
          <w:szCs w:val="24"/>
        </w:rPr>
      </w:pPr>
      <w:r w:rsidRPr="0085535D">
        <w:rPr>
          <w:rFonts w:ascii="Times New Roman" w:hAnsi="Times New Roman" w:cs="Times New Roman"/>
          <w:sz w:val="24"/>
          <w:szCs w:val="24"/>
        </w:rPr>
        <w:t xml:space="preserve">A hungarikumok </w:t>
      </w:r>
    </w:p>
    <w:p w14:paraId="6CA819D1" w14:textId="77777777" w:rsidR="0085535D" w:rsidRPr="0085535D" w:rsidRDefault="0085535D" w:rsidP="0085535D">
      <w:pPr>
        <w:pStyle w:val="Listaszerbekezds"/>
        <w:spacing w:after="120" w:line="276" w:lineRule="auto"/>
        <w:ind w:left="360"/>
        <w:jc w:val="both"/>
        <w:rPr>
          <w:rFonts w:ascii="Times New Roman" w:hAnsi="Times New Roman" w:cs="Times New Roman"/>
          <w:sz w:val="24"/>
          <w:szCs w:val="24"/>
        </w:rPr>
      </w:pPr>
    </w:p>
    <w:p w14:paraId="07F34617" w14:textId="77777777" w:rsidR="0085535D" w:rsidRPr="0085535D" w:rsidRDefault="0085535D" w:rsidP="0085535D">
      <w:pPr>
        <w:rPr>
          <w:color w:val="548DD4" w:themeColor="text2" w:themeTint="99"/>
        </w:rPr>
      </w:pPr>
      <w:r w:rsidRPr="0085535D">
        <w:rPr>
          <w:color w:val="548DD4" w:themeColor="text2" w:themeTint="99"/>
        </w:rPr>
        <w:t>Fogalmak</w:t>
      </w:r>
    </w:p>
    <w:p w14:paraId="1AD487B2" w14:textId="77777777" w:rsidR="0085535D" w:rsidRPr="0085535D" w:rsidRDefault="0085535D" w:rsidP="0085535D">
      <w:r w:rsidRPr="0085535D">
        <w:t>család, rokon, közösség, helyi értékek, helytörténet, mesterség, foglalkozás, norma, épített környezet, természeti környezet, fenntarthatóság</w:t>
      </w:r>
    </w:p>
    <w:p w14:paraId="66667900" w14:textId="77777777" w:rsidR="0085535D" w:rsidRPr="0085535D" w:rsidRDefault="0085535D" w:rsidP="0085535D">
      <w:r w:rsidRPr="0085535D">
        <w:t xml:space="preserve">jurta, veremház, egysejtű ház, többosztatú ház, falazat, tetőtartó szerkezet, tetőformák, konyhai cserépedény, sparhelt, munkasarok, szentsarok, munkamegosztás; </w:t>
      </w:r>
    </w:p>
    <w:p w14:paraId="043CDDD4" w14:textId="77777777" w:rsidR="0085535D" w:rsidRPr="0085535D" w:rsidRDefault="0085535D" w:rsidP="0085535D">
      <w:r w:rsidRPr="0085535D">
        <w:t xml:space="preserve">ünnep, jeles nap, böjt, advent, köszöntő szokások, lucázás, kántálás, betlehemezés, bölcsőske, regölés, aprószentek napi vesszőzés, háromkirályjárás, iskolába toborzó szokások, böjti játékok, kiszehajtás, villőzés, húsvét, zöldágjárás, komatálküldés, májusfaállítás, pünkösdölés, pünkösdikirályné-járás, nyári napforduló, kaláka, pásztorünnep, búcsú, </w:t>
      </w:r>
      <w:r w:rsidRPr="0085535D">
        <w:rPr>
          <w:noProof/>
        </w:rPr>
        <w:t>gyereklakodalom, leányélet, legényélet, lakodalom;</w:t>
      </w:r>
      <w:r w:rsidRPr="0085535D">
        <w:t xml:space="preserve"> </w:t>
      </w:r>
    </w:p>
    <w:p w14:paraId="2E16C5EA" w14:textId="77777777" w:rsidR="0085535D" w:rsidRPr="0085535D" w:rsidRDefault="0085535D" w:rsidP="0085535D">
      <w:r w:rsidRPr="0085535D">
        <w:t xml:space="preserve">szántás, vetés, aratás, szüret, szilaj és félszilaj pásztorkodás, fonás, szövés, fonó, ing, gatya, pendely, szoknya, kötény, ünnepi viselet, böjtös nap, kenyérsütés, téli étrend, nyári étrend, fonó, tollfosztó, kukoricafosztó, vásár, körjáték, utánzó játék, eszközös játék, sport jellegű játék, </w:t>
      </w:r>
      <w:r w:rsidRPr="0085535D">
        <w:rPr>
          <w:noProof/>
        </w:rPr>
        <w:t>gyermekfolklór, népi játék,</w:t>
      </w:r>
      <w:r w:rsidRPr="0085535D">
        <w:t xml:space="preserve"> kávéház, kaszinó, „korzózás”, polgár, munkás, értelmiség, </w:t>
      </w:r>
      <w:r w:rsidRPr="0085535D">
        <w:rPr>
          <w:noProof/>
        </w:rPr>
        <w:t>keresztelő</w:t>
      </w:r>
    </w:p>
    <w:p w14:paraId="3AB368D1" w14:textId="77777777" w:rsidR="0085535D" w:rsidRPr="00F43C4C" w:rsidRDefault="0085535D" w:rsidP="00F43C4C">
      <w:r w:rsidRPr="00F43C4C">
        <w:t>néprajzi csoport, nemzetiség, néprajzi táj, határainkon túl élő magyarok, szórvány, nemzeti összetartozás, haza, hazaszeretet, hungarikum, világörökség</w:t>
      </w:r>
    </w:p>
    <w:p w14:paraId="0FC8E65B" w14:textId="77777777" w:rsidR="0085535D" w:rsidRDefault="0085535D" w:rsidP="00600BA0"/>
    <w:p w14:paraId="0A9ED602" w14:textId="77777777" w:rsidR="00667A3C" w:rsidRDefault="00667A3C" w:rsidP="00667A3C">
      <w:pPr>
        <w:pStyle w:val="Cmsor2"/>
      </w:pPr>
      <w:bookmarkStart w:id="128" w:name="_Toc148340189"/>
      <w:r>
        <w:t>Kémia</w:t>
      </w:r>
      <w:bookmarkEnd w:id="128"/>
    </w:p>
    <w:p w14:paraId="0A84C5B3" w14:textId="77777777" w:rsidR="00667A3C" w:rsidRPr="00667A3C" w:rsidRDefault="00667A3C" w:rsidP="00667A3C">
      <w:r w:rsidRPr="00667A3C">
        <w:t>7–8. évfolyam</w:t>
      </w:r>
    </w:p>
    <w:p w14:paraId="22A115A2" w14:textId="77777777" w:rsidR="00667A3C" w:rsidRPr="00667A3C" w:rsidRDefault="00667A3C" w:rsidP="00667A3C">
      <w:r w:rsidRPr="00667A3C">
        <w:t>Témakör: A kísérleti megfigyeléstől a modellalkotásig</w:t>
      </w:r>
    </w:p>
    <w:p w14:paraId="18C7A4C5" w14:textId="77777777" w:rsidR="00667A3C" w:rsidRPr="00667A3C" w:rsidRDefault="00667A3C" w:rsidP="00667A3C">
      <w:pPr>
        <w:rPr>
          <w:rFonts w:eastAsiaTheme="minorHAnsi"/>
        </w:rPr>
      </w:pPr>
      <w:r w:rsidRPr="00667A3C">
        <w:rPr>
          <w:rFonts w:eastAsiaTheme="minorHAnsi"/>
        </w:rPr>
        <w:t>Tanulási eredmények</w:t>
      </w:r>
    </w:p>
    <w:p w14:paraId="3E08E6E5" w14:textId="77777777" w:rsidR="00667A3C" w:rsidRDefault="00667A3C" w:rsidP="00667A3C">
      <w:pPr>
        <w:rPr>
          <w:rStyle w:val="Kiemels"/>
          <w:rFonts w:eastAsiaTheme="minorHAnsi" w:cstheme="minorBidi"/>
        </w:rPr>
      </w:pPr>
      <w:r>
        <w:rPr>
          <w:rStyle w:val="Kiemels"/>
        </w:rPr>
        <w:t>A témakör tanulása hozzájárul ahhoz, hogy a tanuló a nevelési-oktatási szakasz végére:</w:t>
      </w:r>
    </w:p>
    <w:p w14:paraId="768EA40C" w14:textId="77777777" w:rsidR="00667A3C" w:rsidRDefault="00667A3C" w:rsidP="00667A3C">
      <w:pPr>
        <w:pStyle w:val="Listaszerbekezds"/>
        <w:numPr>
          <w:ilvl w:val="0"/>
          <w:numId w:val="127"/>
        </w:numPr>
        <w:spacing w:after="120" w:line="276" w:lineRule="auto"/>
        <w:ind w:left="360"/>
        <w:jc w:val="both"/>
      </w:pPr>
      <w:r>
        <w:t>ismeri a természettudományos vizsgálatok során alkalmazott legfontosabb mennyiségeket és azok kapcsolatát;</w:t>
      </w:r>
    </w:p>
    <w:p w14:paraId="59385DCA" w14:textId="77777777" w:rsidR="00667A3C" w:rsidRDefault="00667A3C" w:rsidP="00667A3C">
      <w:pPr>
        <w:pStyle w:val="Listaszerbekezds"/>
        <w:numPr>
          <w:ilvl w:val="0"/>
          <w:numId w:val="127"/>
        </w:numPr>
        <w:spacing w:after="120" w:line="276" w:lineRule="auto"/>
        <w:ind w:left="360"/>
        <w:jc w:val="both"/>
      </w:pPr>
      <w:r>
        <w:t>tudja és érti, hogy a közkeletű hiedelmeket nem szabad tényeknek tekinteni;</w:t>
      </w:r>
    </w:p>
    <w:p w14:paraId="6272EAEB" w14:textId="77777777" w:rsidR="00667A3C" w:rsidRDefault="00667A3C" w:rsidP="00667A3C">
      <w:pPr>
        <w:pStyle w:val="Listaszerbekezds"/>
        <w:numPr>
          <w:ilvl w:val="0"/>
          <w:numId w:val="127"/>
        </w:numPr>
        <w:spacing w:after="120" w:line="276" w:lineRule="auto"/>
        <w:ind w:left="360"/>
        <w:jc w:val="both"/>
      </w:pPr>
      <w:r>
        <w:t>tudja és érti, hogy a hétköznapi módon, a mindennapi tapasztalatokon alapuló gondolkodás nem elégséges a tudományos problémák megoldásához.</w:t>
      </w:r>
    </w:p>
    <w:p w14:paraId="6DAB1FB8" w14:textId="77777777" w:rsidR="00667A3C" w:rsidRDefault="00667A3C" w:rsidP="00667A3C">
      <w:pPr>
        <w:rPr>
          <w:rStyle w:val="Kiemels"/>
          <w:rFonts w:cstheme="minorHAnsi"/>
        </w:rPr>
      </w:pPr>
      <w:r>
        <w:rPr>
          <w:rStyle w:val="Kiemels"/>
        </w:rPr>
        <w:t>A témakör tanulása eredményeként a tanuló:</w:t>
      </w:r>
    </w:p>
    <w:p w14:paraId="58ECDAB1" w14:textId="77777777" w:rsidR="00667A3C" w:rsidRDefault="00667A3C" w:rsidP="00667A3C">
      <w:pPr>
        <w:pStyle w:val="Listaszerbekezds"/>
        <w:numPr>
          <w:ilvl w:val="0"/>
          <w:numId w:val="127"/>
        </w:numPr>
        <w:spacing w:after="120" w:line="276" w:lineRule="auto"/>
        <w:ind w:left="360"/>
        <w:jc w:val="both"/>
      </w:pPr>
      <w:r>
        <w:t>megismeri egy egyszerű laboratórium felépítését, anyagait és eszközeit;</w:t>
      </w:r>
    </w:p>
    <w:p w14:paraId="118E9417" w14:textId="77777777" w:rsidR="00667A3C" w:rsidRDefault="00667A3C" w:rsidP="00667A3C">
      <w:pPr>
        <w:pStyle w:val="Listaszerbekezds"/>
        <w:numPr>
          <w:ilvl w:val="0"/>
          <w:numId w:val="127"/>
        </w:numPr>
        <w:spacing w:after="120" w:line="276" w:lineRule="auto"/>
        <w:ind w:left="360"/>
        <w:jc w:val="both"/>
      </w:pPr>
      <w:r>
        <w:t>megkülönbözteti a kísérletet, a tapasztalatot és a magyarázatot;</w:t>
      </w:r>
    </w:p>
    <w:p w14:paraId="25D3FD64" w14:textId="77777777" w:rsidR="00667A3C" w:rsidRDefault="00667A3C" w:rsidP="00667A3C">
      <w:pPr>
        <w:pStyle w:val="Listaszerbekezds"/>
        <w:numPr>
          <w:ilvl w:val="0"/>
          <w:numId w:val="127"/>
        </w:numPr>
        <w:spacing w:after="120" w:line="276" w:lineRule="auto"/>
        <w:ind w:left="360"/>
        <w:jc w:val="both"/>
      </w:pPr>
      <w:r>
        <w:t>egyszerű modelleket (golyómodellt) használ az anyagot felépítő kémiai részecskék modellezésére;</w:t>
      </w:r>
    </w:p>
    <w:p w14:paraId="50ACA04C" w14:textId="77777777" w:rsidR="00667A3C" w:rsidRDefault="00667A3C" w:rsidP="00667A3C">
      <w:pPr>
        <w:pStyle w:val="Listaszerbekezds"/>
        <w:numPr>
          <w:ilvl w:val="0"/>
          <w:numId w:val="127"/>
        </w:numPr>
        <w:spacing w:after="120" w:line="276" w:lineRule="auto"/>
        <w:ind w:left="360"/>
        <w:jc w:val="both"/>
      </w:pPr>
      <w:r>
        <w:t>ismeri a halmazállapot-változásokat, konkrét példát tud mondani a természetből (légköri jelenségek) és a mindennapokból;</w:t>
      </w:r>
    </w:p>
    <w:p w14:paraId="098E5B94" w14:textId="77777777" w:rsidR="00667A3C" w:rsidRDefault="00667A3C" w:rsidP="00667A3C">
      <w:pPr>
        <w:pStyle w:val="Listaszerbekezds"/>
        <w:numPr>
          <w:ilvl w:val="0"/>
          <w:numId w:val="127"/>
        </w:numPr>
        <w:spacing w:after="120" w:line="276" w:lineRule="auto"/>
        <w:ind w:left="360"/>
        <w:jc w:val="both"/>
      </w:pPr>
      <w:r>
        <w:t>tudja, hogy a keverékek alkotórészeit az alkotórészek egyedi tulajdonságai alapján választhatjuk szét egymástól, ismer konkrét példákat az elválasztási műveletekre (pl. bepárlás, szűrés, ülepítés);</w:t>
      </w:r>
    </w:p>
    <w:p w14:paraId="355BF9AF" w14:textId="77777777" w:rsidR="00667A3C" w:rsidRDefault="00667A3C" w:rsidP="00667A3C">
      <w:pPr>
        <w:pStyle w:val="Listaszerbekezds"/>
        <w:numPr>
          <w:ilvl w:val="0"/>
          <w:numId w:val="127"/>
        </w:numPr>
        <w:spacing w:after="120" w:line="276" w:lineRule="auto"/>
        <w:ind w:left="360"/>
        <w:jc w:val="both"/>
      </w:pPr>
      <w:r>
        <w:t>megismeri néhány köznapi anyag legfontosabb tulajdonságait és az anyagok vizsgálatának egyszerű módszereit.</w:t>
      </w:r>
    </w:p>
    <w:p w14:paraId="24867BE7" w14:textId="77777777" w:rsidR="00667A3C" w:rsidRPr="00667A3C" w:rsidRDefault="00667A3C" w:rsidP="00667A3C">
      <w:r w:rsidRPr="00667A3C">
        <w:t>Témakör: Az anyagi halmazok</w:t>
      </w:r>
    </w:p>
    <w:p w14:paraId="564C11C7" w14:textId="77777777" w:rsidR="00667A3C" w:rsidRPr="00667A3C" w:rsidRDefault="00667A3C" w:rsidP="00667A3C">
      <w:pPr>
        <w:rPr>
          <w:rFonts w:eastAsiaTheme="minorHAnsi"/>
        </w:rPr>
      </w:pPr>
      <w:r w:rsidRPr="00667A3C">
        <w:rPr>
          <w:rFonts w:eastAsiaTheme="minorHAnsi"/>
        </w:rPr>
        <w:t>Tanulási eredmények</w:t>
      </w:r>
    </w:p>
    <w:p w14:paraId="3F52D65C" w14:textId="77777777" w:rsidR="00667A3C" w:rsidRDefault="00667A3C" w:rsidP="00667A3C">
      <w:pPr>
        <w:rPr>
          <w:rStyle w:val="Kiemels"/>
          <w:rFonts w:ascii="Cambria" w:eastAsiaTheme="minorHAnsi" w:hAnsi="Cambria" w:cstheme="minorBidi"/>
          <w:color w:val="365F91" w:themeColor="accent1" w:themeShade="BF"/>
        </w:rPr>
      </w:pPr>
      <w:r>
        <w:rPr>
          <w:rStyle w:val="Kiemels"/>
        </w:rPr>
        <w:t>A témakör tanulása hozzájárul ahhoz, hogy a tanuló a nevelési-oktatási szakasz végére:</w:t>
      </w:r>
    </w:p>
    <w:p w14:paraId="67F663CE" w14:textId="77777777" w:rsidR="00667A3C" w:rsidRDefault="00667A3C" w:rsidP="00667A3C">
      <w:pPr>
        <w:pStyle w:val="Listaszerbekezds"/>
        <w:numPr>
          <w:ilvl w:val="0"/>
          <w:numId w:val="127"/>
        </w:numPr>
        <w:spacing w:after="120" w:line="276" w:lineRule="auto"/>
        <w:ind w:left="360"/>
        <w:jc w:val="both"/>
        <w:rPr>
          <w:rStyle w:val="Cmsor3Char"/>
        </w:rPr>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725FD49D" w14:textId="77777777" w:rsidR="00667A3C" w:rsidRDefault="00667A3C" w:rsidP="00667A3C">
      <w:pPr>
        <w:rPr>
          <w:rStyle w:val="Kiemels"/>
          <w:rFonts w:asciiTheme="minorHAnsi" w:hAnsiTheme="minorHAnsi"/>
          <w:b/>
        </w:rPr>
      </w:pPr>
      <w:r>
        <w:rPr>
          <w:rStyle w:val="Kiemels"/>
        </w:rPr>
        <w:t>A témakör tanulása eredményeként a tanuló:</w:t>
      </w:r>
    </w:p>
    <w:p w14:paraId="616C71C3" w14:textId="77777777" w:rsidR="00667A3C" w:rsidRDefault="00667A3C" w:rsidP="00667A3C">
      <w:pPr>
        <w:pStyle w:val="Listaszerbekezds"/>
        <w:numPr>
          <w:ilvl w:val="0"/>
          <w:numId w:val="127"/>
        </w:numPr>
        <w:spacing w:after="120" w:line="276" w:lineRule="auto"/>
        <w:ind w:left="360"/>
        <w:jc w:val="both"/>
      </w:pPr>
      <w:r>
        <w:t>ismeri a természettudományos vizsgálatok során alkalmazott legfontosabb mennyiségeket és azok kapcsolatát;</w:t>
      </w:r>
    </w:p>
    <w:p w14:paraId="185520E1" w14:textId="77777777" w:rsidR="00667A3C" w:rsidRDefault="00667A3C" w:rsidP="00667A3C">
      <w:pPr>
        <w:pStyle w:val="Listaszerbekezds"/>
        <w:numPr>
          <w:ilvl w:val="0"/>
          <w:numId w:val="127"/>
        </w:numPr>
        <w:spacing w:after="120" w:line="276" w:lineRule="auto"/>
        <w:ind w:left="360"/>
        <w:jc w:val="both"/>
      </w:pPr>
      <w:r>
        <w:t>képes egyszerű kísérletek elvégzésére és elemzésére az elemekkel, vegyületekkel és keverékekkel kapcsolatban;</w:t>
      </w:r>
    </w:p>
    <w:p w14:paraId="14DB25D1" w14:textId="77777777" w:rsidR="00667A3C" w:rsidRDefault="00667A3C" w:rsidP="00667A3C">
      <w:pPr>
        <w:pStyle w:val="Listaszerbekezds"/>
        <w:numPr>
          <w:ilvl w:val="0"/>
          <w:numId w:val="127"/>
        </w:numPr>
        <w:spacing w:after="120" w:line="276" w:lineRule="auto"/>
        <w:ind w:left="360"/>
        <w:jc w:val="both"/>
      </w:pPr>
      <w:r>
        <w:t>a részecskemodell alapján értelmezi az oldódást;</w:t>
      </w:r>
    </w:p>
    <w:p w14:paraId="364680BE" w14:textId="77777777" w:rsidR="00667A3C" w:rsidRDefault="00667A3C" w:rsidP="00667A3C">
      <w:pPr>
        <w:pStyle w:val="Listaszerbekezds"/>
        <w:numPr>
          <w:ilvl w:val="0"/>
          <w:numId w:val="127"/>
        </w:numPr>
        <w:spacing w:after="120" w:line="276" w:lineRule="auto"/>
        <w:ind w:left="360"/>
        <w:jc w:val="both"/>
      </w:pPr>
      <w:r>
        <w:t>különbséget tesz elem, vegyület és keverék között;</w:t>
      </w:r>
    </w:p>
    <w:p w14:paraId="49C5CD3E" w14:textId="77777777" w:rsidR="00667A3C" w:rsidRDefault="00667A3C" w:rsidP="00667A3C">
      <w:pPr>
        <w:pStyle w:val="Listaszerbekezds"/>
        <w:numPr>
          <w:ilvl w:val="0"/>
          <w:numId w:val="127"/>
        </w:numPr>
        <w:spacing w:after="120" w:line="276" w:lineRule="auto"/>
        <w:ind w:left="360"/>
        <w:jc w:val="both"/>
      </w:pPr>
      <w:r>
        <w:t>tudja, hogy melyek az anyag fizikai tulajdonságai;</w:t>
      </w:r>
    </w:p>
    <w:p w14:paraId="445FA3A8" w14:textId="77777777" w:rsidR="00667A3C" w:rsidRDefault="00667A3C" w:rsidP="00667A3C">
      <w:pPr>
        <w:pStyle w:val="Listaszerbekezds"/>
        <w:numPr>
          <w:ilvl w:val="0"/>
          <w:numId w:val="127"/>
        </w:numPr>
        <w:spacing w:after="120" w:line="276" w:lineRule="auto"/>
        <w:ind w:left="360"/>
        <w:jc w:val="both"/>
      </w:pPr>
      <w:r>
        <w:t>részecskeszemlélettel értelmezi az oldódás folyamatát és az oldatok összetételét;</w:t>
      </w:r>
    </w:p>
    <w:p w14:paraId="24163F98" w14:textId="77777777" w:rsidR="00667A3C" w:rsidRDefault="00667A3C" w:rsidP="00667A3C">
      <w:pPr>
        <w:pStyle w:val="Listaszerbekezds"/>
        <w:numPr>
          <w:ilvl w:val="0"/>
          <w:numId w:val="127"/>
        </w:numPr>
        <w:spacing w:after="120" w:line="276" w:lineRule="auto"/>
        <w:ind w:left="360"/>
        <w:jc w:val="both"/>
        <w:rPr>
          <w:rStyle w:val="Cmsor3Char"/>
        </w:rPr>
      </w:pPr>
      <w:r>
        <w:t>példát mond a valódi oldatra és a kolloid oldatra.</w:t>
      </w:r>
    </w:p>
    <w:p w14:paraId="049282B7" w14:textId="77777777" w:rsidR="00667A3C" w:rsidRPr="00667A3C" w:rsidRDefault="00667A3C" w:rsidP="00667A3C">
      <w:r w:rsidRPr="00667A3C">
        <w:t>Témakör: Atomok, molekulák és ionok</w:t>
      </w:r>
    </w:p>
    <w:p w14:paraId="03AD4774" w14:textId="77777777" w:rsidR="00667A3C" w:rsidRPr="00667A3C" w:rsidRDefault="00667A3C" w:rsidP="00667A3C">
      <w:pPr>
        <w:rPr>
          <w:rFonts w:eastAsiaTheme="minorHAnsi"/>
        </w:rPr>
      </w:pPr>
      <w:r w:rsidRPr="00667A3C">
        <w:rPr>
          <w:rFonts w:eastAsiaTheme="minorHAnsi"/>
        </w:rPr>
        <w:t>Tanulási eredmények</w:t>
      </w:r>
    </w:p>
    <w:p w14:paraId="299ADD9F" w14:textId="77777777" w:rsidR="00667A3C" w:rsidRDefault="00667A3C" w:rsidP="00667A3C">
      <w:pPr>
        <w:rPr>
          <w:rStyle w:val="Kiemels"/>
          <w:rFonts w:eastAsiaTheme="minorHAnsi" w:cstheme="minorBidi"/>
        </w:rPr>
      </w:pPr>
      <w:r>
        <w:rPr>
          <w:rStyle w:val="Kiemels"/>
        </w:rPr>
        <w:t>A témakör tanulása hozzájárul ahhoz, hogy a tanuló a nevelési-oktatási szakasz végére:</w:t>
      </w:r>
    </w:p>
    <w:p w14:paraId="3534E43F" w14:textId="77777777" w:rsidR="00667A3C" w:rsidRDefault="00667A3C" w:rsidP="00667A3C">
      <w:pPr>
        <w:pStyle w:val="Listaszerbekezds"/>
        <w:numPr>
          <w:ilvl w:val="0"/>
          <w:numId w:val="127"/>
        </w:numPr>
        <w:spacing w:after="120" w:line="276" w:lineRule="auto"/>
        <w:ind w:left="360"/>
        <w:jc w:val="both"/>
      </w:pPr>
      <w:r>
        <w:t>tudja és érti, hogy a hétköznapi módon, a mindennapi tapasztalatokon alapuló gondolkodás nem elégséges a tudományos problémák megoldásához;</w:t>
      </w:r>
    </w:p>
    <w:p w14:paraId="4925034D" w14:textId="77777777" w:rsidR="00667A3C" w:rsidRDefault="00667A3C" w:rsidP="00667A3C">
      <w:pPr>
        <w:pStyle w:val="Listaszerbekezds"/>
        <w:numPr>
          <w:ilvl w:val="0"/>
          <w:numId w:val="127"/>
        </w:numPr>
        <w:spacing w:after="120" w:line="276" w:lineRule="auto"/>
        <w:ind w:left="360"/>
        <w:jc w:val="both"/>
      </w:pPr>
      <w:r>
        <w:t>tudja és érti, hogy a közkeletű hiedelmeket nem szabad tényeknek tekinteni;</w:t>
      </w:r>
    </w:p>
    <w:p w14:paraId="2BFC8694" w14:textId="77777777" w:rsidR="00667A3C" w:rsidRDefault="00667A3C" w:rsidP="00667A3C">
      <w:pPr>
        <w:pStyle w:val="Listaszerbekezds"/>
        <w:numPr>
          <w:ilvl w:val="0"/>
          <w:numId w:val="127"/>
        </w:numPr>
        <w:spacing w:after="120" w:line="276" w:lineRule="auto"/>
        <w:ind w:left="360"/>
        <w:jc w:val="both"/>
      </w:pPr>
      <w:r>
        <w:t>ismeri a természettudományos vizsgálatok során alkalmazott legfontosabb mennyiségeket és azok kapcsolatát.</w:t>
      </w:r>
    </w:p>
    <w:p w14:paraId="11C39AEF" w14:textId="77777777" w:rsidR="00667A3C" w:rsidRDefault="00667A3C" w:rsidP="00667A3C">
      <w:pPr>
        <w:rPr>
          <w:rStyle w:val="Kiemels"/>
        </w:rPr>
      </w:pPr>
      <w:r>
        <w:rPr>
          <w:rStyle w:val="Kiemels"/>
        </w:rPr>
        <w:t>A témakör tanulása eredményeként a tanuló:</w:t>
      </w:r>
    </w:p>
    <w:p w14:paraId="181B7B06" w14:textId="77777777" w:rsidR="00667A3C" w:rsidRDefault="00667A3C" w:rsidP="00667A3C">
      <w:pPr>
        <w:pStyle w:val="Listaszerbekezds"/>
        <w:numPr>
          <w:ilvl w:val="0"/>
          <w:numId w:val="127"/>
        </w:numPr>
        <w:spacing w:after="120" w:line="276" w:lineRule="auto"/>
        <w:ind w:left="360"/>
        <w:jc w:val="both"/>
      </w:pPr>
      <w:r>
        <w:t>különbséget tesz elemi részecske és kémiai részecske, valamint atom, molekula és ion között;</w:t>
      </w:r>
    </w:p>
    <w:p w14:paraId="714B517F" w14:textId="77777777" w:rsidR="00667A3C" w:rsidRDefault="00667A3C" w:rsidP="00667A3C">
      <w:pPr>
        <w:pStyle w:val="Listaszerbekezds"/>
        <w:numPr>
          <w:ilvl w:val="0"/>
          <w:numId w:val="127"/>
        </w:numPr>
        <w:spacing w:after="120" w:line="276" w:lineRule="auto"/>
        <w:ind w:left="360"/>
        <w:jc w:val="both"/>
      </w:pPr>
      <w:r>
        <w:t>szöveges leírás vagy kémiai szimbólum alapján megkülönbözteti az atomokat, molekulákat és ionokat;</w:t>
      </w:r>
    </w:p>
    <w:p w14:paraId="71825771" w14:textId="77777777" w:rsidR="00667A3C" w:rsidRDefault="00667A3C" w:rsidP="00667A3C">
      <w:pPr>
        <w:pStyle w:val="Listaszerbekezds"/>
        <w:numPr>
          <w:ilvl w:val="0"/>
          <w:numId w:val="127"/>
        </w:numPr>
        <w:spacing w:after="120" w:line="276" w:lineRule="auto"/>
        <w:ind w:left="360"/>
        <w:jc w:val="both"/>
      </w:pPr>
      <w:r>
        <w:t>ismeri a legfontosabb elemek vegyjelét, illetve vegyületek képletét;</w:t>
      </w:r>
    </w:p>
    <w:p w14:paraId="30616FE1" w14:textId="77777777" w:rsidR="00667A3C" w:rsidRDefault="00667A3C" w:rsidP="00667A3C">
      <w:pPr>
        <w:pStyle w:val="Listaszerbekezds"/>
        <w:numPr>
          <w:ilvl w:val="0"/>
          <w:numId w:val="127"/>
        </w:numPr>
        <w:spacing w:after="120" w:line="276" w:lineRule="auto"/>
        <w:ind w:left="360"/>
        <w:jc w:val="both"/>
      </w:pPr>
      <w:r>
        <w:rPr>
          <w:bdr w:val="none" w:sz="0" w:space="0" w:color="auto" w:frame="1"/>
        </w:rPr>
        <w:t>tudja, hogy az atom atommagból és elektronburokból épül fel;</w:t>
      </w:r>
    </w:p>
    <w:p w14:paraId="250DDEE2" w14:textId="77777777" w:rsidR="00667A3C" w:rsidRDefault="00667A3C" w:rsidP="00667A3C">
      <w:pPr>
        <w:pStyle w:val="Listaszerbekezds"/>
        <w:numPr>
          <w:ilvl w:val="0"/>
          <w:numId w:val="127"/>
        </w:numPr>
        <w:spacing w:after="120" w:line="276" w:lineRule="auto"/>
        <w:ind w:left="360"/>
        <w:jc w:val="both"/>
      </w:pPr>
      <w:r>
        <w:t>fel tudja írni a kisebb atomok elektronszerkezetét a héjakon lévő elektronok számával (Bohr-féle atommodell);</w:t>
      </w:r>
    </w:p>
    <w:p w14:paraId="202C5D45" w14:textId="77777777" w:rsidR="00667A3C" w:rsidRDefault="00667A3C" w:rsidP="00667A3C">
      <w:pPr>
        <w:pStyle w:val="Listaszerbekezds"/>
        <w:numPr>
          <w:ilvl w:val="0"/>
          <w:numId w:val="127"/>
        </w:numPr>
        <w:spacing w:after="120" w:line="276" w:lineRule="auto"/>
        <w:ind w:left="360"/>
        <w:jc w:val="both"/>
      </w:pPr>
      <w:r>
        <w:t>tudja, hogy az atom külső elektronjainak fontos szerep jut a molekula- és ionképzés során;</w:t>
      </w:r>
    </w:p>
    <w:p w14:paraId="6102D963" w14:textId="77777777" w:rsidR="00667A3C" w:rsidRDefault="00667A3C" w:rsidP="00667A3C">
      <w:pPr>
        <w:pStyle w:val="Listaszerbekezds"/>
        <w:numPr>
          <w:ilvl w:val="0"/>
          <w:numId w:val="127"/>
        </w:numPr>
        <w:spacing w:after="120" w:line="276" w:lineRule="auto"/>
        <w:ind w:left="360"/>
        <w:jc w:val="both"/>
      </w:pPr>
      <w:r>
        <w:t>érti egyszerű molekulák kialakulását (H</w:t>
      </w:r>
      <w:r>
        <w:rPr>
          <w:vertAlign w:val="subscript"/>
        </w:rPr>
        <w:t>2</w:t>
      </w:r>
      <w:r>
        <w:t>, Cl</w:t>
      </w:r>
      <w:r>
        <w:rPr>
          <w:vertAlign w:val="subscript"/>
        </w:rPr>
        <w:t>2</w:t>
      </w:r>
      <w:r>
        <w:t>, O</w:t>
      </w:r>
      <w:r>
        <w:rPr>
          <w:vertAlign w:val="subscript"/>
        </w:rPr>
        <w:t>2</w:t>
      </w:r>
      <w:r>
        <w:t>, N</w:t>
      </w:r>
      <w:r>
        <w:rPr>
          <w:vertAlign w:val="subscript"/>
        </w:rPr>
        <w:t>2</w:t>
      </w:r>
      <w:r>
        <w:t>, H</w:t>
      </w:r>
      <w:r>
        <w:rPr>
          <w:vertAlign w:val="subscript"/>
        </w:rPr>
        <w:t>2</w:t>
      </w:r>
      <w:r>
        <w:t>O, HCl, CH</w:t>
      </w:r>
      <w:r>
        <w:rPr>
          <w:vertAlign w:val="subscript"/>
        </w:rPr>
        <w:t>4</w:t>
      </w:r>
      <w:r>
        <w:t>, CO</w:t>
      </w:r>
      <w:r>
        <w:rPr>
          <w:vertAlign w:val="subscript"/>
        </w:rPr>
        <w:t>2</w:t>
      </w:r>
      <w:r>
        <w:t>), és fel tudja írni a képletüket;</w:t>
      </w:r>
    </w:p>
    <w:p w14:paraId="455A8315" w14:textId="77777777" w:rsidR="00667A3C" w:rsidRDefault="00667A3C" w:rsidP="00667A3C">
      <w:pPr>
        <w:pStyle w:val="Listaszerbekezds"/>
        <w:numPr>
          <w:ilvl w:val="0"/>
          <w:numId w:val="127"/>
        </w:numPr>
        <w:spacing w:after="120" w:line="276" w:lineRule="auto"/>
        <w:ind w:left="360"/>
        <w:jc w:val="both"/>
      </w:pPr>
      <w:r>
        <w:t>érti az egyszerű ionok kialakulását (Na</w:t>
      </w:r>
      <w:r>
        <w:rPr>
          <w:vertAlign w:val="superscript"/>
        </w:rPr>
        <w:t>+</w:t>
      </w:r>
      <w:r>
        <w:t>, K</w:t>
      </w:r>
      <w:r>
        <w:rPr>
          <w:vertAlign w:val="superscript"/>
        </w:rPr>
        <w:t>+</w:t>
      </w:r>
      <w:r>
        <w:t>, Mg</w:t>
      </w:r>
      <w:r>
        <w:rPr>
          <w:vertAlign w:val="superscript"/>
        </w:rPr>
        <w:t>2+</w:t>
      </w:r>
      <w:r>
        <w:t>, Ca</w:t>
      </w:r>
      <w:r>
        <w:rPr>
          <w:vertAlign w:val="superscript"/>
        </w:rPr>
        <w:t>2+</w:t>
      </w:r>
      <w:r>
        <w:t>, Al</w:t>
      </w:r>
      <w:r>
        <w:rPr>
          <w:vertAlign w:val="superscript"/>
        </w:rPr>
        <w:t>3+</w:t>
      </w:r>
      <w:r>
        <w:t>, Cl</w:t>
      </w:r>
      <w:r>
        <w:rPr>
          <w:vertAlign w:val="superscript"/>
        </w:rPr>
        <w:t>-</w:t>
      </w:r>
      <w:r>
        <w:t>, O</w:t>
      </w:r>
      <w:r>
        <w:rPr>
          <w:vertAlign w:val="superscript"/>
        </w:rPr>
        <w:t>2-</w:t>
      </w:r>
      <w:r>
        <w:t>), és analógiás gondolkodással következtet az egy oszlopban található elemekből képződő ionok képletére;</w:t>
      </w:r>
    </w:p>
    <w:p w14:paraId="3C63877C" w14:textId="77777777" w:rsidR="00667A3C" w:rsidRDefault="00667A3C" w:rsidP="00667A3C">
      <w:pPr>
        <w:pStyle w:val="Listaszerbekezds"/>
        <w:numPr>
          <w:ilvl w:val="0"/>
          <w:numId w:val="127"/>
        </w:numPr>
        <w:spacing w:after="120" w:line="276" w:lineRule="auto"/>
        <w:ind w:left="360"/>
        <w:jc w:val="both"/>
      </w:pPr>
      <w:r>
        <w:t>érti az ionvegyületek képletének megállapítását;</w:t>
      </w:r>
    </w:p>
    <w:p w14:paraId="51516521" w14:textId="77777777" w:rsidR="00667A3C" w:rsidRDefault="00667A3C" w:rsidP="00667A3C">
      <w:pPr>
        <w:pStyle w:val="Listaszerbekezds"/>
        <w:numPr>
          <w:ilvl w:val="0"/>
          <w:numId w:val="127"/>
        </w:numPr>
        <w:spacing w:after="120" w:line="276" w:lineRule="auto"/>
        <w:ind w:left="360"/>
        <w:jc w:val="both"/>
      </w:pPr>
      <w:r>
        <w:t>ismeri a köznapi anyagok molekula- és halmazszerkezetét (hidrogén, oxigén, nitrogén, víz, metán, szén-dioxid, gyémánt, grafit, vas, réz, nátrium-klorid);</w:t>
      </w:r>
    </w:p>
    <w:p w14:paraId="3AA18EF6" w14:textId="77777777" w:rsidR="00667A3C" w:rsidRDefault="00667A3C" w:rsidP="00667A3C">
      <w:pPr>
        <w:pStyle w:val="Listaszerbekezds"/>
        <w:numPr>
          <w:ilvl w:val="0"/>
          <w:numId w:val="127"/>
        </w:numPr>
        <w:spacing w:after="120" w:line="276" w:lineRule="auto"/>
        <w:ind w:left="360"/>
        <w:jc w:val="both"/>
      </w:pPr>
      <w:r>
        <w:t>érti, hogy az atomok és ionok között jellemzően erősebb, a molekulák között gyengébb kémiai kötések alakulhatnak ki.</w:t>
      </w:r>
    </w:p>
    <w:p w14:paraId="62F64364" w14:textId="77777777" w:rsidR="00667A3C" w:rsidRPr="00667A3C" w:rsidRDefault="00667A3C" w:rsidP="00667A3C">
      <w:r w:rsidRPr="00667A3C">
        <w:t>Témakör: Kémiai reakciók</w:t>
      </w:r>
    </w:p>
    <w:p w14:paraId="1C842CDF" w14:textId="77777777" w:rsidR="00667A3C" w:rsidRPr="00667A3C" w:rsidRDefault="00667A3C" w:rsidP="00667A3C">
      <w:pPr>
        <w:rPr>
          <w:rFonts w:eastAsiaTheme="minorHAnsi"/>
        </w:rPr>
      </w:pPr>
      <w:r w:rsidRPr="00667A3C">
        <w:rPr>
          <w:rFonts w:eastAsiaTheme="minorHAnsi"/>
        </w:rPr>
        <w:t>Tanulási eredmények</w:t>
      </w:r>
    </w:p>
    <w:p w14:paraId="15BA1CD0" w14:textId="77777777" w:rsidR="00667A3C" w:rsidRDefault="00667A3C" w:rsidP="00667A3C">
      <w:pPr>
        <w:rPr>
          <w:rStyle w:val="Kiemels"/>
          <w:rFonts w:eastAsiaTheme="minorHAnsi" w:cstheme="minorBidi"/>
        </w:rPr>
      </w:pPr>
      <w:r>
        <w:rPr>
          <w:rStyle w:val="Kiemels"/>
        </w:rPr>
        <w:t>A témakör tanulása hozzájárul ahhoz, hogy a tanuló a nevelési-oktatási szakasz végére:</w:t>
      </w:r>
    </w:p>
    <w:p w14:paraId="1FF01B13" w14:textId="77777777" w:rsidR="00667A3C" w:rsidRDefault="00667A3C" w:rsidP="00667A3C">
      <w:pPr>
        <w:pStyle w:val="Listaszerbekezds"/>
        <w:numPr>
          <w:ilvl w:val="0"/>
          <w:numId w:val="127"/>
        </w:numPr>
        <w:spacing w:after="120" w:line="276" w:lineRule="auto"/>
        <w:ind w:left="360"/>
        <w:jc w:val="both"/>
      </w:pPr>
      <w:r>
        <w:t>ismeri a természettudományos vizsgálatok során alkalmazott legfontosabb mennyiségeket és azok kapcsolatát.</w:t>
      </w:r>
    </w:p>
    <w:p w14:paraId="594B74A1" w14:textId="77777777" w:rsidR="00667A3C" w:rsidRDefault="00667A3C" w:rsidP="00667A3C">
      <w:pPr>
        <w:rPr>
          <w:rStyle w:val="Kiemels"/>
        </w:rPr>
      </w:pPr>
      <w:r>
        <w:rPr>
          <w:rStyle w:val="Kiemels"/>
        </w:rPr>
        <w:t>A témakör tanulása eredményeként a tanuló:</w:t>
      </w:r>
    </w:p>
    <w:p w14:paraId="3EC61E54" w14:textId="77777777" w:rsidR="00667A3C" w:rsidRDefault="00667A3C" w:rsidP="00667A3C">
      <w:pPr>
        <w:pStyle w:val="Listaszerbekezds"/>
        <w:numPr>
          <w:ilvl w:val="0"/>
          <w:numId w:val="127"/>
        </w:numPr>
        <w:spacing w:after="120" w:line="276" w:lineRule="auto"/>
        <w:ind w:left="360"/>
        <w:jc w:val="both"/>
      </w:pPr>
      <w:r>
        <w:t>a részecskemodell alapján értelmezi az egyszerű kémiai reakciókat;</w:t>
      </w:r>
    </w:p>
    <w:p w14:paraId="51864E30" w14:textId="77777777" w:rsidR="00667A3C" w:rsidRDefault="00667A3C" w:rsidP="00667A3C">
      <w:pPr>
        <w:pStyle w:val="Listaszerbekezds"/>
        <w:numPr>
          <w:ilvl w:val="0"/>
          <w:numId w:val="127"/>
        </w:numPr>
        <w:spacing w:after="120" w:line="276" w:lineRule="auto"/>
        <w:ind w:left="360"/>
        <w:jc w:val="both"/>
      </w:pPr>
      <w:r>
        <w:t>ismeri a kémiai reakciók végbemenetelének legalapvetőbb feltételeit (ütközés, energia);</w:t>
      </w:r>
    </w:p>
    <w:p w14:paraId="287260D4" w14:textId="77777777" w:rsidR="00667A3C" w:rsidRDefault="00667A3C" w:rsidP="00667A3C">
      <w:pPr>
        <w:pStyle w:val="Listaszerbekezds"/>
        <w:numPr>
          <w:ilvl w:val="0"/>
          <w:numId w:val="127"/>
        </w:numPr>
        <w:spacing w:after="120" w:line="276" w:lineRule="auto"/>
        <w:ind w:left="360"/>
        <w:jc w:val="both"/>
      </w:pPr>
      <w:r>
        <w:t>ismeri a köznapi élet szempontjából legalapvetőbb kémiai reakciókat (pl. égési reakciók, egyesülések, bomlások, savak és bázisok reakciói, fotoszintézis);</w:t>
      </w:r>
    </w:p>
    <w:p w14:paraId="46F9733E" w14:textId="77777777" w:rsidR="00667A3C" w:rsidRDefault="00667A3C" w:rsidP="00667A3C">
      <w:pPr>
        <w:pStyle w:val="Listaszerbekezds"/>
        <w:numPr>
          <w:ilvl w:val="0"/>
          <w:numId w:val="127"/>
        </w:numPr>
        <w:spacing w:after="120" w:line="276" w:lineRule="auto"/>
        <w:ind w:left="360"/>
        <w:jc w:val="both"/>
      </w:pPr>
      <w:r>
        <w:t>ismer sav-bázis indikátorokat, érti felhasználásuk jelentőségét;</w:t>
      </w:r>
    </w:p>
    <w:p w14:paraId="6AC6DD46" w14:textId="77777777" w:rsidR="00667A3C" w:rsidRDefault="00667A3C" w:rsidP="00667A3C">
      <w:pPr>
        <w:pStyle w:val="Listaszerbekezds"/>
        <w:numPr>
          <w:ilvl w:val="0"/>
          <w:numId w:val="127"/>
        </w:numPr>
        <w:spacing w:after="120" w:line="276" w:lineRule="auto"/>
        <w:ind w:left="360"/>
        <w:jc w:val="both"/>
      </w:pPr>
      <w:r>
        <w:t>ismeri a katalizátor fogalmát, érti a katalizátorok működési elvének lényegét;</w:t>
      </w:r>
    </w:p>
    <w:p w14:paraId="6A23B8C5" w14:textId="77777777" w:rsidR="00667A3C" w:rsidRDefault="00667A3C" w:rsidP="00667A3C">
      <w:pPr>
        <w:pStyle w:val="Listaszerbekezds"/>
        <w:numPr>
          <w:ilvl w:val="0"/>
          <w:numId w:val="127"/>
        </w:numPr>
        <w:spacing w:after="120" w:line="276" w:lineRule="auto"/>
        <w:ind w:left="360"/>
        <w:jc w:val="both"/>
      </w:pPr>
      <w:r>
        <w:t>ismeri a korrózió fogalmát és a fémek csoportokba sorolását korrózióállóságuk alapján, érti a vas korróziójának lényegét, valamint a korrózióvédelem módjait.</w:t>
      </w:r>
    </w:p>
    <w:p w14:paraId="77743E98" w14:textId="77777777" w:rsidR="00667A3C" w:rsidRPr="00667A3C" w:rsidRDefault="00667A3C" w:rsidP="00667A3C">
      <w:r w:rsidRPr="00667A3C">
        <w:t>Témakör: Kémia a természetben</w:t>
      </w:r>
    </w:p>
    <w:p w14:paraId="4192560A" w14:textId="77777777" w:rsidR="00667A3C" w:rsidRPr="00667A3C" w:rsidRDefault="00667A3C" w:rsidP="00667A3C">
      <w:pPr>
        <w:rPr>
          <w:rFonts w:eastAsiaTheme="minorHAnsi"/>
        </w:rPr>
      </w:pPr>
      <w:r w:rsidRPr="00667A3C">
        <w:rPr>
          <w:rFonts w:eastAsiaTheme="minorHAnsi"/>
        </w:rPr>
        <w:t>Tanulási eredmények</w:t>
      </w:r>
    </w:p>
    <w:p w14:paraId="25FB8B2F" w14:textId="77777777" w:rsidR="00667A3C" w:rsidRDefault="00667A3C" w:rsidP="00667A3C">
      <w:pPr>
        <w:rPr>
          <w:rStyle w:val="Kiemels"/>
          <w:rFonts w:eastAsiaTheme="minorHAnsi" w:cstheme="minorBidi"/>
        </w:rPr>
      </w:pPr>
      <w:r>
        <w:rPr>
          <w:rStyle w:val="Kiemels"/>
        </w:rPr>
        <w:t>A témakör tanulása hozzájárul ahhoz, hogy a tanuló a nevelési-oktatási szakasz végére:</w:t>
      </w:r>
    </w:p>
    <w:p w14:paraId="3E1763D7" w14:textId="77777777" w:rsidR="00667A3C" w:rsidRDefault="00667A3C" w:rsidP="00667A3C">
      <w:pPr>
        <w:pStyle w:val="Listaszerbekezds"/>
        <w:numPr>
          <w:ilvl w:val="0"/>
          <w:numId w:val="127"/>
        </w:numPr>
        <w:spacing w:after="120" w:line="276" w:lineRule="auto"/>
        <w:ind w:left="360"/>
        <w:jc w:val="both"/>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225DF9D0" w14:textId="77777777" w:rsidR="00667A3C" w:rsidRDefault="00667A3C" w:rsidP="00667A3C">
      <w:pPr>
        <w:pStyle w:val="Listaszerbekezds"/>
        <w:numPr>
          <w:ilvl w:val="0"/>
          <w:numId w:val="127"/>
        </w:numPr>
        <w:spacing w:after="120" w:line="276" w:lineRule="auto"/>
        <w:ind w:left="360"/>
        <w:jc w:val="both"/>
      </w:pPr>
      <w:r>
        <w:t>tudja és érti, hogy a közkeletű hiedelmeket nem szabad tényeknek tekinteni;</w:t>
      </w:r>
    </w:p>
    <w:p w14:paraId="0A4557B7" w14:textId="77777777" w:rsidR="00667A3C" w:rsidRDefault="00667A3C" w:rsidP="00667A3C">
      <w:pPr>
        <w:pStyle w:val="Listaszerbekezds"/>
        <w:numPr>
          <w:ilvl w:val="0"/>
          <w:numId w:val="127"/>
        </w:numPr>
        <w:spacing w:after="120" w:line="276" w:lineRule="auto"/>
        <w:ind w:left="360"/>
        <w:jc w:val="both"/>
      </w:pPr>
      <w:r>
        <w:t>tudja és érti, hogy a hétköznapi módon, a mindennapi tapasztalatokon alapuló gondolkodás nem elégséges a tudományos problémák megoldásához.</w:t>
      </w:r>
    </w:p>
    <w:p w14:paraId="2142AEF8" w14:textId="77777777" w:rsidR="00667A3C" w:rsidRDefault="00667A3C" w:rsidP="00667A3C">
      <w:pPr>
        <w:rPr>
          <w:rStyle w:val="Kiemels"/>
        </w:rPr>
      </w:pPr>
      <w:r>
        <w:rPr>
          <w:rStyle w:val="Kiemels"/>
        </w:rPr>
        <w:t>A témakör tanulása eredményeként a tanuló:</w:t>
      </w:r>
    </w:p>
    <w:p w14:paraId="163F2F5F" w14:textId="77777777" w:rsidR="00667A3C" w:rsidRDefault="00667A3C" w:rsidP="00667A3C">
      <w:pPr>
        <w:pStyle w:val="Listaszerbekezds"/>
        <w:numPr>
          <w:ilvl w:val="0"/>
          <w:numId w:val="127"/>
        </w:numPr>
        <w:spacing w:after="120" w:line="276" w:lineRule="auto"/>
        <w:ind w:left="360"/>
        <w:jc w:val="both"/>
      </w:pPr>
      <w:r>
        <w:t>megérti és példákkal szemlélteti az emberi tevékenység és a természeti környezet kölcsönös kapcsolatát kémiai szempontok alapján;</w:t>
      </w:r>
    </w:p>
    <w:p w14:paraId="110909BC" w14:textId="77777777" w:rsidR="00667A3C" w:rsidRDefault="00667A3C" w:rsidP="00667A3C">
      <w:pPr>
        <w:pStyle w:val="Listaszerbekezds"/>
        <w:numPr>
          <w:ilvl w:val="0"/>
          <w:numId w:val="127"/>
        </w:numPr>
        <w:spacing w:after="120" w:line="276" w:lineRule="auto"/>
        <w:ind w:left="360"/>
        <w:jc w:val="both"/>
      </w:pPr>
      <w:r>
        <w:t>ismeri természeti környezetének, azon belül a légkörnek, a kőzetburoknak, a természetes vizeknek és az élővilágnak a legalapvetőbb anyagait;</w:t>
      </w:r>
    </w:p>
    <w:p w14:paraId="22C729F2" w14:textId="77777777" w:rsidR="00667A3C" w:rsidRDefault="00667A3C" w:rsidP="00667A3C">
      <w:pPr>
        <w:pStyle w:val="Listaszerbekezds"/>
        <w:numPr>
          <w:ilvl w:val="0"/>
          <w:numId w:val="127"/>
        </w:numPr>
        <w:spacing w:after="120" w:line="276" w:lineRule="auto"/>
        <w:ind w:left="360"/>
        <w:jc w:val="both"/>
      </w:pPr>
      <w:r>
        <w:t>érti a globális klímaváltozás, a savas esők, az ózonréteg károsodásának, valamint a szmogoknak a kialakulását és emberiségre gyakorolt hatását;</w:t>
      </w:r>
    </w:p>
    <w:p w14:paraId="4DA0E8AD" w14:textId="77777777" w:rsidR="00667A3C" w:rsidRDefault="00667A3C" w:rsidP="00667A3C">
      <w:pPr>
        <w:pStyle w:val="Listaszerbekezds"/>
        <w:numPr>
          <w:ilvl w:val="0"/>
          <w:numId w:val="127"/>
        </w:numPr>
        <w:spacing w:after="120" w:line="276" w:lineRule="auto"/>
        <w:ind w:left="360"/>
        <w:jc w:val="both"/>
      </w:pPr>
      <w:r>
        <w:t>kiselőadás keretében beszámol egy, a saját települését érintő környezetvédelmi kérdés kémiai vonatkozásairól;</w:t>
      </w:r>
    </w:p>
    <w:p w14:paraId="310B24CB" w14:textId="77777777" w:rsidR="00667A3C" w:rsidRDefault="00667A3C" w:rsidP="00667A3C">
      <w:pPr>
        <w:pStyle w:val="Listaszerbekezds"/>
        <w:numPr>
          <w:ilvl w:val="0"/>
          <w:numId w:val="127"/>
        </w:numPr>
        <w:spacing w:after="120" w:line="276" w:lineRule="auto"/>
        <w:ind w:left="360"/>
        <w:jc w:val="both"/>
      </w:pPr>
      <w:r>
        <w:t>azonosítja és példát hoz fel a környezetében előforduló leggyakoribb, levegőt, vizet és talajt szennyező forrásokra;</w:t>
      </w:r>
    </w:p>
    <w:p w14:paraId="138F4176" w14:textId="77777777" w:rsidR="00667A3C" w:rsidRDefault="00667A3C" w:rsidP="00667A3C">
      <w:pPr>
        <w:pStyle w:val="Listaszerbekezds"/>
        <w:numPr>
          <w:ilvl w:val="0"/>
          <w:numId w:val="127"/>
        </w:numPr>
        <w:spacing w:after="120" w:line="276" w:lineRule="auto"/>
        <w:ind w:left="360"/>
        <w:jc w:val="both"/>
      </w:pPr>
      <w:r>
        <w:t>kiselőadás vagy projektmunka keretében ismerteti a háztartási hulladék összetételét, felhasználásának és csökkentésének lehetőségeit, különös figyelemmel a veszélyes hulladékokra;</w:t>
      </w:r>
    </w:p>
    <w:p w14:paraId="79CF0ACE" w14:textId="77777777" w:rsidR="00667A3C" w:rsidRDefault="00667A3C" w:rsidP="00667A3C">
      <w:pPr>
        <w:pStyle w:val="Listaszerbekezds"/>
        <w:numPr>
          <w:ilvl w:val="0"/>
          <w:numId w:val="127"/>
        </w:numPr>
        <w:spacing w:after="120" w:line="276" w:lineRule="auto"/>
        <w:ind w:left="360"/>
        <w:jc w:val="both"/>
      </w:pPr>
      <w:r>
        <w:t>konkrét lépéseket tesz annak érdekében, hogy mérsékelje a környezetszennyezést (pl. energiatakarékosság, szelektív hulladékgyűjtés, tudatos vásárlás).</w:t>
      </w:r>
    </w:p>
    <w:p w14:paraId="16DE70DB" w14:textId="77777777" w:rsidR="00667A3C" w:rsidRPr="00667A3C" w:rsidRDefault="00667A3C" w:rsidP="00667A3C">
      <w:r w:rsidRPr="00667A3C">
        <w:t>Témakör: Kémia a mindennapokban</w:t>
      </w:r>
    </w:p>
    <w:p w14:paraId="6E9C4A50" w14:textId="77777777" w:rsidR="00667A3C" w:rsidRPr="00667A3C" w:rsidRDefault="00667A3C" w:rsidP="00667A3C">
      <w:pPr>
        <w:rPr>
          <w:rFonts w:eastAsiaTheme="minorHAnsi"/>
        </w:rPr>
      </w:pPr>
      <w:r w:rsidRPr="00667A3C">
        <w:rPr>
          <w:rFonts w:eastAsiaTheme="minorHAnsi"/>
        </w:rPr>
        <w:t>Tanulási eredmények</w:t>
      </w:r>
    </w:p>
    <w:p w14:paraId="7CDBC736" w14:textId="77777777" w:rsidR="00667A3C" w:rsidRDefault="00667A3C" w:rsidP="00667A3C">
      <w:pPr>
        <w:rPr>
          <w:rStyle w:val="Kiemels"/>
          <w:rFonts w:eastAsiaTheme="minorHAnsi" w:cstheme="minorBidi"/>
        </w:rPr>
      </w:pPr>
      <w:r>
        <w:rPr>
          <w:rStyle w:val="Kiemels"/>
        </w:rPr>
        <w:t>A témakör tanulása hozzájárul ahhoz, hogy a tanuló a nevelési-oktatási szakasz végére:</w:t>
      </w:r>
    </w:p>
    <w:p w14:paraId="16764F0B" w14:textId="77777777" w:rsidR="00667A3C" w:rsidRDefault="00667A3C" w:rsidP="00667A3C">
      <w:pPr>
        <w:pStyle w:val="Listaszerbekezds"/>
        <w:numPr>
          <w:ilvl w:val="0"/>
          <w:numId w:val="127"/>
        </w:numPr>
        <w:spacing w:after="120" w:line="276" w:lineRule="auto"/>
        <w:ind w:left="360"/>
        <w:jc w:val="both"/>
      </w:pPr>
      <w:r>
        <w:t>tudja és érti, hogy a közkeletű hiedelmeket nem szabad tényeknek tekinteni;</w:t>
      </w:r>
    </w:p>
    <w:p w14:paraId="53C3062D" w14:textId="77777777" w:rsidR="00667A3C" w:rsidRDefault="00667A3C" w:rsidP="00667A3C">
      <w:pPr>
        <w:pStyle w:val="Listaszerbekezds"/>
        <w:numPr>
          <w:ilvl w:val="0"/>
          <w:numId w:val="127"/>
        </w:numPr>
        <w:spacing w:after="120" w:line="276" w:lineRule="auto"/>
        <w:ind w:left="360"/>
        <w:jc w:val="both"/>
      </w:pPr>
      <w:r>
        <w:t>tudja és érti, hogy a hétköznapi módon, a mindennapi tapasztalatokon alapuló gondolkodás nem elégséges a tudományos problémák megoldásához;</w:t>
      </w:r>
    </w:p>
    <w:p w14:paraId="7BD0DA7D" w14:textId="77777777" w:rsidR="00667A3C" w:rsidRDefault="00667A3C" w:rsidP="00667A3C">
      <w:pPr>
        <w:pStyle w:val="Listaszerbekezds"/>
        <w:numPr>
          <w:ilvl w:val="0"/>
          <w:numId w:val="127"/>
        </w:numPr>
        <w:spacing w:after="120" w:line="276" w:lineRule="auto"/>
        <w:ind w:left="360"/>
        <w:jc w:val="both"/>
      </w:pPr>
      <w: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165AEE11" w14:textId="77777777" w:rsidR="00667A3C" w:rsidRDefault="00667A3C" w:rsidP="00667A3C">
      <w:pPr>
        <w:rPr>
          <w:rStyle w:val="Kiemels"/>
        </w:rPr>
      </w:pPr>
      <w:r>
        <w:rPr>
          <w:rStyle w:val="Kiemels"/>
        </w:rPr>
        <w:t>A témakör tanulása eredményeként a tanuló:</w:t>
      </w:r>
    </w:p>
    <w:p w14:paraId="396BB102" w14:textId="77777777" w:rsidR="00667A3C" w:rsidRDefault="00667A3C" w:rsidP="00667A3C">
      <w:pPr>
        <w:pStyle w:val="Listaszerbekezds"/>
        <w:numPr>
          <w:ilvl w:val="0"/>
          <w:numId w:val="127"/>
        </w:numPr>
        <w:spacing w:after="120" w:line="276" w:lineRule="auto"/>
        <w:ind w:left="360"/>
        <w:jc w:val="both"/>
      </w:pPr>
      <w:r>
        <w:t>tisztában van azzal, hogy a bennünket körülvevő anyagokat a természetben található anyagokból állítjuk elő;</w:t>
      </w:r>
    </w:p>
    <w:p w14:paraId="7372615B" w14:textId="77777777" w:rsidR="00667A3C" w:rsidRDefault="00667A3C" w:rsidP="00667A3C">
      <w:pPr>
        <w:pStyle w:val="Listaszerbekezds"/>
        <w:numPr>
          <w:ilvl w:val="0"/>
          <w:numId w:val="127"/>
        </w:numPr>
        <w:spacing w:after="120" w:line="276" w:lineRule="auto"/>
        <w:ind w:left="360"/>
        <w:jc w:val="both"/>
      </w:pPr>
      <w:r>
        <w:t>tisztában van vele, hogy az életfolyamatainkhoz szükséges anyagokat a táplálékunkból vesszük fel zsírok, fehérjék, szénhidrátok, ásványi sók és vitaminok formájában;</w:t>
      </w:r>
    </w:p>
    <w:p w14:paraId="060DD2C7" w14:textId="77777777" w:rsidR="00667A3C" w:rsidRDefault="00667A3C" w:rsidP="00667A3C">
      <w:pPr>
        <w:pStyle w:val="Listaszerbekezds"/>
        <w:numPr>
          <w:ilvl w:val="0"/>
          <w:numId w:val="127"/>
        </w:numPr>
        <w:spacing w:after="120" w:line="276" w:lineRule="auto"/>
        <w:ind w:left="360"/>
        <w:jc w:val="both"/>
      </w:pPr>
      <w:r>
        <w:t>tud érvelni a változatos táplálkozás és az egészséges életmód mellett;</w:t>
      </w:r>
    </w:p>
    <w:p w14:paraId="5B5BD35D" w14:textId="77777777" w:rsidR="00667A3C" w:rsidRDefault="00667A3C" w:rsidP="00667A3C">
      <w:pPr>
        <w:pStyle w:val="Listaszerbekezds"/>
        <w:numPr>
          <w:ilvl w:val="0"/>
          <w:numId w:val="127"/>
        </w:numPr>
        <w:spacing w:after="120" w:line="276" w:lineRule="auto"/>
        <w:ind w:left="360"/>
        <w:jc w:val="both"/>
      </w:pPr>
      <w:r>
        <w:t>képes a forgalomban lévő kemikáliák (növényvédő szerek, háztartási mosó- és tisztítószerek) címkéjén feltüntetett használati útmutató értelmezésére, azok felelősségteljes használatára;</w:t>
      </w:r>
    </w:p>
    <w:p w14:paraId="6CC88407" w14:textId="77777777" w:rsidR="00667A3C" w:rsidRDefault="00667A3C" w:rsidP="00667A3C">
      <w:pPr>
        <w:pStyle w:val="Listaszerbekezds"/>
        <w:numPr>
          <w:ilvl w:val="0"/>
          <w:numId w:val="127"/>
        </w:numPr>
        <w:spacing w:after="120" w:line="276" w:lineRule="auto"/>
        <w:ind w:left="360"/>
        <w:jc w:val="both"/>
      </w:pPr>
      <w:r>
        <w:t>tudja, hogy a különféle ásványokból, kőzetekből építőanyagokat (pl. meszet, betont, üveget) és fémeket (pl. vasat és alumíniumot) gyártanak;</w:t>
      </w:r>
    </w:p>
    <w:p w14:paraId="637DFA4D" w14:textId="77777777" w:rsidR="00667A3C" w:rsidRDefault="00667A3C" w:rsidP="00667A3C">
      <w:pPr>
        <w:pStyle w:val="Listaszerbekezds"/>
        <w:numPr>
          <w:ilvl w:val="0"/>
          <w:numId w:val="127"/>
        </w:numPr>
        <w:spacing w:after="120" w:line="276" w:lineRule="auto"/>
        <w:ind w:left="360"/>
        <w:jc w:val="both"/>
      </w:pPr>
      <w:r>
        <w:t>ismeri a kőolaj feldolgozásának módját, fő alkotóit, a szénhidrogéneket, tudja, hogy ezekből számos termék (motorhajtóanyag, kenőanyag, műanyag, textília, mosószer) készül.</w:t>
      </w:r>
    </w:p>
    <w:p w14:paraId="2ED096F5" w14:textId="77777777" w:rsidR="00667A3C" w:rsidRPr="00600BA0" w:rsidRDefault="00667A3C" w:rsidP="00600BA0"/>
    <w:p w14:paraId="569BB0C9" w14:textId="77777777" w:rsidR="00EA1AF7" w:rsidRPr="00667A3C" w:rsidRDefault="00EA1AF7" w:rsidP="001125C0">
      <w:pPr>
        <w:pStyle w:val="Cmsor2"/>
        <w:rPr>
          <w:rFonts w:ascii="Times New Roman" w:hAnsi="Times New Roman" w:cs="Times New Roman"/>
        </w:rPr>
      </w:pPr>
      <w:bookmarkStart w:id="129" w:name="_Toc148340190"/>
      <w:r w:rsidRPr="00667A3C">
        <w:rPr>
          <w:rFonts w:ascii="Times New Roman" w:hAnsi="Times New Roman" w:cs="Times New Roman"/>
        </w:rPr>
        <w:t>Magyar nyelv és irodalom</w:t>
      </w:r>
      <w:bookmarkEnd w:id="129"/>
    </w:p>
    <w:p w14:paraId="697D1AE9" w14:textId="77777777" w:rsidR="00EA1AF7" w:rsidRPr="00D2023B" w:rsidRDefault="00EA1AF7" w:rsidP="00EA1AF7">
      <w:pPr>
        <w:jc w:val="both"/>
        <w:rPr>
          <w:color w:val="000000" w:themeColor="text1"/>
        </w:rPr>
      </w:pPr>
    </w:p>
    <w:p w14:paraId="0EFF7B0D" w14:textId="77777777" w:rsidR="00EA1AF7" w:rsidRPr="00D2023B" w:rsidRDefault="00EA1AF7" w:rsidP="00EA1AF7">
      <w:pPr>
        <w:jc w:val="both"/>
        <w:rPr>
          <w:b/>
          <w:color w:val="000000" w:themeColor="text1"/>
        </w:rPr>
      </w:pPr>
      <w:r w:rsidRPr="00D2023B">
        <w:rPr>
          <w:b/>
          <w:color w:val="000000" w:themeColor="text1"/>
        </w:rPr>
        <w:t xml:space="preserve">A törzsanyag órai feldolgozása kötelező. </w:t>
      </w:r>
    </w:p>
    <w:p w14:paraId="7A2050C6" w14:textId="77777777" w:rsidR="00EA1AF7" w:rsidRPr="00D2023B" w:rsidRDefault="00EA1AF7" w:rsidP="00EA1AF7">
      <w:pPr>
        <w:rPr>
          <w:color w:val="000000" w:themeColor="text1"/>
        </w:rPr>
      </w:pPr>
    </w:p>
    <w:tbl>
      <w:tblPr>
        <w:tblStyle w:val="Rcsostblzat"/>
        <w:tblW w:w="13007" w:type="dxa"/>
        <w:tblLayout w:type="fixed"/>
        <w:tblLook w:val="06A0" w:firstRow="1" w:lastRow="0" w:firstColumn="1" w:lastColumn="0" w:noHBand="1" w:noVBand="1"/>
      </w:tblPr>
      <w:tblGrid>
        <w:gridCol w:w="8330"/>
        <w:gridCol w:w="4677"/>
      </w:tblGrid>
      <w:tr w:rsidR="00EA1AF7" w:rsidRPr="00D2023B" w14:paraId="55D42181" w14:textId="77777777" w:rsidTr="00EA1AF7">
        <w:tc>
          <w:tcPr>
            <w:tcW w:w="13007" w:type="dxa"/>
            <w:gridSpan w:val="2"/>
            <w:tcBorders>
              <w:top w:val="nil"/>
              <w:left w:val="nil"/>
              <w:bottom w:val="nil"/>
              <w:right w:val="nil"/>
            </w:tcBorders>
            <w:shd w:val="clear" w:color="auto" w:fill="FFFFFF" w:themeFill="background1"/>
          </w:tcPr>
          <w:p w14:paraId="3DF0B171" w14:textId="23289551" w:rsidR="00EA1AF7" w:rsidRPr="00D2023B" w:rsidRDefault="00EA1AF7" w:rsidP="00EA1AF7">
            <w:pPr>
              <w:rPr>
                <w:rFonts w:ascii="Times New Roman" w:hAnsi="Times New Roman" w:cs="Times New Roman"/>
                <w:b/>
                <w:color w:val="000000" w:themeColor="text1"/>
              </w:rPr>
            </w:pPr>
            <w:r w:rsidRPr="00D2023B">
              <w:rPr>
                <w:rFonts w:ascii="Times New Roman" w:hAnsi="Times New Roman" w:cs="Times New Roman"/>
                <w:b/>
                <w:color w:val="548DD4" w:themeColor="text2" w:themeTint="99"/>
              </w:rPr>
              <w:t>AZ 5. ÉVFOLYAM NYELVTAN TANANYAGTARTALMA:</w:t>
            </w:r>
          </w:p>
        </w:tc>
      </w:tr>
      <w:tr w:rsidR="00EA1AF7" w:rsidRPr="00D2023B" w14:paraId="5B412DF1"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46162974"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A jelek világa</w:t>
            </w:r>
          </w:p>
        </w:tc>
      </w:tr>
      <w:tr w:rsidR="00EA1AF7" w:rsidRPr="00D2023B" w14:paraId="192B5009" w14:textId="77777777" w:rsidTr="00EA1AF7">
        <w:trPr>
          <w:gridAfter w:val="1"/>
          <w:wAfter w:w="4677" w:type="dxa"/>
        </w:trPr>
        <w:tc>
          <w:tcPr>
            <w:tcW w:w="8330" w:type="dxa"/>
            <w:tcBorders>
              <w:top w:val="nil"/>
              <w:left w:val="nil"/>
              <w:bottom w:val="nil"/>
              <w:right w:val="nil"/>
            </w:tcBorders>
            <w:shd w:val="clear" w:color="auto" w:fill="FFFFFF" w:themeFill="background1"/>
          </w:tcPr>
          <w:p w14:paraId="6E8C587B"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A kommunikáció fogalma, tényezői</w:t>
            </w:r>
          </w:p>
        </w:tc>
      </w:tr>
      <w:tr w:rsidR="00EA1AF7" w:rsidRPr="00D2023B" w14:paraId="745C8331"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2DAA2BB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kommunikáció nem nyelvi jelei</w:t>
            </w:r>
          </w:p>
        </w:tc>
      </w:tr>
      <w:tr w:rsidR="00EA1AF7" w:rsidRPr="00D2023B" w14:paraId="5A00ABF5"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1C21DBF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kommunikációs kapcsolat</w:t>
            </w:r>
          </w:p>
        </w:tc>
      </w:tr>
      <w:tr w:rsidR="00EA1AF7" w:rsidRPr="00D2023B" w14:paraId="17F18503"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66D1C14D"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A beszélgetés</w:t>
            </w:r>
          </w:p>
        </w:tc>
      </w:tr>
      <w:tr w:rsidR="00EA1AF7" w:rsidRPr="00D2023B" w14:paraId="39236A10"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278875F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Hang és betű, az ábécé</w:t>
            </w:r>
          </w:p>
        </w:tc>
      </w:tr>
      <w:tr w:rsidR="00EA1AF7" w:rsidRPr="00D2023B" w14:paraId="4C81452C" w14:textId="77777777" w:rsidTr="00EA1AF7">
        <w:trPr>
          <w:gridAfter w:val="1"/>
          <w:wAfter w:w="4677" w:type="dxa"/>
        </w:trPr>
        <w:tc>
          <w:tcPr>
            <w:tcW w:w="8330" w:type="dxa"/>
            <w:tcBorders>
              <w:top w:val="nil"/>
              <w:left w:val="nil"/>
              <w:bottom w:val="nil"/>
              <w:right w:val="nil"/>
            </w:tcBorders>
            <w:shd w:val="clear" w:color="auto" w:fill="FFFFFF" w:themeFill="background1"/>
          </w:tcPr>
          <w:p w14:paraId="1EA8CB0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Betűrend, elválasztás</w:t>
            </w:r>
          </w:p>
        </w:tc>
      </w:tr>
      <w:tr w:rsidR="00EA1AF7" w:rsidRPr="00D2023B" w14:paraId="53ABA535" w14:textId="77777777" w:rsidTr="00EA1AF7">
        <w:trPr>
          <w:gridAfter w:val="1"/>
          <w:wAfter w:w="4677" w:type="dxa"/>
        </w:trPr>
        <w:tc>
          <w:tcPr>
            <w:tcW w:w="8330" w:type="dxa"/>
            <w:tcBorders>
              <w:top w:val="nil"/>
              <w:left w:val="nil"/>
              <w:bottom w:val="nil"/>
              <w:right w:val="nil"/>
            </w:tcBorders>
            <w:shd w:val="clear" w:color="auto" w:fill="FFFFFF" w:themeFill="background1"/>
          </w:tcPr>
          <w:p w14:paraId="1647985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Helyesírásunk alapelvei:</w:t>
            </w:r>
          </w:p>
        </w:tc>
      </w:tr>
      <w:tr w:rsidR="00EA1AF7" w:rsidRPr="00D2023B" w14:paraId="0E3E8BEB" w14:textId="77777777" w:rsidTr="00EA1AF7">
        <w:tc>
          <w:tcPr>
            <w:tcW w:w="13007" w:type="dxa"/>
            <w:gridSpan w:val="2"/>
            <w:tcBorders>
              <w:top w:val="nil"/>
              <w:left w:val="nil"/>
              <w:bottom w:val="nil"/>
              <w:right w:val="nil"/>
            </w:tcBorders>
            <w:shd w:val="clear" w:color="auto" w:fill="auto"/>
            <w:hideMark/>
          </w:tcPr>
          <w:p w14:paraId="7AEDC229" w14:textId="77777777" w:rsidR="00EA1AF7" w:rsidRPr="00D2023B" w:rsidRDefault="00EA1AF7" w:rsidP="00EA1AF7">
            <w:pPr>
              <w:rPr>
                <w:rFonts w:ascii="Times New Roman" w:hAnsi="Times New Roman" w:cs="Times New Roman"/>
                <w:i/>
              </w:rPr>
            </w:pPr>
            <w:r w:rsidRPr="00D2023B">
              <w:rPr>
                <w:rFonts w:ascii="Times New Roman" w:hAnsi="Times New Roman" w:cs="Times New Roman"/>
                <w:b/>
              </w:rPr>
              <w:t>Állandósult szókapcsolatok</w:t>
            </w:r>
          </w:p>
        </w:tc>
      </w:tr>
      <w:tr w:rsidR="00EA1AF7" w:rsidRPr="00D2023B" w14:paraId="2AB4E85E" w14:textId="77777777" w:rsidTr="00EA1AF7">
        <w:trPr>
          <w:gridAfter w:val="1"/>
          <w:wAfter w:w="4677" w:type="dxa"/>
        </w:trPr>
        <w:tc>
          <w:tcPr>
            <w:tcW w:w="8330" w:type="dxa"/>
            <w:tcBorders>
              <w:top w:val="nil"/>
              <w:left w:val="nil"/>
              <w:bottom w:val="nil"/>
              <w:right w:val="nil"/>
            </w:tcBorders>
            <w:shd w:val="clear" w:color="auto" w:fill="auto"/>
            <w:hideMark/>
          </w:tcPr>
          <w:p w14:paraId="108A74F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Szólások Szóláshasonlatok Szállóigék</w:t>
            </w:r>
          </w:p>
        </w:tc>
      </w:tr>
      <w:tr w:rsidR="00EA1AF7" w:rsidRPr="00D2023B" w14:paraId="1D8C32DA"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79431511" w14:textId="77777777" w:rsidR="00EA1AF7" w:rsidRPr="00D2023B" w:rsidRDefault="00EA1AF7" w:rsidP="00EA1AF7">
            <w:pPr>
              <w:rPr>
                <w:rFonts w:ascii="Times New Roman" w:hAnsi="Times New Roman" w:cs="Times New Roman"/>
              </w:rPr>
            </w:pPr>
          </w:p>
        </w:tc>
      </w:tr>
      <w:tr w:rsidR="00EA1AF7" w:rsidRPr="00D2023B" w14:paraId="38D7FD0E"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26878A7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Közmondások Köznyelvi metaforák</w:t>
            </w:r>
          </w:p>
        </w:tc>
      </w:tr>
      <w:tr w:rsidR="00EA1AF7" w:rsidRPr="00D2023B" w14:paraId="7E84CBD3" w14:textId="77777777" w:rsidTr="00EA1AF7">
        <w:tc>
          <w:tcPr>
            <w:tcW w:w="13007" w:type="dxa"/>
            <w:gridSpan w:val="2"/>
            <w:tcBorders>
              <w:top w:val="nil"/>
              <w:left w:val="nil"/>
              <w:bottom w:val="nil"/>
              <w:right w:val="nil"/>
            </w:tcBorders>
            <w:shd w:val="clear" w:color="auto" w:fill="auto"/>
            <w:hideMark/>
          </w:tcPr>
          <w:p w14:paraId="5113C54C"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rPr>
              <w:t>A nyelvi szintek: beszédhang, fonéma, szóelemek, szavak, szóösszetételek</w:t>
            </w:r>
          </w:p>
        </w:tc>
      </w:tr>
      <w:tr w:rsidR="00EA1AF7" w:rsidRPr="00D2023B" w14:paraId="6BB21211"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478C47FA"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Hangképzés, fonéma</w:t>
            </w:r>
          </w:p>
        </w:tc>
      </w:tr>
      <w:tr w:rsidR="00EA1AF7" w:rsidRPr="00D2023B" w14:paraId="2FFA17B6"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296C049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magánhangzók csoportosítása</w:t>
            </w:r>
          </w:p>
        </w:tc>
      </w:tr>
      <w:tr w:rsidR="00EA1AF7" w:rsidRPr="00D2023B" w14:paraId="639F0738"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286C73B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Magánhangzótörvények: Hangrend, Illeszkedés</w:t>
            </w:r>
          </w:p>
        </w:tc>
      </w:tr>
      <w:tr w:rsidR="00EA1AF7" w:rsidRPr="00D2023B" w14:paraId="745FA6B7" w14:textId="77777777" w:rsidTr="00EA1AF7">
        <w:trPr>
          <w:gridAfter w:val="1"/>
          <w:wAfter w:w="4677" w:type="dxa"/>
        </w:trPr>
        <w:tc>
          <w:tcPr>
            <w:tcW w:w="8330" w:type="dxa"/>
            <w:tcBorders>
              <w:top w:val="nil"/>
              <w:left w:val="nil"/>
              <w:bottom w:val="nil"/>
              <w:right w:val="nil"/>
            </w:tcBorders>
            <w:shd w:val="clear" w:color="auto" w:fill="FFFFFF" w:themeFill="background1"/>
          </w:tcPr>
          <w:p w14:paraId="66E4D8D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Mássalhangzótörvények: Részleges hasonulás Írásban jelöletlen és jelölt teljes hasonulás, Összeolvadás, Rövidülés, Kiesés</w:t>
            </w:r>
          </w:p>
        </w:tc>
      </w:tr>
      <w:tr w:rsidR="00EA1AF7" w:rsidRPr="00D2023B" w14:paraId="3CC40AEE"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148BA8E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szavak szerkezete: Egyszerű és összetett szavak</w:t>
            </w:r>
          </w:p>
          <w:p w14:paraId="4CDC5C0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Szótő és toldalékok A képző, a jel, a rag</w:t>
            </w:r>
          </w:p>
        </w:tc>
      </w:tr>
      <w:tr w:rsidR="00EA1AF7" w:rsidRPr="00D2023B" w14:paraId="17955E86" w14:textId="77777777" w:rsidTr="00EA1AF7">
        <w:tc>
          <w:tcPr>
            <w:tcW w:w="13007" w:type="dxa"/>
            <w:gridSpan w:val="2"/>
            <w:tcBorders>
              <w:top w:val="nil"/>
              <w:left w:val="nil"/>
              <w:bottom w:val="nil"/>
              <w:right w:val="nil"/>
            </w:tcBorders>
            <w:shd w:val="clear" w:color="auto" w:fill="auto"/>
            <w:hideMark/>
          </w:tcPr>
          <w:p w14:paraId="47E42CBE"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rPr>
              <w:t xml:space="preserve">Hangalak és jelentés   </w:t>
            </w:r>
          </w:p>
        </w:tc>
      </w:tr>
      <w:tr w:rsidR="00EA1AF7" w:rsidRPr="00D2023B" w14:paraId="44A8148B" w14:textId="77777777" w:rsidTr="00EA1AF7">
        <w:trPr>
          <w:gridAfter w:val="1"/>
          <w:wAfter w:w="4677" w:type="dxa"/>
        </w:trPr>
        <w:tc>
          <w:tcPr>
            <w:tcW w:w="8330" w:type="dxa"/>
            <w:tcBorders>
              <w:top w:val="nil"/>
              <w:left w:val="nil"/>
              <w:bottom w:val="nil"/>
              <w:right w:val="nil"/>
            </w:tcBorders>
            <w:shd w:val="clear" w:color="auto" w:fill="FFFFFF" w:themeFill="background1"/>
            <w:hideMark/>
          </w:tcPr>
          <w:p w14:paraId="58580AED"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Egyjelentésű szavak</w:t>
            </w:r>
          </w:p>
        </w:tc>
      </w:tr>
      <w:tr w:rsidR="00EA1AF7" w:rsidRPr="00D2023B" w14:paraId="5F64703E" w14:textId="77777777" w:rsidTr="00EA1AF7">
        <w:trPr>
          <w:gridAfter w:val="1"/>
          <w:wAfter w:w="4677" w:type="dxa"/>
        </w:trPr>
        <w:tc>
          <w:tcPr>
            <w:tcW w:w="8330" w:type="dxa"/>
            <w:tcBorders>
              <w:top w:val="nil"/>
              <w:left w:val="nil"/>
              <w:bottom w:val="nil"/>
              <w:right w:val="nil"/>
            </w:tcBorders>
            <w:shd w:val="clear" w:color="auto" w:fill="FFFFFF" w:themeFill="background1"/>
          </w:tcPr>
          <w:p w14:paraId="7F28E84B"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Többjelentésű szavak</w:t>
            </w:r>
          </w:p>
        </w:tc>
      </w:tr>
      <w:tr w:rsidR="00EA1AF7" w:rsidRPr="00D2023B" w14:paraId="5A3D2C1C" w14:textId="77777777" w:rsidTr="00EA1AF7">
        <w:trPr>
          <w:gridAfter w:val="1"/>
          <w:wAfter w:w="4677" w:type="dxa"/>
        </w:trPr>
        <w:tc>
          <w:tcPr>
            <w:tcW w:w="8330" w:type="dxa"/>
            <w:tcBorders>
              <w:top w:val="nil"/>
              <w:left w:val="nil"/>
              <w:bottom w:val="nil"/>
              <w:right w:val="nil"/>
            </w:tcBorders>
            <w:shd w:val="clear" w:color="auto" w:fill="FFFFFF" w:themeFill="background1"/>
          </w:tcPr>
          <w:p w14:paraId="2B32E30D"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Azonos alakú szavak</w:t>
            </w:r>
          </w:p>
        </w:tc>
      </w:tr>
      <w:tr w:rsidR="00EA1AF7" w:rsidRPr="00D2023B" w14:paraId="4F287128" w14:textId="77777777" w:rsidTr="00EA1AF7">
        <w:trPr>
          <w:gridAfter w:val="1"/>
          <w:wAfter w:w="4677" w:type="dxa"/>
        </w:trPr>
        <w:tc>
          <w:tcPr>
            <w:tcW w:w="8330" w:type="dxa"/>
            <w:tcBorders>
              <w:top w:val="nil"/>
              <w:left w:val="nil"/>
              <w:bottom w:val="nil"/>
              <w:right w:val="nil"/>
            </w:tcBorders>
            <w:shd w:val="clear" w:color="auto" w:fill="FFFFFF" w:themeFill="background1"/>
          </w:tcPr>
          <w:p w14:paraId="77D20576" w14:textId="77777777" w:rsidR="00EA1AF7" w:rsidRPr="00D2023B" w:rsidRDefault="00EA1AF7" w:rsidP="00EA1AF7">
            <w:pPr>
              <w:rPr>
                <w:rFonts w:ascii="Times New Roman" w:hAnsi="Times New Roman" w:cs="Times New Roman"/>
                <w:bCs/>
              </w:rPr>
            </w:pPr>
            <w:r w:rsidRPr="00D2023B">
              <w:rPr>
                <w:rFonts w:ascii="Times New Roman" w:hAnsi="Times New Roman" w:cs="Times New Roman"/>
                <w:bCs/>
              </w:rPr>
              <w:t>Rokon értelmű szavak</w:t>
            </w:r>
          </w:p>
        </w:tc>
      </w:tr>
      <w:tr w:rsidR="00EA1AF7" w:rsidRPr="00D2023B" w14:paraId="11E014C5" w14:textId="77777777" w:rsidTr="00EA1AF7">
        <w:trPr>
          <w:gridAfter w:val="1"/>
          <w:wAfter w:w="4677" w:type="dxa"/>
        </w:trPr>
        <w:tc>
          <w:tcPr>
            <w:tcW w:w="8330" w:type="dxa"/>
            <w:tcBorders>
              <w:top w:val="nil"/>
              <w:left w:val="nil"/>
              <w:bottom w:val="nil"/>
              <w:right w:val="nil"/>
            </w:tcBorders>
            <w:shd w:val="clear" w:color="auto" w:fill="FFFFFF" w:themeFill="background1"/>
          </w:tcPr>
          <w:p w14:paraId="5D89FDF2"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Ellentétes jelentésű és hasonló alakú szavak</w:t>
            </w:r>
          </w:p>
        </w:tc>
      </w:tr>
      <w:tr w:rsidR="00EA1AF7" w:rsidRPr="00D2023B" w14:paraId="2024B0F7" w14:textId="77777777" w:rsidTr="00EA1AF7">
        <w:trPr>
          <w:gridAfter w:val="1"/>
          <w:wAfter w:w="4677" w:type="dxa"/>
        </w:trPr>
        <w:tc>
          <w:tcPr>
            <w:tcW w:w="8330" w:type="dxa"/>
            <w:tcBorders>
              <w:top w:val="nil"/>
              <w:left w:val="nil"/>
              <w:bottom w:val="nil"/>
              <w:right w:val="nil"/>
            </w:tcBorders>
            <w:shd w:val="clear" w:color="auto" w:fill="FFFFFF" w:themeFill="background1"/>
          </w:tcPr>
          <w:p w14:paraId="5C89739A"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Hangutánzó, hangulatfestő szavak</w:t>
            </w:r>
          </w:p>
        </w:tc>
      </w:tr>
      <w:tr w:rsidR="00EA1AF7" w:rsidRPr="00D2023B" w14:paraId="030ECB45" w14:textId="77777777" w:rsidTr="00EA1AF7">
        <w:trPr>
          <w:gridAfter w:val="1"/>
          <w:wAfter w:w="4677" w:type="dxa"/>
        </w:trPr>
        <w:tc>
          <w:tcPr>
            <w:tcW w:w="8330" w:type="dxa"/>
            <w:tcBorders>
              <w:top w:val="nil"/>
              <w:left w:val="nil"/>
              <w:bottom w:val="nil"/>
              <w:right w:val="nil"/>
            </w:tcBorders>
            <w:shd w:val="clear" w:color="auto" w:fill="FFFFFF" w:themeFill="background1"/>
          </w:tcPr>
          <w:p w14:paraId="3AA5BB4A" w14:textId="77777777" w:rsidR="00EA1AF7" w:rsidRPr="00D2023B" w:rsidRDefault="00EA1AF7" w:rsidP="00EA1AF7">
            <w:pPr>
              <w:ind w:left="360" w:hanging="360"/>
              <w:rPr>
                <w:rFonts w:ascii="Times New Roman" w:hAnsi="Times New Roman" w:cs="Times New Roman"/>
                <w:bCs/>
              </w:rPr>
            </w:pPr>
          </w:p>
        </w:tc>
      </w:tr>
    </w:tbl>
    <w:tbl>
      <w:tblPr>
        <w:tblStyle w:val="Rcsostblzat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677"/>
      </w:tblGrid>
      <w:tr w:rsidR="00EA1AF7" w:rsidRPr="00D2023B" w14:paraId="269DDDFB" w14:textId="77777777" w:rsidTr="00EA1AF7">
        <w:tc>
          <w:tcPr>
            <w:tcW w:w="9067" w:type="dxa"/>
            <w:gridSpan w:val="2"/>
            <w:shd w:val="clear" w:color="auto" w:fill="auto"/>
            <w:hideMark/>
          </w:tcPr>
          <w:p w14:paraId="6998D12F"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rPr>
              <w:t xml:space="preserve">Szövegértés és szövegalkotás a gyakorlatban  </w:t>
            </w:r>
          </w:p>
        </w:tc>
      </w:tr>
      <w:tr w:rsidR="00EA1AF7" w:rsidRPr="00D2023B" w14:paraId="6D0BBD3D" w14:textId="77777777" w:rsidTr="00EA1AF7">
        <w:tc>
          <w:tcPr>
            <w:tcW w:w="4390" w:type="dxa"/>
            <w:shd w:val="clear" w:color="auto" w:fill="FFFFFF" w:themeFill="background1"/>
          </w:tcPr>
          <w:p w14:paraId="1159B1DD"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Felelet, szóbeli beszámoló, vázlat</w:t>
            </w:r>
          </w:p>
        </w:tc>
        <w:tc>
          <w:tcPr>
            <w:tcW w:w="4677" w:type="dxa"/>
            <w:vMerge w:val="restart"/>
          </w:tcPr>
          <w:p w14:paraId="3909304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 Az írásbeli magnyilatkozások műfajai, műfaji  jellegzetességei   </w:t>
            </w:r>
          </w:p>
          <w:p w14:paraId="308E924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A szövegalkotás fázisai  </w:t>
            </w:r>
          </w:p>
          <w:p w14:paraId="688D756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A szövegalkotás mint tanulási módszer    </w:t>
            </w:r>
          </w:p>
          <w:p w14:paraId="15DD7CD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Kreatív írás</w:t>
            </w:r>
          </w:p>
        </w:tc>
      </w:tr>
      <w:tr w:rsidR="00EA1AF7" w:rsidRPr="00D2023B" w14:paraId="1101F07C" w14:textId="77777777" w:rsidTr="00EA1AF7">
        <w:tc>
          <w:tcPr>
            <w:tcW w:w="4390" w:type="dxa"/>
            <w:shd w:val="clear" w:color="auto" w:fill="FFFFFF" w:themeFill="background1"/>
          </w:tcPr>
          <w:p w14:paraId="7667CBA3"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 leírás</w:t>
            </w:r>
          </w:p>
        </w:tc>
        <w:tc>
          <w:tcPr>
            <w:tcW w:w="4677" w:type="dxa"/>
            <w:vMerge/>
          </w:tcPr>
          <w:p w14:paraId="06FC1D6F" w14:textId="77777777" w:rsidR="00EA1AF7" w:rsidRPr="00D2023B" w:rsidRDefault="00EA1AF7" w:rsidP="00EA1AF7">
            <w:pPr>
              <w:rPr>
                <w:rFonts w:ascii="Times New Roman" w:hAnsi="Times New Roman" w:cs="Times New Roman"/>
              </w:rPr>
            </w:pPr>
          </w:p>
        </w:tc>
      </w:tr>
      <w:tr w:rsidR="00EA1AF7" w:rsidRPr="00D2023B" w14:paraId="6A97AD74" w14:textId="77777777" w:rsidTr="00EA1AF7">
        <w:tc>
          <w:tcPr>
            <w:tcW w:w="4390" w:type="dxa"/>
            <w:shd w:val="clear" w:color="auto" w:fill="FFFFFF" w:themeFill="background1"/>
          </w:tcPr>
          <w:p w14:paraId="127391A0"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Az elbeszélés</w:t>
            </w:r>
          </w:p>
        </w:tc>
        <w:tc>
          <w:tcPr>
            <w:tcW w:w="4677" w:type="dxa"/>
            <w:vMerge/>
          </w:tcPr>
          <w:p w14:paraId="76A67306" w14:textId="77777777" w:rsidR="00EA1AF7" w:rsidRPr="00D2023B" w:rsidRDefault="00EA1AF7" w:rsidP="00EA1AF7">
            <w:pPr>
              <w:rPr>
                <w:rFonts w:ascii="Times New Roman" w:hAnsi="Times New Roman" w:cs="Times New Roman"/>
              </w:rPr>
            </w:pPr>
          </w:p>
        </w:tc>
      </w:tr>
      <w:tr w:rsidR="00EA1AF7" w:rsidRPr="00D2023B" w14:paraId="6DAA7EB7" w14:textId="77777777" w:rsidTr="00EA1AF7">
        <w:tc>
          <w:tcPr>
            <w:tcW w:w="4390" w:type="dxa"/>
            <w:shd w:val="clear" w:color="auto" w:fill="FFFFFF" w:themeFill="background1"/>
          </w:tcPr>
          <w:p w14:paraId="57E63A25"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 párbeszéd</w:t>
            </w:r>
          </w:p>
        </w:tc>
        <w:tc>
          <w:tcPr>
            <w:tcW w:w="4677" w:type="dxa"/>
            <w:vMerge/>
          </w:tcPr>
          <w:p w14:paraId="365172B6" w14:textId="77777777" w:rsidR="00EA1AF7" w:rsidRPr="00D2023B" w:rsidRDefault="00EA1AF7" w:rsidP="00EA1AF7">
            <w:pPr>
              <w:rPr>
                <w:rFonts w:ascii="Times New Roman" w:hAnsi="Times New Roman" w:cs="Times New Roman"/>
              </w:rPr>
            </w:pPr>
          </w:p>
        </w:tc>
      </w:tr>
      <w:tr w:rsidR="00EA1AF7" w:rsidRPr="00D2023B" w14:paraId="788156F8" w14:textId="77777777" w:rsidTr="00EA1AF7">
        <w:tc>
          <w:tcPr>
            <w:tcW w:w="4390" w:type="dxa"/>
            <w:shd w:val="clear" w:color="auto" w:fill="FFFFFF" w:themeFill="background1"/>
          </w:tcPr>
          <w:p w14:paraId="40CC2113"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 levél (hagyományos, elektronikus)</w:t>
            </w:r>
          </w:p>
        </w:tc>
        <w:tc>
          <w:tcPr>
            <w:tcW w:w="4677" w:type="dxa"/>
            <w:vMerge/>
          </w:tcPr>
          <w:p w14:paraId="721DB3A3" w14:textId="77777777" w:rsidR="00EA1AF7" w:rsidRPr="00D2023B" w:rsidRDefault="00EA1AF7" w:rsidP="00EA1AF7">
            <w:pPr>
              <w:rPr>
                <w:rFonts w:ascii="Times New Roman" w:hAnsi="Times New Roman" w:cs="Times New Roman"/>
              </w:rPr>
            </w:pPr>
          </w:p>
        </w:tc>
      </w:tr>
      <w:tr w:rsidR="00EA1AF7" w:rsidRPr="00D2023B" w14:paraId="1841ADA8" w14:textId="77777777" w:rsidTr="00EA1AF7">
        <w:tc>
          <w:tcPr>
            <w:tcW w:w="4390" w:type="dxa"/>
            <w:shd w:val="clear" w:color="auto" w:fill="FFFFFF" w:themeFill="background1"/>
          </w:tcPr>
          <w:p w14:paraId="14F25185"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 plakát, a meghívó</w:t>
            </w:r>
          </w:p>
        </w:tc>
        <w:tc>
          <w:tcPr>
            <w:tcW w:w="4677" w:type="dxa"/>
            <w:vMerge/>
          </w:tcPr>
          <w:p w14:paraId="2F2E24AC" w14:textId="77777777" w:rsidR="00EA1AF7" w:rsidRPr="00D2023B" w:rsidRDefault="00EA1AF7" w:rsidP="00EA1AF7">
            <w:pPr>
              <w:rPr>
                <w:rFonts w:ascii="Times New Roman" w:hAnsi="Times New Roman" w:cs="Times New Roman"/>
              </w:rPr>
            </w:pPr>
          </w:p>
        </w:tc>
      </w:tr>
      <w:tr w:rsidR="00EA1AF7" w:rsidRPr="00D2023B" w14:paraId="0337B72E" w14:textId="77777777" w:rsidTr="00EA1AF7">
        <w:tc>
          <w:tcPr>
            <w:tcW w:w="4390" w:type="dxa"/>
            <w:shd w:val="clear" w:color="auto" w:fill="FFFFFF" w:themeFill="background1"/>
          </w:tcPr>
          <w:p w14:paraId="2AAFD156"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 jellemzés</w:t>
            </w:r>
          </w:p>
        </w:tc>
        <w:tc>
          <w:tcPr>
            <w:tcW w:w="4677" w:type="dxa"/>
            <w:vMerge/>
          </w:tcPr>
          <w:p w14:paraId="35FE98C6" w14:textId="77777777" w:rsidR="00EA1AF7" w:rsidRPr="00D2023B" w:rsidRDefault="00EA1AF7" w:rsidP="00EA1AF7">
            <w:pPr>
              <w:rPr>
                <w:rFonts w:ascii="Times New Roman" w:hAnsi="Times New Roman" w:cs="Times New Roman"/>
              </w:rPr>
            </w:pPr>
          </w:p>
        </w:tc>
      </w:tr>
    </w:tbl>
    <w:tbl>
      <w:tblPr>
        <w:tblStyle w:val="Rcsostblzat2"/>
        <w:tblW w:w="12723" w:type="dxa"/>
        <w:tblLayout w:type="fixed"/>
        <w:tblLook w:val="04A0" w:firstRow="1" w:lastRow="0" w:firstColumn="1" w:lastColumn="0" w:noHBand="0" w:noVBand="1"/>
      </w:tblPr>
      <w:tblGrid>
        <w:gridCol w:w="8046"/>
        <w:gridCol w:w="3373"/>
        <w:gridCol w:w="1304"/>
      </w:tblGrid>
      <w:tr w:rsidR="00EA1AF7" w:rsidRPr="00D2023B" w14:paraId="0A79972D" w14:textId="77777777" w:rsidTr="00EA1AF7">
        <w:tc>
          <w:tcPr>
            <w:tcW w:w="12723" w:type="dxa"/>
            <w:gridSpan w:val="3"/>
            <w:tcBorders>
              <w:top w:val="nil"/>
              <w:left w:val="nil"/>
              <w:bottom w:val="nil"/>
              <w:right w:val="nil"/>
            </w:tcBorders>
            <w:shd w:val="clear" w:color="auto" w:fill="auto"/>
            <w:hideMark/>
          </w:tcPr>
          <w:p w14:paraId="0B7B0B9F"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bCs/>
              </w:rPr>
              <w:t>Könyv- és könyvtárhasználat, a kultúra helyszínei</w:t>
            </w:r>
          </w:p>
        </w:tc>
      </w:tr>
      <w:tr w:rsidR="00EA1AF7" w:rsidRPr="00D2023B" w14:paraId="15BA7FE7" w14:textId="77777777" w:rsidTr="00EA1AF7">
        <w:trPr>
          <w:gridAfter w:val="2"/>
          <w:wAfter w:w="4677" w:type="dxa"/>
        </w:trPr>
        <w:tc>
          <w:tcPr>
            <w:tcW w:w="8046" w:type="dxa"/>
            <w:tcBorders>
              <w:top w:val="nil"/>
              <w:left w:val="nil"/>
              <w:bottom w:val="nil"/>
              <w:right w:val="nil"/>
            </w:tcBorders>
            <w:shd w:val="clear" w:color="auto" w:fill="FFFFFF" w:themeFill="background1"/>
          </w:tcPr>
          <w:p w14:paraId="75A95D98"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A hagyományos és digitális könyv- és könyvtárhasználat</w:t>
            </w:r>
          </w:p>
          <w:p w14:paraId="7D78935E" w14:textId="77777777" w:rsidR="00EA1AF7" w:rsidRPr="00D2023B" w:rsidRDefault="00EA1AF7" w:rsidP="00EA1AF7">
            <w:pPr>
              <w:ind w:left="360" w:hanging="360"/>
              <w:rPr>
                <w:rFonts w:ascii="Times New Roman" w:hAnsi="Times New Roman" w:cs="Times New Roman"/>
                <w:bCs/>
              </w:rPr>
            </w:pPr>
          </w:p>
        </w:tc>
      </w:tr>
      <w:tr w:rsidR="00EA1AF7" w:rsidRPr="00D2023B" w14:paraId="014F5AB2" w14:textId="77777777" w:rsidTr="00EA1AF7">
        <w:trPr>
          <w:gridAfter w:val="1"/>
          <w:wAfter w:w="1304" w:type="dxa"/>
        </w:trPr>
        <w:tc>
          <w:tcPr>
            <w:tcW w:w="11419" w:type="dxa"/>
            <w:gridSpan w:val="2"/>
            <w:tcBorders>
              <w:top w:val="nil"/>
              <w:left w:val="nil"/>
              <w:bottom w:val="nil"/>
              <w:right w:val="nil"/>
            </w:tcBorders>
            <w:shd w:val="clear" w:color="auto" w:fill="FFFFFF" w:themeFill="background1"/>
            <w:hideMark/>
          </w:tcPr>
          <w:p w14:paraId="2EC9730C" w14:textId="77777777" w:rsidR="00EA1AF7" w:rsidRPr="00D2023B" w:rsidRDefault="00EA1AF7" w:rsidP="00EA1AF7">
            <w:pPr>
              <w:rPr>
                <w:rFonts w:ascii="Times New Roman" w:hAnsi="Times New Roman" w:cs="Times New Roman"/>
              </w:rPr>
            </w:pPr>
            <w:r w:rsidRPr="00D2023B">
              <w:rPr>
                <w:rFonts w:ascii="Times New Roman" w:hAnsi="Times New Roman" w:cs="Times New Roman"/>
                <w:b/>
                <w:color w:val="0070C0"/>
              </w:rPr>
              <w:t>6. ÉVFOLYAM NYELVTAN TANANYAGTARTALMA</w:t>
            </w:r>
          </w:p>
        </w:tc>
      </w:tr>
      <w:tr w:rsidR="00EA1AF7" w:rsidRPr="00D2023B" w14:paraId="12ECC5ED" w14:textId="77777777" w:rsidTr="00EA1AF7">
        <w:tc>
          <w:tcPr>
            <w:tcW w:w="12723" w:type="dxa"/>
            <w:gridSpan w:val="3"/>
            <w:tcBorders>
              <w:top w:val="nil"/>
              <w:left w:val="nil"/>
              <w:bottom w:val="nil"/>
              <w:right w:val="nil"/>
            </w:tcBorders>
            <w:shd w:val="clear" w:color="auto" w:fill="auto"/>
            <w:hideMark/>
          </w:tcPr>
          <w:p w14:paraId="5C570F24"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bCs/>
              </w:rPr>
              <w:t xml:space="preserve">Szófajok a nagyobb nyelvi egységekben: a mondatokban és a szövegben.  A szófajokhoz kapcsolódó helyesírási, nyelvhelyességi, szövegalkotási, szövegértési tudnivalók    </w:t>
            </w:r>
          </w:p>
        </w:tc>
      </w:tr>
      <w:tr w:rsidR="00EA1AF7" w:rsidRPr="00D2023B" w14:paraId="4B83FA68" w14:textId="77777777" w:rsidTr="00EA1AF7">
        <w:trPr>
          <w:gridAfter w:val="2"/>
          <w:wAfter w:w="4677" w:type="dxa"/>
        </w:trPr>
        <w:tc>
          <w:tcPr>
            <w:tcW w:w="8046" w:type="dxa"/>
            <w:tcBorders>
              <w:top w:val="nil"/>
              <w:left w:val="nil"/>
              <w:bottom w:val="nil"/>
              <w:right w:val="nil"/>
            </w:tcBorders>
            <w:shd w:val="clear" w:color="auto" w:fill="FFFFFF" w:themeFill="background1"/>
          </w:tcPr>
          <w:p w14:paraId="2071DEFB"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Szóelemek, szófajok</w:t>
            </w:r>
          </w:p>
        </w:tc>
      </w:tr>
      <w:tr w:rsidR="00EA1AF7" w:rsidRPr="00D2023B" w14:paraId="6C63AB19" w14:textId="77777777" w:rsidTr="00EA1AF7">
        <w:trPr>
          <w:gridAfter w:val="2"/>
          <w:wAfter w:w="4677" w:type="dxa"/>
        </w:trPr>
        <w:tc>
          <w:tcPr>
            <w:tcW w:w="8046" w:type="dxa"/>
            <w:tcBorders>
              <w:top w:val="nil"/>
              <w:left w:val="nil"/>
              <w:bottom w:val="nil"/>
              <w:right w:val="nil"/>
            </w:tcBorders>
            <w:shd w:val="clear" w:color="auto" w:fill="FFFFFF" w:themeFill="background1"/>
            <w:hideMark/>
          </w:tcPr>
          <w:p w14:paraId="212A3C9A"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ige fogalma</w:t>
            </w:r>
          </w:p>
        </w:tc>
      </w:tr>
      <w:tr w:rsidR="00EA1AF7" w:rsidRPr="00D2023B" w14:paraId="2C58BE46" w14:textId="77777777" w:rsidTr="00EA1AF7">
        <w:trPr>
          <w:gridAfter w:val="2"/>
          <w:wAfter w:w="4677" w:type="dxa"/>
        </w:trPr>
        <w:tc>
          <w:tcPr>
            <w:tcW w:w="8046" w:type="dxa"/>
            <w:tcBorders>
              <w:top w:val="nil"/>
              <w:left w:val="nil"/>
              <w:bottom w:val="nil"/>
              <w:right w:val="nil"/>
            </w:tcBorders>
            <w:shd w:val="clear" w:color="auto" w:fill="FFFFFF" w:themeFill="background1"/>
          </w:tcPr>
          <w:p w14:paraId="46A7BF0A"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igeidők</w:t>
            </w:r>
          </w:p>
        </w:tc>
      </w:tr>
      <w:tr w:rsidR="00EA1AF7" w:rsidRPr="00D2023B" w14:paraId="7C86CA40" w14:textId="77777777" w:rsidTr="00EA1AF7">
        <w:trPr>
          <w:gridAfter w:val="2"/>
          <w:wAfter w:w="4677" w:type="dxa"/>
        </w:trPr>
        <w:tc>
          <w:tcPr>
            <w:tcW w:w="8046" w:type="dxa"/>
            <w:tcBorders>
              <w:top w:val="nil"/>
              <w:left w:val="nil"/>
              <w:bottom w:val="nil"/>
              <w:right w:val="nil"/>
            </w:tcBorders>
            <w:shd w:val="clear" w:color="auto" w:fill="FFFFFF" w:themeFill="background1"/>
          </w:tcPr>
          <w:p w14:paraId="63883C8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igemódok</w:t>
            </w:r>
          </w:p>
        </w:tc>
      </w:tr>
      <w:tr w:rsidR="00EA1AF7" w:rsidRPr="00D2023B" w14:paraId="4B4F0D57" w14:textId="77777777" w:rsidTr="00EA1AF7">
        <w:trPr>
          <w:gridAfter w:val="2"/>
          <w:wAfter w:w="4677" w:type="dxa"/>
        </w:trPr>
        <w:tc>
          <w:tcPr>
            <w:tcW w:w="8046" w:type="dxa"/>
            <w:tcBorders>
              <w:top w:val="nil"/>
              <w:left w:val="nil"/>
              <w:bottom w:val="nil"/>
              <w:right w:val="nil"/>
            </w:tcBorders>
            <w:shd w:val="clear" w:color="auto" w:fill="FFFFFF" w:themeFill="background1"/>
          </w:tcPr>
          <w:p w14:paraId="5A09F6D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ige ragozása</w:t>
            </w:r>
          </w:p>
        </w:tc>
      </w:tr>
      <w:tr w:rsidR="00EA1AF7" w:rsidRPr="00D2023B" w14:paraId="7A6EC3C4" w14:textId="77777777" w:rsidTr="00EA1AF7">
        <w:trPr>
          <w:gridAfter w:val="2"/>
          <w:wAfter w:w="4677" w:type="dxa"/>
        </w:trPr>
        <w:tc>
          <w:tcPr>
            <w:tcW w:w="8046" w:type="dxa"/>
            <w:tcBorders>
              <w:top w:val="nil"/>
              <w:left w:val="nil"/>
              <w:bottom w:val="nil"/>
              <w:right w:val="nil"/>
            </w:tcBorders>
            <w:shd w:val="clear" w:color="auto" w:fill="FFFFFF" w:themeFill="background1"/>
          </w:tcPr>
          <w:p w14:paraId="32BF92C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leggyakoribb igeképzők</w:t>
            </w:r>
          </w:p>
        </w:tc>
      </w:tr>
      <w:tr w:rsidR="00EA1AF7" w:rsidRPr="00D2023B" w14:paraId="26A5EFAC" w14:textId="77777777" w:rsidTr="00EA1AF7">
        <w:trPr>
          <w:gridAfter w:val="2"/>
          <w:wAfter w:w="4677" w:type="dxa"/>
        </w:trPr>
        <w:tc>
          <w:tcPr>
            <w:tcW w:w="8046" w:type="dxa"/>
            <w:tcBorders>
              <w:top w:val="nil"/>
              <w:left w:val="nil"/>
              <w:bottom w:val="nil"/>
              <w:right w:val="nil"/>
            </w:tcBorders>
            <w:shd w:val="clear" w:color="auto" w:fill="FFFFFF" w:themeFill="background1"/>
          </w:tcPr>
          <w:p w14:paraId="0659307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igék helyesírása</w:t>
            </w:r>
          </w:p>
        </w:tc>
      </w:tr>
      <w:tr w:rsidR="00EA1AF7" w:rsidRPr="00D2023B" w14:paraId="5B97CB9D" w14:textId="77777777" w:rsidTr="00EA1AF7">
        <w:trPr>
          <w:gridAfter w:val="2"/>
          <w:wAfter w:w="4677" w:type="dxa"/>
        </w:trPr>
        <w:tc>
          <w:tcPr>
            <w:tcW w:w="8046" w:type="dxa"/>
            <w:tcBorders>
              <w:top w:val="nil"/>
              <w:left w:val="nil"/>
              <w:bottom w:val="nil"/>
              <w:right w:val="nil"/>
            </w:tcBorders>
            <w:shd w:val="clear" w:color="auto" w:fill="FFFFFF" w:themeFill="background1"/>
          </w:tcPr>
          <w:p w14:paraId="46E85F2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határozószó</w:t>
            </w:r>
          </w:p>
        </w:tc>
      </w:tr>
      <w:tr w:rsidR="00EA1AF7" w:rsidRPr="00D2023B" w14:paraId="4D090DAD" w14:textId="77777777" w:rsidTr="00EA1AF7">
        <w:trPr>
          <w:gridAfter w:val="2"/>
          <w:wAfter w:w="4677" w:type="dxa"/>
        </w:trPr>
        <w:tc>
          <w:tcPr>
            <w:tcW w:w="8046" w:type="dxa"/>
            <w:tcBorders>
              <w:top w:val="nil"/>
              <w:left w:val="nil"/>
              <w:bottom w:val="nil"/>
              <w:right w:val="nil"/>
            </w:tcBorders>
            <w:shd w:val="clear" w:color="auto" w:fill="FFFFFF" w:themeFill="background1"/>
          </w:tcPr>
          <w:p w14:paraId="696B1B7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főnév</w:t>
            </w:r>
          </w:p>
        </w:tc>
      </w:tr>
      <w:tr w:rsidR="00EA1AF7" w:rsidRPr="00D2023B" w14:paraId="19355F04" w14:textId="77777777" w:rsidTr="00EA1AF7">
        <w:trPr>
          <w:gridAfter w:val="2"/>
          <w:wAfter w:w="4677" w:type="dxa"/>
        </w:trPr>
        <w:tc>
          <w:tcPr>
            <w:tcW w:w="8046" w:type="dxa"/>
            <w:tcBorders>
              <w:top w:val="nil"/>
              <w:left w:val="nil"/>
              <w:bottom w:val="nil"/>
              <w:right w:val="nil"/>
            </w:tcBorders>
            <w:shd w:val="clear" w:color="auto" w:fill="FFFFFF" w:themeFill="background1"/>
          </w:tcPr>
          <w:p w14:paraId="6F5E8C3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Személynevek és helyesírásuk</w:t>
            </w:r>
          </w:p>
        </w:tc>
      </w:tr>
      <w:tr w:rsidR="00EA1AF7" w:rsidRPr="00D2023B" w14:paraId="7BA26BC4" w14:textId="77777777" w:rsidTr="00EA1AF7">
        <w:trPr>
          <w:gridAfter w:val="2"/>
          <w:wAfter w:w="4677" w:type="dxa"/>
        </w:trPr>
        <w:tc>
          <w:tcPr>
            <w:tcW w:w="8046" w:type="dxa"/>
            <w:tcBorders>
              <w:top w:val="nil"/>
              <w:left w:val="nil"/>
              <w:bottom w:val="nil"/>
              <w:right w:val="nil"/>
            </w:tcBorders>
            <w:shd w:val="clear" w:color="auto" w:fill="FFFFFF" w:themeFill="background1"/>
          </w:tcPr>
          <w:p w14:paraId="2F8AD1E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földrajzi nevek és helyesírásuk</w:t>
            </w:r>
          </w:p>
        </w:tc>
      </w:tr>
      <w:tr w:rsidR="00EA1AF7" w:rsidRPr="00D2023B" w14:paraId="153F6099" w14:textId="77777777" w:rsidTr="00EA1AF7">
        <w:trPr>
          <w:gridAfter w:val="2"/>
          <w:wAfter w:w="4677" w:type="dxa"/>
        </w:trPr>
        <w:tc>
          <w:tcPr>
            <w:tcW w:w="8046" w:type="dxa"/>
            <w:tcBorders>
              <w:top w:val="nil"/>
              <w:left w:val="nil"/>
              <w:bottom w:val="nil"/>
              <w:right w:val="nil"/>
            </w:tcBorders>
            <w:shd w:val="clear" w:color="auto" w:fill="FFFFFF" w:themeFill="background1"/>
          </w:tcPr>
          <w:p w14:paraId="210D45E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állatnevek, égitestek, márkanevek és helyesírásuk</w:t>
            </w:r>
          </w:p>
        </w:tc>
      </w:tr>
      <w:tr w:rsidR="00EA1AF7" w:rsidRPr="00D2023B" w14:paraId="5BFE71CC" w14:textId="77777777" w:rsidTr="00EA1AF7">
        <w:trPr>
          <w:gridAfter w:val="2"/>
          <w:wAfter w:w="4677" w:type="dxa"/>
        </w:trPr>
        <w:tc>
          <w:tcPr>
            <w:tcW w:w="8046" w:type="dxa"/>
            <w:tcBorders>
              <w:top w:val="nil"/>
              <w:left w:val="nil"/>
              <w:bottom w:val="nil"/>
              <w:right w:val="nil"/>
            </w:tcBorders>
            <w:shd w:val="clear" w:color="auto" w:fill="FFFFFF" w:themeFill="background1"/>
          </w:tcPr>
          <w:p w14:paraId="3B69917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intézménynevek, címek, díjak és helyesírásuk</w:t>
            </w:r>
          </w:p>
        </w:tc>
      </w:tr>
      <w:tr w:rsidR="00EA1AF7" w:rsidRPr="00D2023B" w14:paraId="51B6154C" w14:textId="77777777" w:rsidTr="00EA1AF7">
        <w:trPr>
          <w:gridAfter w:val="2"/>
          <w:wAfter w:w="4677" w:type="dxa"/>
        </w:trPr>
        <w:tc>
          <w:tcPr>
            <w:tcW w:w="8046" w:type="dxa"/>
            <w:tcBorders>
              <w:top w:val="nil"/>
              <w:left w:val="nil"/>
              <w:bottom w:val="nil"/>
              <w:right w:val="nil"/>
            </w:tcBorders>
            <w:shd w:val="clear" w:color="auto" w:fill="FFFFFF" w:themeFill="background1"/>
          </w:tcPr>
          <w:p w14:paraId="4B608AB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A melléknév </w:t>
            </w:r>
          </w:p>
        </w:tc>
      </w:tr>
      <w:tr w:rsidR="00EA1AF7" w:rsidRPr="00D2023B" w14:paraId="4F7CB067" w14:textId="77777777" w:rsidTr="00EA1AF7">
        <w:trPr>
          <w:gridAfter w:val="2"/>
          <w:wAfter w:w="4677" w:type="dxa"/>
        </w:trPr>
        <w:tc>
          <w:tcPr>
            <w:tcW w:w="8046" w:type="dxa"/>
            <w:tcBorders>
              <w:top w:val="nil"/>
              <w:left w:val="nil"/>
              <w:bottom w:val="nil"/>
              <w:right w:val="nil"/>
            </w:tcBorders>
            <w:shd w:val="clear" w:color="auto" w:fill="FFFFFF" w:themeFill="background1"/>
          </w:tcPr>
          <w:p w14:paraId="515BF2C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melléknevek helyesírása</w:t>
            </w:r>
          </w:p>
        </w:tc>
      </w:tr>
      <w:tr w:rsidR="00EA1AF7" w:rsidRPr="00D2023B" w14:paraId="6D5452CB" w14:textId="77777777" w:rsidTr="00EA1AF7">
        <w:trPr>
          <w:gridAfter w:val="2"/>
          <w:wAfter w:w="4677" w:type="dxa"/>
        </w:trPr>
        <w:tc>
          <w:tcPr>
            <w:tcW w:w="8046" w:type="dxa"/>
            <w:tcBorders>
              <w:top w:val="nil"/>
              <w:left w:val="nil"/>
              <w:bottom w:val="nil"/>
              <w:right w:val="nil"/>
            </w:tcBorders>
            <w:shd w:val="clear" w:color="auto" w:fill="FFFFFF" w:themeFill="background1"/>
          </w:tcPr>
          <w:p w14:paraId="7D88348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számnév</w:t>
            </w:r>
          </w:p>
        </w:tc>
      </w:tr>
      <w:tr w:rsidR="00EA1AF7" w:rsidRPr="00D2023B" w14:paraId="30330D10" w14:textId="77777777" w:rsidTr="00EA1AF7">
        <w:trPr>
          <w:gridAfter w:val="2"/>
          <w:wAfter w:w="4677" w:type="dxa"/>
        </w:trPr>
        <w:tc>
          <w:tcPr>
            <w:tcW w:w="8046" w:type="dxa"/>
            <w:tcBorders>
              <w:top w:val="nil"/>
              <w:left w:val="nil"/>
              <w:bottom w:val="nil"/>
              <w:right w:val="nil"/>
            </w:tcBorders>
            <w:shd w:val="clear" w:color="auto" w:fill="FFFFFF" w:themeFill="background1"/>
          </w:tcPr>
          <w:p w14:paraId="56F92CA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számnév helyesírása</w:t>
            </w:r>
          </w:p>
        </w:tc>
      </w:tr>
      <w:tr w:rsidR="00EA1AF7" w:rsidRPr="00D2023B" w14:paraId="6BC9B217" w14:textId="77777777" w:rsidTr="00EA1AF7">
        <w:trPr>
          <w:gridAfter w:val="2"/>
          <w:wAfter w:w="4677" w:type="dxa"/>
        </w:trPr>
        <w:tc>
          <w:tcPr>
            <w:tcW w:w="8046" w:type="dxa"/>
            <w:tcBorders>
              <w:top w:val="nil"/>
              <w:left w:val="nil"/>
              <w:bottom w:val="nil"/>
              <w:right w:val="nil"/>
            </w:tcBorders>
            <w:shd w:val="clear" w:color="auto" w:fill="FFFFFF" w:themeFill="background1"/>
          </w:tcPr>
          <w:p w14:paraId="3188E51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névmások</w:t>
            </w:r>
          </w:p>
        </w:tc>
      </w:tr>
      <w:tr w:rsidR="00EA1AF7" w:rsidRPr="00D2023B" w14:paraId="12D61852" w14:textId="77777777" w:rsidTr="00EA1AF7">
        <w:trPr>
          <w:gridAfter w:val="2"/>
          <w:wAfter w:w="4677" w:type="dxa"/>
          <w:trHeight w:val="1124"/>
        </w:trPr>
        <w:tc>
          <w:tcPr>
            <w:tcW w:w="8046" w:type="dxa"/>
            <w:tcBorders>
              <w:top w:val="nil"/>
              <w:left w:val="nil"/>
              <w:bottom w:val="nil"/>
              <w:right w:val="nil"/>
            </w:tcBorders>
            <w:shd w:val="clear" w:color="auto" w:fill="FFFFFF" w:themeFill="background1"/>
          </w:tcPr>
          <w:p w14:paraId="33C21D8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igenevek</w:t>
            </w:r>
          </w:p>
          <w:p w14:paraId="38F3C9F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Viszonyszók, mondatszók</w:t>
            </w:r>
          </w:p>
          <w:p w14:paraId="7B96ECBA" w14:textId="77777777" w:rsidR="00EA1AF7" w:rsidRPr="00D2023B" w:rsidRDefault="00EA1AF7" w:rsidP="00EA1AF7">
            <w:pPr>
              <w:rPr>
                <w:rFonts w:ascii="Times New Roman" w:hAnsi="Times New Roman" w:cs="Times New Roman"/>
              </w:rPr>
            </w:pPr>
          </w:p>
          <w:p w14:paraId="68049507" w14:textId="77777777" w:rsidR="00EA1AF7" w:rsidRPr="00D2023B" w:rsidRDefault="00EA1AF7" w:rsidP="00EA1AF7">
            <w:pPr>
              <w:rPr>
                <w:rFonts w:ascii="Times New Roman" w:hAnsi="Times New Roman" w:cs="Times New Roman"/>
              </w:rPr>
            </w:pPr>
            <w:r w:rsidRPr="00D2023B">
              <w:rPr>
                <w:rFonts w:ascii="Times New Roman" w:hAnsi="Times New Roman" w:cs="Times New Roman"/>
                <w:b/>
                <w:color w:val="0070C0"/>
              </w:rPr>
              <w:t>5. ÉVFOLYAM IRODALOM TANANYAGTARTALMA</w:t>
            </w:r>
          </w:p>
        </w:tc>
      </w:tr>
    </w:tbl>
    <w:tbl>
      <w:tblPr>
        <w:tblStyle w:val="Rcsostblzat"/>
        <w:tblW w:w="10739" w:type="dxa"/>
        <w:tblLayout w:type="fixed"/>
        <w:tblLook w:val="04A0" w:firstRow="1" w:lastRow="0" w:firstColumn="1" w:lastColumn="0" w:noHBand="0" w:noVBand="1"/>
      </w:tblPr>
      <w:tblGrid>
        <w:gridCol w:w="6062"/>
        <w:gridCol w:w="4677"/>
      </w:tblGrid>
      <w:tr w:rsidR="00EA1AF7" w:rsidRPr="00D2023B" w14:paraId="699B2E1B" w14:textId="77777777" w:rsidTr="00EA1AF7">
        <w:tc>
          <w:tcPr>
            <w:tcW w:w="10739" w:type="dxa"/>
            <w:gridSpan w:val="2"/>
            <w:tcBorders>
              <w:top w:val="nil"/>
              <w:left w:val="nil"/>
              <w:bottom w:val="nil"/>
              <w:right w:val="nil"/>
            </w:tcBorders>
            <w:shd w:val="clear" w:color="auto" w:fill="auto"/>
            <w:hideMark/>
          </w:tcPr>
          <w:p w14:paraId="3A6FAF0C"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sz w:val="28"/>
              </w:rPr>
              <w:t>I</w:t>
            </w:r>
            <w:r w:rsidRPr="00D2023B">
              <w:rPr>
                <w:rFonts w:ascii="Times New Roman" w:hAnsi="Times New Roman" w:cs="Times New Roman"/>
                <w:b/>
              </w:rPr>
              <w:t>.</w:t>
            </w:r>
            <w:r w:rsidRPr="00D2023B">
              <w:rPr>
                <w:rFonts w:ascii="Times New Roman" w:eastAsia="Calibri" w:hAnsi="Times New Roman" w:cs="Times New Roman"/>
                <w:b/>
              </w:rPr>
              <w:t xml:space="preserve"> Család, otthon, nemzet</w:t>
            </w:r>
          </w:p>
        </w:tc>
      </w:tr>
      <w:tr w:rsidR="00EA1AF7" w:rsidRPr="00D2023B" w14:paraId="4546E519"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0144BE58"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Weöres Sándor: Ó, ha cinke volnék</w:t>
            </w:r>
          </w:p>
        </w:tc>
      </w:tr>
      <w:tr w:rsidR="00EA1AF7" w:rsidRPr="00D2023B" w14:paraId="360A40B7" w14:textId="77777777" w:rsidTr="00EA1AF7">
        <w:trPr>
          <w:gridAfter w:val="1"/>
          <w:wAfter w:w="4677" w:type="dxa"/>
          <w:trHeight w:val="918"/>
        </w:trPr>
        <w:tc>
          <w:tcPr>
            <w:tcW w:w="6062" w:type="dxa"/>
            <w:tcBorders>
              <w:top w:val="nil"/>
              <w:left w:val="nil"/>
              <w:bottom w:val="nil"/>
              <w:right w:val="nil"/>
            </w:tcBorders>
            <w:shd w:val="clear" w:color="auto" w:fill="FFFFFF" w:themeFill="background1"/>
          </w:tcPr>
          <w:p w14:paraId="4BCFD39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Egy estém otthon</w:t>
            </w:r>
          </w:p>
          <w:p w14:paraId="7EF50F2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                         Füstbe ment terv</w:t>
            </w:r>
          </w:p>
          <w:p w14:paraId="1A547B48" w14:textId="77777777" w:rsidR="00EA1AF7" w:rsidRPr="00D2023B" w:rsidRDefault="00EA1AF7" w:rsidP="00EA1AF7">
            <w:pPr>
              <w:rPr>
                <w:rFonts w:ascii="Times New Roman" w:hAnsi="Times New Roman" w:cs="Times New Roman"/>
              </w:rPr>
            </w:pPr>
            <w:r w:rsidRPr="00D2023B">
              <w:rPr>
                <w:rFonts w:ascii="Times New Roman" w:hAnsi="Times New Roman" w:cs="Times New Roman"/>
                <w:i/>
              </w:rPr>
              <w:t xml:space="preserve">                        </w:t>
            </w:r>
            <w:r w:rsidRPr="00D2023B">
              <w:rPr>
                <w:rFonts w:ascii="Times New Roman" w:hAnsi="Times New Roman" w:cs="Times New Roman"/>
              </w:rPr>
              <w:t xml:space="preserve"> Magyar vagyok</w:t>
            </w:r>
          </w:p>
        </w:tc>
      </w:tr>
      <w:tr w:rsidR="00EA1AF7" w:rsidRPr="00D2023B" w14:paraId="2F5A0CC5"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426171DD"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Arany János: Családi kör</w:t>
            </w:r>
          </w:p>
        </w:tc>
      </w:tr>
      <w:tr w:rsidR="00EA1AF7" w:rsidRPr="00D2023B" w14:paraId="5C3963D8"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2CA8A11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Kányádi Sándor: Nagyanyó-kenyér</w:t>
            </w:r>
          </w:p>
        </w:tc>
      </w:tr>
      <w:tr w:rsidR="00EA1AF7" w:rsidRPr="00D2023B" w14:paraId="58F82D76" w14:textId="77777777" w:rsidTr="00EA1AF7">
        <w:trPr>
          <w:gridAfter w:val="1"/>
          <w:wAfter w:w="4677" w:type="dxa"/>
        </w:trPr>
        <w:tc>
          <w:tcPr>
            <w:tcW w:w="6062" w:type="dxa"/>
            <w:tcBorders>
              <w:top w:val="nil"/>
              <w:left w:val="nil"/>
              <w:bottom w:val="nil"/>
              <w:right w:val="nil"/>
            </w:tcBorders>
            <w:shd w:val="clear" w:color="auto" w:fill="FFFFFF" w:themeFill="background1"/>
          </w:tcPr>
          <w:p w14:paraId="20B849E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Fehérlófia</w:t>
            </w:r>
          </w:p>
        </w:tc>
      </w:tr>
      <w:tr w:rsidR="00EA1AF7" w:rsidRPr="00D2023B" w14:paraId="23AC1821"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43F4DC16" w14:textId="77777777" w:rsidR="00EA1AF7" w:rsidRPr="00D2023B" w:rsidRDefault="00EA1AF7" w:rsidP="00EA1AF7">
            <w:pPr>
              <w:rPr>
                <w:rFonts w:ascii="Times New Roman" w:hAnsi="Times New Roman" w:cs="Times New Roman"/>
                <w:i/>
              </w:rPr>
            </w:pPr>
          </w:p>
        </w:tc>
      </w:tr>
      <w:tr w:rsidR="00EA1AF7" w:rsidRPr="00D2023B" w14:paraId="071E8CEE" w14:textId="77777777" w:rsidTr="00EA1AF7">
        <w:trPr>
          <w:gridAfter w:val="1"/>
          <w:wAfter w:w="4677" w:type="dxa"/>
          <w:trHeight w:val="370"/>
        </w:trPr>
        <w:tc>
          <w:tcPr>
            <w:tcW w:w="6062" w:type="dxa"/>
            <w:tcBorders>
              <w:top w:val="nil"/>
              <w:left w:val="nil"/>
              <w:bottom w:val="nil"/>
              <w:right w:val="nil"/>
            </w:tcBorders>
            <w:shd w:val="clear" w:color="auto" w:fill="FFFFFF" w:themeFill="background1"/>
            <w:hideMark/>
          </w:tcPr>
          <w:p w14:paraId="1C265F31"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Az égig érő fa (magyar népmese)</w:t>
            </w:r>
          </w:p>
        </w:tc>
      </w:tr>
      <w:tr w:rsidR="00EA1AF7" w:rsidRPr="00D2023B" w14:paraId="44E23B97"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3A114DC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Arany János: Rege a csodaszarvasról</w:t>
            </w:r>
          </w:p>
        </w:tc>
      </w:tr>
      <w:tr w:rsidR="00EA1AF7" w:rsidRPr="00D2023B" w14:paraId="09331C6C" w14:textId="77777777" w:rsidTr="00EA1AF7">
        <w:trPr>
          <w:gridAfter w:val="1"/>
          <w:wAfter w:w="4677" w:type="dxa"/>
        </w:trPr>
        <w:tc>
          <w:tcPr>
            <w:tcW w:w="6062" w:type="dxa"/>
            <w:tcBorders>
              <w:top w:val="nil"/>
              <w:left w:val="nil"/>
              <w:bottom w:val="nil"/>
              <w:right w:val="nil"/>
            </w:tcBorders>
            <w:shd w:val="clear" w:color="auto" w:fill="FFFFFF" w:themeFill="background1"/>
          </w:tcPr>
          <w:p w14:paraId="3614D757" w14:textId="77777777" w:rsidR="00EA1AF7" w:rsidRPr="00D2023B" w:rsidRDefault="00EA1AF7" w:rsidP="00EA1AF7">
            <w:pPr>
              <w:ind w:left="360" w:hanging="360"/>
              <w:rPr>
                <w:rFonts w:ascii="Times New Roman" w:hAnsi="Times New Roman" w:cs="Times New Roman"/>
              </w:rPr>
            </w:pPr>
            <w:r w:rsidRPr="00D2023B">
              <w:rPr>
                <w:rFonts w:ascii="Times New Roman" w:hAnsi="Times New Roman" w:cs="Times New Roman"/>
              </w:rPr>
              <w:t xml:space="preserve">Görög mítosz: Daidalosz és Ikarosz </w:t>
            </w:r>
          </w:p>
          <w:p w14:paraId="5895E305" w14:textId="77777777" w:rsidR="00EA1AF7" w:rsidRPr="00D2023B" w:rsidRDefault="00EA1AF7" w:rsidP="00EA1AF7">
            <w:pPr>
              <w:rPr>
                <w:rFonts w:ascii="Times New Roman" w:hAnsi="Times New Roman" w:cs="Times New Roman"/>
              </w:rPr>
            </w:pPr>
          </w:p>
        </w:tc>
      </w:tr>
      <w:tr w:rsidR="00EA1AF7" w:rsidRPr="00D2023B" w14:paraId="125A00E8"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08D61A6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Bibliai történetek</w:t>
            </w:r>
          </w:p>
          <w:p w14:paraId="18BF999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      A világ teremtése</w:t>
            </w:r>
          </w:p>
          <w:p w14:paraId="0974FEB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      Noé, </w:t>
            </w:r>
          </w:p>
          <w:p w14:paraId="685C94C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      Jézus születése, </w:t>
            </w:r>
          </w:p>
          <w:p w14:paraId="42C4C8D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     A betlehemi királyok</w:t>
            </w:r>
          </w:p>
        </w:tc>
      </w:tr>
      <w:tr w:rsidR="00EA1AF7" w:rsidRPr="00D2023B" w14:paraId="6096EC57" w14:textId="77777777" w:rsidTr="00EA1AF7">
        <w:tc>
          <w:tcPr>
            <w:tcW w:w="10739" w:type="dxa"/>
            <w:gridSpan w:val="2"/>
            <w:tcBorders>
              <w:top w:val="nil"/>
              <w:left w:val="nil"/>
              <w:bottom w:val="nil"/>
              <w:right w:val="nil"/>
            </w:tcBorders>
            <w:shd w:val="clear" w:color="auto" w:fill="auto"/>
            <w:hideMark/>
          </w:tcPr>
          <w:p w14:paraId="21E1701E" w14:textId="77777777" w:rsidR="00EA1AF7" w:rsidRPr="00D2023B" w:rsidRDefault="00EA1AF7" w:rsidP="00EA1AF7">
            <w:pPr>
              <w:rPr>
                <w:rFonts w:ascii="Times New Roman" w:hAnsi="Times New Roman" w:cs="Times New Roman"/>
                <w:i/>
              </w:rPr>
            </w:pPr>
            <w:r w:rsidRPr="00D2023B">
              <w:rPr>
                <w:rFonts w:ascii="Times New Roman" w:hAnsi="Times New Roman" w:cs="Times New Roman"/>
                <w:b/>
              </w:rPr>
              <w:t>II. Petőfi Sándor: János vitéz</w:t>
            </w:r>
          </w:p>
        </w:tc>
      </w:tr>
      <w:tr w:rsidR="00EA1AF7" w:rsidRPr="00D2023B" w14:paraId="21A22DB6" w14:textId="77777777" w:rsidTr="00EA1AF7">
        <w:tc>
          <w:tcPr>
            <w:tcW w:w="10739" w:type="dxa"/>
            <w:gridSpan w:val="2"/>
            <w:tcBorders>
              <w:top w:val="nil"/>
              <w:left w:val="nil"/>
              <w:bottom w:val="nil"/>
              <w:right w:val="nil"/>
            </w:tcBorders>
            <w:shd w:val="clear" w:color="auto" w:fill="auto"/>
            <w:hideMark/>
          </w:tcPr>
          <w:p w14:paraId="18F59D59" w14:textId="77777777" w:rsidR="00EA1AF7" w:rsidRPr="00D2023B" w:rsidRDefault="00EA1AF7" w:rsidP="00EA1AF7">
            <w:pPr>
              <w:rPr>
                <w:rFonts w:ascii="Times New Roman" w:hAnsi="Times New Roman" w:cs="Times New Roman"/>
                <w:i/>
              </w:rPr>
            </w:pPr>
            <w:r w:rsidRPr="00D2023B">
              <w:rPr>
                <w:rFonts w:ascii="Times New Roman" w:hAnsi="Times New Roman" w:cs="Times New Roman"/>
                <w:b/>
              </w:rPr>
              <w:t>III. Szülőföld, táj</w:t>
            </w:r>
          </w:p>
        </w:tc>
      </w:tr>
      <w:tr w:rsidR="00EA1AF7" w:rsidRPr="00D2023B" w14:paraId="1E27A327"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65C0527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Szülőföldemen</w:t>
            </w:r>
          </w:p>
        </w:tc>
      </w:tr>
      <w:tr w:rsidR="00EA1AF7" w:rsidRPr="00D2023B" w14:paraId="4024F82A"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71AACA6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Az alföld</w:t>
            </w:r>
          </w:p>
        </w:tc>
      </w:tr>
      <w:tr w:rsidR="00EA1AF7" w:rsidRPr="00D2023B" w14:paraId="779945A6"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65513634" w14:textId="77777777" w:rsidR="00EA1AF7" w:rsidRPr="00D2023B" w:rsidRDefault="00EA1AF7" w:rsidP="00EA1AF7">
            <w:pPr>
              <w:rPr>
                <w:rFonts w:ascii="Times New Roman" w:hAnsi="Times New Roman" w:cs="Times New Roman"/>
              </w:rPr>
            </w:pPr>
          </w:p>
        </w:tc>
      </w:tr>
      <w:tr w:rsidR="00EA1AF7" w:rsidRPr="00D2023B" w14:paraId="20AD2283" w14:textId="77777777" w:rsidTr="00EA1AF7">
        <w:trPr>
          <w:gridAfter w:val="1"/>
          <w:wAfter w:w="4677" w:type="dxa"/>
          <w:trHeight w:val="278"/>
        </w:trPr>
        <w:tc>
          <w:tcPr>
            <w:tcW w:w="6062" w:type="dxa"/>
            <w:tcBorders>
              <w:top w:val="nil"/>
              <w:left w:val="nil"/>
              <w:bottom w:val="nil"/>
              <w:right w:val="nil"/>
            </w:tcBorders>
            <w:shd w:val="clear" w:color="auto" w:fill="FFFFFF" w:themeFill="background1"/>
          </w:tcPr>
          <w:p w14:paraId="4E11EC9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Úti levelek (részlet)</w:t>
            </w:r>
          </w:p>
        </w:tc>
      </w:tr>
      <w:tr w:rsidR="00EA1AF7" w:rsidRPr="00D2023B" w14:paraId="1BF43FA6" w14:textId="77777777" w:rsidTr="00EA1AF7">
        <w:trPr>
          <w:gridAfter w:val="1"/>
          <w:wAfter w:w="4677" w:type="dxa"/>
          <w:trHeight w:val="278"/>
        </w:trPr>
        <w:tc>
          <w:tcPr>
            <w:tcW w:w="6062" w:type="dxa"/>
            <w:tcBorders>
              <w:top w:val="nil"/>
              <w:left w:val="nil"/>
              <w:bottom w:val="nil"/>
              <w:right w:val="nil"/>
            </w:tcBorders>
            <w:shd w:val="clear" w:color="auto" w:fill="FFFFFF" w:themeFill="background1"/>
          </w:tcPr>
          <w:p w14:paraId="2D11B90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Nagy László: Balatonparton</w:t>
            </w:r>
          </w:p>
        </w:tc>
      </w:tr>
      <w:tr w:rsidR="00EA1AF7" w:rsidRPr="00D2023B" w14:paraId="55F399E6" w14:textId="77777777" w:rsidTr="00EA1AF7">
        <w:trPr>
          <w:gridAfter w:val="1"/>
          <w:wAfter w:w="4677" w:type="dxa"/>
          <w:trHeight w:val="277"/>
        </w:trPr>
        <w:tc>
          <w:tcPr>
            <w:tcW w:w="6062" w:type="dxa"/>
            <w:tcBorders>
              <w:top w:val="nil"/>
              <w:left w:val="nil"/>
              <w:bottom w:val="nil"/>
              <w:right w:val="nil"/>
            </w:tcBorders>
            <w:shd w:val="clear" w:color="auto" w:fill="FFFFFF" w:themeFill="background1"/>
          </w:tcPr>
          <w:p w14:paraId="043A91A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Weöres Sándor: Tájkép</w:t>
            </w:r>
          </w:p>
        </w:tc>
      </w:tr>
      <w:tr w:rsidR="00EA1AF7" w:rsidRPr="00D2023B" w14:paraId="7200F837" w14:textId="77777777" w:rsidTr="00EA1AF7">
        <w:tc>
          <w:tcPr>
            <w:tcW w:w="10739" w:type="dxa"/>
            <w:gridSpan w:val="2"/>
            <w:tcBorders>
              <w:top w:val="nil"/>
              <w:left w:val="nil"/>
              <w:bottom w:val="nil"/>
              <w:right w:val="nil"/>
            </w:tcBorders>
            <w:shd w:val="clear" w:color="auto" w:fill="auto"/>
          </w:tcPr>
          <w:p w14:paraId="7D63F6A6"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rPr>
              <w:t>IV. Molnár Ferenc: A Pál utcai fiúk</w:t>
            </w:r>
          </w:p>
          <w:p w14:paraId="7EFA464C" w14:textId="77777777" w:rsidR="00EA1AF7" w:rsidRPr="00D2023B" w:rsidRDefault="00EA1AF7" w:rsidP="00EA1AF7">
            <w:pPr>
              <w:rPr>
                <w:rFonts w:ascii="Times New Roman" w:hAnsi="Times New Roman" w:cs="Times New Roman"/>
                <w:b/>
              </w:rPr>
            </w:pPr>
          </w:p>
          <w:p w14:paraId="6267C586"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b/>
                <w:color w:val="548DD4" w:themeColor="text2" w:themeTint="99"/>
              </w:rPr>
              <w:t>KÖTELEZŐ OLVASMÁNYOK:</w:t>
            </w:r>
          </w:p>
          <w:p w14:paraId="42117F85" w14:textId="77777777" w:rsidR="00EA1AF7" w:rsidRPr="00D2023B" w:rsidRDefault="00EA1AF7" w:rsidP="00EA1AF7">
            <w:pPr>
              <w:rPr>
                <w:rFonts w:ascii="Times New Roman" w:hAnsi="Times New Roman" w:cs="Times New Roman"/>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2"/>
            </w:tblGrid>
            <w:tr w:rsidR="00EA1AF7" w:rsidRPr="00D2023B" w14:paraId="5DF1DD4C" w14:textId="77777777" w:rsidTr="00EA1AF7">
              <w:tc>
                <w:tcPr>
                  <w:tcW w:w="9062" w:type="dxa"/>
                </w:tcPr>
                <w:p w14:paraId="3455E2F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János vitéz</w:t>
                  </w:r>
                </w:p>
              </w:tc>
            </w:tr>
            <w:tr w:rsidR="00EA1AF7" w:rsidRPr="00D2023B" w14:paraId="460BED48" w14:textId="77777777" w:rsidTr="00EA1AF7">
              <w:tc>
                <w:tcPr>
                  <w:tcW w:w="9062" w:type="dxa"/>
                </w:tcPr>
                <w:p w14:paraId="22C3A13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Molnár Ferenc: A Pál utcai fiúk</w:t>
                  </w:r>
                </w:p>
              </w:tc>
            </w:tr>
            <w:tr w:rsidR="00EA1AF7" w:rsidRPr="00D2023B" w14:paraId="133D8C3D" w14:textId="77777777" w:rsidTr="00EA1AF7">
              <w:tc>
                <w:tcPr>
                  <w:tcW w:w="9062" w:type="dxa"/>
                </w:tcPr>
                <w:p w14:paraId="529AAF2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Választható magyar ifjúsági vagy meseregény </w:t>
                  </w:r>
                  <w:r w:rsidRPr="00D2023B">
                    <w:rPr>
                      <w:rFonts w:ascii="Times New Roman" w:hAnsi="Times New Roman" w:cs="Times New Roman"/>
                      <w:sz w:val="18"/>
                    </w:rPr>
                    <w:t>(a táblázatban felsorolt művek közül a szaktanár jelöli ki)</w:t>
                  </w:r>
                </w:p>
              </w:tc>
            </w:tr>
            <w:tr w:rsidR="00EA1AF7" w:rsidRPr="00D2023B" w14:paraId="1DCA7AD1" w14:textId="77777777" w:rsidTr="00EA1AF7">
              <w:tc>
                <w:tcPr>
                  <w:tcW w:w="9062" w:type="dxa"/>
                </w:tcPr>
                <w:p w14:paraId="3B39AE51"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smallCaps/>
                      <w:color w:val="0070C0"/>
                    </w:rPr>
                    <w:t>Fogalmak</w:t>
                  </w:r>
                </w:p>
                <w:p w14:paraId="2EE12F1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népmese, mese, mesealak, meseformálás, meseszám, kaland, motívum, monda, rege, mítosz, valamint a témakörhöz választott szövegek elemzéséhez kapcsolódó fogalmak: hagyomány, nemzeti hagyomány, nemzeti kultúra, hazaszeretet, eredetmonda, dal, életkép, idill, lírai én</w:t>
                  </w:r>
                </w:p>
                <w:p w14:paraId="0FD7909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verses epika, elbeszélő költemény; ütemhangsúlyos verselés, verssor; felező tizenkettes, páros  rím; hasonlat, metafora, megszemélyesítés; párhuzam, ellentét</w:t>
                  </w:r>
                </w:p>
                <w:p w14:paraId="5BD3D76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epikai mű szerkezete: előkészítés, cselekmény, fordulat, bonyodalom, tetőpont, megoldás, végkifejlet, helyszín, főszereplő, mellékszereplő</w:t>
                  </w:r>
                </w:p>
                <w:p w14:paraId="68FAD092"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b/>
                      <w:color w:val="548DD4" w:themeColor="text2" w:themeTint="99"/>
                    </w:rPr>
                    <w:t>MEMORITEREK:</w:t>
                  </w:r>
                </w:p>
                <w:tbl>
                  <w:tblPr>
                    <w:tblStyle w:val="Rcsostblzat"/>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8959"/>
                    <w:gridCol w:w="108"/>
                  </w:tblGrid>
                  <w:tr w:rsidR="00EA1AF7" w:rsidRPr="00D2023B" w14:paraId="6B57B832" w14:textId="77777777" w:rsidTr="00EA1AF7">
                    <w:trPr>
                      <w:gridBefore w:val="1"/>
                      <w:wBefore w:w="108" w:type="dxa"/>
                    </w:trPr>
                    <w:tc>
                      <w:tcPr>
                        <w:tcW w:w="9067" w:type="dxa"/>
                        <w:gridSpan w:val="2"/>
                        <w:shd w:val="clear" w:color="auto" w:fill="auto"/>
                      </w:tcPr>
                      <w:p w14:paraId="7920688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Weöres Sándor: Ó, ha cinke volnék</w:t>
                        </w:r>
                      </w:p>
                    </w:tc>
                  </w:tr>
                  <w:tr w:rsidR="00EA1AF7" w:rsidRPr="00D2023B" w14:paraId="4BD34A1B" w14:textId="77777777" w:rsidTr="00EA1AF7">
                    <w:trPr>
                      <w:gridBefore w:val="1"/>
                      <w:wBefore w:w="108" w:type="dxa"/>
                    </w:trPr>
                    <w:tc>
                      <w:tcPr>
                        <w:tcW w:w="9067" w:type="dxa"/>
                        <w:gridSpan w:val="2"/>
                        <w:shd w:val="clear" w:color="auto" w:fill="auto"/>
                      </w:tcPr>
                      <w:p w14:paraId="1F42416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János vitéz (részletek)</w:t>
                        </w:r>
                      </w:p>
                    </w:tc>
                  </w:tr>
                  <w:tr w:rsidR="00EA1AF7" w:rsidRPr="00D2023B" w14:paraId="303B0C8E" w14:textId="77777777" w:rsidTr="00EA1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9067" w:type="dxa"/>
                        <w:gridSpan w:val="2"/>
                        <w:tcBorders>
                          <w:top w:val="nil"/>
                          <w:left w:val="nil"/>
                          <w:bottom w:val="nil"/>
                          <w:right w:val="nil"/>
                        </w:tcBorders>
                        <w:shd w:val="clear" w:color="auto" w:fill="auto"/>
                      </w:tcPr>
                      <w:p w14:paraId="03CED12B" w14:textId="77777777" w:rsidR="00EA1AF7" w:rsidRPr="00D2023B" w:rsidRDefault="00EA1AF7" w:rsidP="00EA1AF7">
                        <w:pPr>
                          <w:rPr>
                            <w:rFonts w:ascii="Times New Roman" w:hAnsi="Times New Roman" w:cs="Times New Roman"/>
                            <w:color w:val="000000" w:themeColor="text1"/>
                          </w:rPr>
                        </w:pPr>
                        <w:r w:rsidRPr="00D2023B">
                          <w:rPr>
                            <w:rFonts w:ascii="Times New Roman" w:hAnsi="Times New Roman" w:cs="Times New Roman"/>
                            <w:color w:val="000000" w:themeColor="text1"/>
                          </w:rPr>
                          <w:t>Arany János: Rege a csodaszarvasról (részlet)</w:t>
                        </w:r>
                      </w:p>
                    </w:tc>
                  </w:tr>
                  <w:tr w:rsidR="00EA1AF7" w:rsidRPr="00D2023B" w14:paraId="6DDE9B97" w14:textId="77777777" w:rsidTr="00EA1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9067" w:type="dxa"/>
                        <w:gridSpan w:val="2"/>
                        <w:tcBorders>
                          <w:top w:val="nil"/>
                          <w:left w:val="nil"/>
                          <w:bottom w:val="nil"/>
                          <w:right w:val="nil"/>
                        </w:tcBorders>
                        <w:shd w:val="clear" w:color="auto" w:fill="auto"/>
                      </w:tcPr>
                      <w:p w14:paraId="645D6452" w14:textId="77777777" w:rsidR="00EA1AF7" w:rsidRPr="00D2023B" w:rsidRDefault="00EA1AF7" w:rsidP="00EA1AF7">
                        <w:pPr>
                          <w:rPr>
                            <w:rFonts w:ascii="Times New Roman" w:hAnsi="Times New Roman" w:cs="Times New Roman"/>
                            <w:color w:val="000000" w:themeColor="text1"/>
                          </w:rPr>
                        </w:pPr>
                        <w:r w:rsidRPr="00D2023B">
                          <w:rPr>
                            <w:rFonts w:ascii="Times New Roman" w:hAnsi="Times New Roman" w:cs="Times New Roman"/>
                            <w:color w:val="000000" w:themeColor="text1"/>
                          </w:rPr>
                          <w:t>Arany János: Családi kör (részlet)</w:t>
                        </w:r>
                      </w:p>
                    </w:tc>
                  </w:tr>
                </w:tbl>
                <w:p w14:paraId="1003EF16" w14:textId="77777777" w:rsidR="00EA1AF7" w:rsidRPr="00D2023B" w:rsidRDefault="00EA1AF7" w:rsidP="00EA1AF7">
                  <w:pPr>
                    <w:rPr>
                      <w:rStyle w:val="Cmsor3Char"/>
                      <w:rFonts w:ascii="Times New Roman" w:hAnsi="Times New Roman" w:cs="Times New Roman"/>
                      <w:b w:val="0"/>
                      <w:sz w:val="24"/>
                      <w:szCs w:val="24"/>
                    </w:rPr>
                  </w:pPr>
                </w:p>
                <w:p w14:paraId="01F7E2F5" w14:textId="77777777" w:rsidR="00EA1AF7" w:rsidRPr="00D2023B" w:rsidRDefault="00EA1AF7" w:rsidP="00EA1AF7">
                  <w:pPr>
                    <w:rPr>
                      <w:rFonts w:ascii="Times New Roman" w:hAnsi="Times New Roman" w:cs="Times New Roman"/>
                    </w:rPr>
                  </w:pPr>
                </w:p>
              </w:tc>
            </w:tr>
          </w:tbl>
          <w:p w14:paraId="7BD6650A"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color w:val="0070C0"/>
              </w:rPr>
              <w:t>6. ÉVFOLYAM IRODALOM TANANYAGTARTALMA</w:t>
            </w:r>
          </w:p>
          <w:p w14:paraId="6AEF1B8E" w14:textId="77777777" w:rsidR="00EA1AF7" w:rsidRPr="00D2023B" w:rsidRDefault="00EA1AF7" w:rsidP="00EA1AF7">
            <w:pPr>
              <w:rPr>
                <w:rFonts w:ascii="Times New Roman" w:hAnsi="Times New Roman" w:cs="Times New Roman"/>
                <w:b/>
              </w:rPr>
            </w:pPr>
          </w:p>
        </w:tc>
      </w:tr>
      <w:tr w:rsidR="00EA1AF7" w:rsidRPr="00D2023B" w14:paraId="5902B007" w14:textId="77777777" w:rsidTr="00EA1AF7">
        <w:tc>
          <w:tcPr>
            <w:tcW w:w="10739" w:type="dxa"/>
            <w:gridSpan w:val="2"/>
            <w:tcBorders>
              <w:top w:val="nil"/>
              <w:left w:val="nil"/>
              <w:bottom w:val="nil"/>
              <w:right w:val="nil"/>
            </w:tcBorders>
            <w:shd w:val="clear" w:color="auto" w:fill="auto"/>
            <w:hideMark/>
          </w:tcPr>
          <w:p w14:paraId="2A3F49E5" w14:textId="77777777" w:rsidR="00EA1AF7" w:rsidRPr="00D2023B" w:rsidRDefault="00EA1AF7" w:rsidP="00EA1AF7">
            <w:pPr>
              <w:rPr>
                <w:rFonts w:ascii="Times New Roman" w:hAnsi="Times New Roman" w:cs="Times New Roman"/>
              </w:rPr>
            </w:pPr>
          </w:p>
        </w:tc>
      </w:tr>
      <w:tr w:rsidR="00EA1AF7" w:rsidRPr="00D2023B" w14:paraId="32DEAB28" w14:textId="77777777" w:rsidTr="00EA1AF7">
        <w:tc>
          <w:tcPr>
            <w:tcW w:w="10739" w:type="dxa"/>
            <w:gridSpan w:val="2"/>
            <w:tcBorders>
              <w:top w:val="nil"/>
              <w:left w:val="nil"/>
              <w:bottom w:val="nil"/>
              <w:right w:val="nil"/>
            </w:tcBorders>
            <w:shd w:val="clear" w:color="auto" w:fill="auto"/>
            <w:hideMark/>
          </w:tcPr>
          <w:p w14:paraId="5727F494"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bCs/>
              </w:rPr>
              <w:t>Hősök az irodalomban</w:t>
            </w:r>
          </w:p>
        </w:tc>
      </w:tr>
      <w:tr w:rsidR="00EA1AF7" w:rsidRPr="00D2023B" w14:paraId="25593D3B"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2358EBC2"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Arany János: Mátyás anyja</w:t>
            </w:r>
          </w:p>
        </w:tc>
      </w:tr>
      <w:tr w:rsidR="00EA1AF7" w:rsidRPr="00D2023B" w14:paraId="6044B906"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6B8ECC69" w14:textId="77777777" w:rsidR="00EA1AF7" w:rsidRPr="00D2023B" w:rsidRDefault="00EA1AF7" w:rsidP="00EA1AF7">
            <w:pPr>
              <w:ind w:left="360" w:hanging="360"/>
              <w:rPr>
                <w:rFonts w:ascii="Times New Roman" w:hAnsi="Times New Roman" w:cs="Times New Roman"/>
              </w:rPr>
            </w:pPr>
            <w:r w:rsidRPr="00D2023B">
              <w:rPr>
                <w:rFonts w:ascii="Times New Roman" w:hAnsi="Times New Roman" w:cs="Times New Roman"/>
              </w:rPr>
              <w:t>Arany János: A walesi bárdok</w:t>
            </w:r>
          </w:p>
        </w:tc>
      </w:tr>
      <w:tr w:rsidR="00EA1AF7" w:rsidRPr="00D2023B" w14:paraId="580D1953" w14:textId="77777777" w:rsidTr="00EA1AF7">
        <w:tc>
          <w:tcPr>
            <w:tcW w:w="10739" w:type="dxa"/>
            <w:gridSpan w:val="2"/>
            <w:tcBorders>
              <w:top w:val="nil"/>
              <w:left w:val="nil"/>
              <w:bottom w:val="nil"/>
              <w:right w:val="nil"/>
            </w:tcBorders>
            <w:shd w:val="clear" w:color="auto" w:fill="auto"/>
            <w:hideMark/>
          </w:tcPr>
          <w:p w14:paraId="477B1623" w14:textId="77777777" w:rsidR="00EA1AF7" w:rsidRPr="00D2023B" w:rsidRDefault="00EA1AF7" w:rsidP="00EA1AF7">
            <w:pPr>
              <w:rPr>
                <w:rFonts w:ascii="Times New Roman" w:hAnsi="Times New Roman" w:cs="Times New Roman"/>
                <w:i/>
              </w:rPr>
            </w:pPr>
            <w:r w:rsidRPr="00D2023B">
              <w:rPr>
                <w:rFonts w:ascii="Times New Roman" w:hAnsi="Times New Roman" w:cs="Times New Roman"/>
                <w:b/>
                <w:bCs/>
              </w:rPr>
              <w:t>Arany János: Toldi</w:t>
            </w:r>
          </w:p>
        </w:tc>
      </w:tr>
      <w:tr w:rsidR="00EA1AF7" w:rsidRPr="00D2023B" w14:paraId="2BE16652" w14:textId="77777777" w:rsidTr="00EA1AF7">
        <w:tc>
          <w:tcPr>
            <w:tcW w:w="10739" w:type="dxa"/>
            <w:gridSpan w:val="2"/>
            <w:tcBorders>
              <w:top w:val="nil"/>
              <w:left w:val="nil"/>
              <w:bottom w:val="nil"/>
              <w:right w:val="nil"/>
            </w:tcBorders>
            <w:shd w:val="clear" w:color="auto" w:fill="auto"/>
            <w:hideMark/>
          </w:tcPr>
          <w:p w14:paraId="0991727A"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bCs/>
              </w:rPr>
              <w:t>Szeretet, hazaszeretet, szerelem</w:t>
            </w:r>
          </w:p>
        </w:tc>
      </w:tr>
      <w:tr w:rsidR="00EA1AF7" w:rsidRPr="00D2023B" w14:paraId="7CF61351" w14:textId="77777777" w:rsidTr="00EA1AF7">
        <w:trPr>
          <w:gridAfter w:val="1"/>
          <w:wAfter w:w="4677" w:type="dxa"/>
        </w:trPr>
        <w:tc>
          <w:tcPr>
            <w:tcW w:w="6062" w:type="dxa"/>
            <w:tcBorders>
              <w:top w:val="nil"/>
              <w:left w:val="nil"/>
              <w:bottom w:val="nil"/>
              <w:right w:val="nil"/>
            </w:tcBorders>
            <w:shd w:val="clear" w:color="auto" w:fill="FFFFFF" w:themeFill="background1"/>
          </w:tcPr>
          <w:p w14:paraId="011F33E1"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Bibliai történetek</w:t>
            </w:r>
          </w:p>
          <w:p w14:paraId="2515FB48"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 xml:space="preserve">     Mária és József története</w:t>
            </w:r>
          </w:p>
          <w:p w14:paraId="5755CA01"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 xml:space="preserve">     Jézus tanítása a gyermekekről</w:t>
            </w:r>
          </w:p>
          <w:p w14:paraId="11336D55"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 xml:space="preserve">     (karácsonyi ünnepkör)</w:t>
            </w:r>
          </w:p>
        </w:tc>
      </w:tr>
      <w:tr w:rsidR="00EA1AF7" w:rsidRPr="00D2023B" w14:paraId="246417DC"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07500889" w14:textId="77777777" w:rsidR="00EA1AF7" w:rsidRPr="00D2023B" w:rsidRDefault="00EA1AF7" w:rsidP="00EA1AF7">
            <w:pPr>
              <w:rPr>
                <w:rFonts w:ascii="Times New Roman" w:hAnsi="Times New Roman" w:cs="Times New Roman"/>
                <w:b/>
                <w:highlight w:val="yellow"/>
              </w:rPr>
            </w:pPr>
          </w:p>
        </w:tc>
      </w:tr>
      <w:tr w:rsidR="00EA1AF7" w:rsidRPr="00D2023B" w14:paraId="63ABDCF5" w14:textId="77777777" w:rsidTr="00EA1AF7">
        <w:trPr>
          <w:gridAfter w:val="1"/>
          <w:wAfter w:w="4677" w:type="dxa"/>
        </w:trPr>
        <w:tc>
          <w:tcPr>
            <w:tcW w:w="6062" w:type="dxa"/>
            <w:tcBorders>
              <w:top w:val="nil"/>
              <w:left w:val="nil"/>
              <w:bottom w:val="nil"/>
              <w:right w:val="nil"/>
            </w:tcBorders>
            <w:shd w:val="clear" w:color="auto" w:fill="FFFFFF" w:themeFill="background1"/>
          </w:tcPr>
          <w:p w14:paraId="2EF40D38"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Kölcsey Ferenc: Himnusz</w:t>
            </w:r>
          </w:p>
        </w:tc>
      </w:tr>
      <w:tr w:rsidR="00EA1AF7" w:rsidRPr="00D2023B" w14:paraId="20238E0C"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53488502"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 xml:space="preserve">Vörösmarty Mihály: Szózat </w:t>
            </w:r>
          </w:p>
        </w:tc>
      </w:tr>
      <w:tr w:rsidR="00EA1AF7" w:rsidRPr="00D2023B" w14:paraId="6238D643" w14:textId="77777777" w:rsidTr="00EA1AF7">
        <w:trPr>
          <w:gridAfter w:val="1"/>
          <w:wAfter w:w="4677" w:type="dxa"/>
          <w:trHeight w:val="561"/>
        </w:trPr>
        <w:tc>
          <w:tcPr>
            <w:tcW w:w="6062" w:type="dxa"/>
            <w:tcBorders>
              <w:top w:val="nil"/>
              <w:left w:val="nil"/>
              <w:bottom w:val="nil"/>
              <w:right w:val="nil"/>
            </w:tcBorders>
            <w:shd w:val="clear" w:color="auto" w:fill="FFFFFF" w:themeFill="background1"/>
          </w:tcPr>
          <w:p w14:paraId="0F0D208E"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Petőfi Sándor: Honfidal</w:t>
            </w:r>
          </w:p>
          <w:p w14:paraId="05A691ED"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Csokonai Vitéz Mihály: Tartózkodó kérelem</w:t>
            </w:r>
          </w:p>
        </w:tc>
      </w:tr>
      <w:tr w:rsidR="00EA1AF7" w:rsidRPr="00D2023B" w14:paraId="0715B3BF" w14:textId="77777777" w:rsidTr="00EA1AF7">
        <w:trPr>
          <w:gridAfter w:val="1"/>
          <w:wAfter w:w="4677" w:type="dxa"/>
          <w:trHeight w:val="642"/>
        </w:trPr>
        <w:tc>
          <w:tcPr>
            <w:tcW w:w="6062" w:type="dxa"/>
            <w:tcBorders>
              <w:top w:val="nil"/>
              <w:left w:val="nil"/>
              <w:bottom w:val="nil"/>
              <w:right w:val="nil"/>
            </w:tcBorders>
            <w:shd w:val="clear" w:color="auto" w:fill="FFFFFF" w:themeFill="background1"/>
          </w:tcPr>
          <w:p w14:paraId="3980A5C7" w14:textId="77777777" w:rsidR="00EA1AF7" w:rsidRPr="00D2023B" w:rsidRDefault="00EA1AF7" w:rsidP="00EA1AF7">
            <w:pPr>
              <w:ind w:right="-1071"/>
              <w:rPr>
                <w:rFonts w:ascii="Times New Roman" w:hAnsi="Times New Roman" w:cs="Times New Roman"/>
              </w:rPr>
            </w:pPr>
            <w:r w:rsidRPr="00D2023B">
              <w:rPr>
                <w:rFonts w:ascii="Times New Roman" w:hAnsi="Times New Roman" w:cs="Times New Roman"/>
              </w:rPr>
              <w:t>Petőfi Sándor: Reszket a bokor, mert…</w:t>
            </w:r>
          </w:p>
          <w:p w14:paraId="17648A2E" w14:textId="77777777" w:rsidR="00EA1AF7" w:rsidRPr="00D2023B" w:rsidRDefault="00EA1AF7" w:rsidP="00EA1AF7">
            <w:pPr>
              <w:ind w:right="-1071"/>
              <w:rPr>
                <w:rFonts w:ascii="Times New Roman" w:hAnsi="Times New Roman" w:cs="Times New Roman"/>
              </w:rPr>
            </w:pPr>
            <w:r w:rsidRPr="00D2023B">
              <w:rPr>
                <w:rFonts w:ascii="Times New Roman" w:hAnsi="Times New Roman" w:cs="Times New Roman"/>
              </w:rPr>
              <w:t>Radnóti Miklós: Bájoló</w:t>
            </w:r>
          </w:p>
        </w:tc>
      </w:tr>
      <w:tr w:rsidR="00EA1AF7" w:rsidRPr="00D2023B" w14:paraId="3E8199F7" w14:textId="77777777" w:rsidTr="00EA1AF7">
        <w:trPr>
          <w:gridAfter w:val="1"/>
          <w:wAfter w:w="4677" w:type="dxa"/>
        </w:trPr>
        <w:tc>
          <w:tcPr>
            <w:tcW w:w="6062" w:type="dxa"/>
            <w:tcBorders>
              <w:top w:val="nil"/>
              <w:left w:val="nil"/>
              <w:bottom w:val="nil"/>
              <w:right w:val="nil"/>
            </w:tcBorders>
            <w:shd w:val="clear" w:color="auto" w:fill="FFFFFF" w:themeFill="background1"/>
            <w:hideMark/>
          </w:tcPr>
          <w:p w14:paraId="669D603B" w14:textId="77777777" w:rsidR="00EA1AF7" w:rsidRPr="00D2023B" w:rsidRDefault="00EA1AF7" w:rsidP="00EA1AF7">
            <w:pPr>
              <w:rPr>
                <w:rFonts w:ascii="Times New Roman" w:hAnsi="Times New Roman" w:cs="Times New Roman"/>
              </w:rPr>
            </w:pPr>
          </w:p>
        </w:tc>
      </w:tr>
      <w:tr w:rsidR="00EA1AF7" w:rsidRPr="00D2023B" w14:paraId="4AF24627" w14:textId="77777777" w:rsidTr="00EA1AF7">
        <w:tc>
          <w:tcPr>
            <w:tcW w:w="10739" w:type="dxa"/>
            <w:gridSpan w:val="2"/>
            <w:tcBorders>
              <w:top w:val="nil"/>
              <w:left w:val="nil"/>
              <w:bottom w:val="nil"/>
              <w:right w:val="nil"/>
            </w:tcBorders>
            <w:shd w:val="clear" w:color="auto" w:fill="auto"/>
            <w:hideMark/>
          </w:tcPr>
          <w:p w14:paraId="0CFC6D1A" w14:textId="77777777" w:rsidR="00EA1AF7" w:rsidRPr="00D2023B" w:rsidRDefault="00EA1AF7" w:rsidP="00EA1AF7">
            <w:pPr>
              <w:rPr>
                <w:rFonts w:ascii="Times New Roman" w:hAnsi="Times New Roman" w:cs="Times New Roman"/>
                <w:sz w:val="28"/>
              </w:rPr>
            </w:pPr>
            <w:r w:rsidRPr="00D2023B">
              <w:rPr>
                <w:rFonts w:ascii="Times New Roman" w:hAnsi="Times New Roman" w:cs="Times New Roman"/>
                <w:b/>
                <w:sz w:val="28"/>
              </w:rPr>
              <w:t>IX. Gárdonyi Géza: Egri csillagok</w:t>
            </w:r>
          </w:p>
        </w:tc>
      </w:tr>
    </w:tbl>
    <w:p w14:paraId="4B7A197D" w14:textId="77777777" w:rsidR="00EA1AF7" w:rsidRPr="00D2023B" w:rsidRDefault="00EA1AF7" w:rsidP="00EA1AF7">
      <w:pPr>
        <w:rPr>
          <w:b/>
          <w:color w:val="548DD4" w:themeColor="text2" w:themeTint="99"/>
        </w:rPr>
      </w:pPr>
    </w:p>
    <w:p w14:paraId="2630A9A7" w14:textId="77777777" w:rsidR="00EA1AF7" w:rsidRPr="00D2023B" w:rsidRDefault="00EA1AF7" w:rsidP="00EA1AF7">
      <w:pPr>
        <w:rPr>
          <w:b/>
          <w:color w:val="548DD4" w:themeColor="text2" w:themeTint="99"/>
        </w:rPr>
      </w:pPr>
      <w:r w:rsidRPr="00D2023B">
        <w:rPr>
          <w:b/>
          <w:color w:val="548DD4" w:themeColor="text2" w:themeTint="99"/>
        </w:rPr>
        <w:t>KÖTELEZŐ OLVASMÁNYOK:</w:t>
      </w:r>
    </w:p>
    <w:p w14:paraId="33E92BF5" w14:textId="77777777" w:rsidR="00EA1AF7" w:rsidRPr="00D2023B" w:rsidRDefault="00EA1AF7" w:rsidP="00EA1AF7"/>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A1AF7" w:rsidRPr="00D2023B" w14:paraId="52800D3A" w14:textId="77777777" w:rsidTr="00EA1AF7">
        <w:tc>
          <w:tcPr>
            <w:tcW w:w="9062" w:type="dxa"/>
          </w:tcPr>
          <w:p w14:paraId="13482A0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Arany János: Toldi</w:t>
            </w:r>
          </w:p>
        </w:tc>
      </w:tr>
      <w:tr w:rsidR="00EA1AF7" w:rsidRPr="00D2023B" w14:paraId="29BE7B01" w14:textId="77777777" w:rsidTr="00EA1AF7">
        <w:tc>
          <w:tcPr>
            <w:tcW w:w="9062" w:type="dxa"/>
          </w:tcPr>
          <w:p w14:paraId="1588520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Gárdonyi Géza: Egri csillagok</w:t>
            </w:r>
          </w:p>
        </w:tc>
      </w:tr>
    </w:tbl>
    <w:p w14:paraId="0B81A743" w14:textId="77777777" w:rsidR="00EA1AF7" w:rsidRPr="00D2023B" w:rsidRDefault="00EA1AF7" w:rsidP="00EA1AF7"/>
    <w:p w14:paraId="07FA7D46" w14:textId="77777777" w:rsidR="00EA1AF7" w:rsidRPr="00D2023B" w:rsidRDefault="00EA1AF7" w:rsidP="00EA1AF7">
      <w:pPr>
        <w:rPr>
          <w:b/>
          <w:color w:val="548DD4" w:themeColor="text2" w:themeTint="99"/>
        </w:rPr>
      </w:pPr>
      <w:r w:rsidRPr="00D2023B">
        <w:rPr>
          <w:b/>
          <w:color w:val="548DD4" w:themeColor="text2" w:themeTint="99"/>
        </w:rPr>
        <w:t>MEMORITEREK:</w:t>
      </w:r>
    </w:p>
    <w:p w14:paraId="2FA4A84B" w14:textId="77777777" w:rsidR="00EA1AF7" w:rsidRPr="00D2023B" w:rsidRDefault="00EA1AF7" w:rsidP="00EA1AF7"/>
    <w:tbl>
      <w:tblPr>
        <w:tblStyle w:val="Rcsostblzat"/>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EA1AF7" w:rsidRPr="00D2023B" w14:paraId="54991709" w14:textId="77777777" w:rsidTr="00EA1AF7">
        <w:tc>
          <w:tcPr>
            <w:tcW w:w="9067" w:type="dxa"/>
            <w:shd w:val="clear" w:color="auto" w:fill="auto"/>
          </w:tcPr>
          <w:p w14:paraId="5AD9121F" w14:textId="77777777" w:rsidR="00EA1AF7" w:rsidRPr="00D2023B" w:rsidRDefault="00EA1AF7" w:rsidP="00EA1AF7">
            <w:pPr>
              <w:rPr>
                <w:rFonts w:ascii="Times New Roman" w:hAnsi="Times New Roman" w:cs="Times New Roman"/>
                <w:color w:val="000000" w:themeColor="text1"/>
              </w:rPr>
            </w:pPr>
            <w:r w:rsidRPr="00D2023B">
              <w:rPr>
                <w:rFonts w:ascii="Times New Roman" w:hAnsi="Times New Roman" w:cs="Times New Roman"/>
                <w:color w:val="000000" w:themeColor="text1"/>
              </w:rPr>
              <w:t>Csokonai Vitéz Mihály: Tartózkodó kérelem</w:t>
            </w:r>
          </w:p>
        </w:tc>
      </w:tr>
      <w:tr w:rsidR="00EA1AF7" w:rsidRPr="00D2023B" w14:paraId="2943D3F4" w14:textId="77777777" w:rsidTr="00EA1AF7">
        <w:tc>
          <w:tcPr>
            <w:tcW w:w="9067" w:type="dxa"/>
            <w:shd w:val="clear" w:color="auto" w:fill="auto"/>
          </w:tcPr>
          <w:p w14:paraId="1015A411" w14:textId="77777777" w:rsidR="00EA1AF7" w:rsidRPr="00D2023B" w:rsidRDefault="00EA1AF7" w:rsidP="00EA1AF7">
            <w:pPr>
              <w:rPr>
                <w:rFonts w:ascii="Times New Roman" w:hAnsi="Times New Roman" w:cs="Times New Roman"/>
                <w:color w:val="000000" w:themeColor="text1"/>
              </w:rPr>
            </w:pPr>
            <w:r w:rsidRPr="00D2023B">
              <w:rPr>
                <w:rFonts w:ascii="Times New Roman" w:hAnsi="Times New Roman" w:cs="Times New Roman"/>
                <w:color w:val="000000" w:themeColor="text1"/>
              </w:rPr>
              <w:t>Arany János: A walesi bárdok (részlet)</w:t>
            </w:r>
          </w:p>
        </w:tc>
      </w:tr>
      <w:tr w:rsidR="00EA1AF7" w:rsidRPr="00D2023B" w14:paraId="350AAD8F" w14:textId="77777777" w:rsidTr="00EA1AF7">
        <w:tc>
          <w:tcPr>
            <w:tcW w:w="9067" w:type="dxa"/>
            <w:shd w:val="clear" w:color="auto" w:fill="auto"/>
          </w:tcPr>
          <w:p w14:paraId="2A26FED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Arany János: Toldi (részletek)</w:t>
            </w:r>
          </w:p>
        </w:tc>
      </w:tr>
      <w:tr w:rsidR="00EA1AF7" w:rsidRPr="00D2023B" w14:paraId="25BFA884" w14:textId="77777777" w:rsidTr="00EA1AF7">
        <w:tc>
          <w:tcPr>
            <w:tcW w:w="9067" w:type="dxa"/>
            <w:shd w:val="clear" w:color="auto" w:fill="auto"/>
          </w:tcPr>
          <w:p w14:paraId="75B116AC" w14:textId="77777777" w:rsidR="00EA1AF7" w:rsidRPr="00D2023B" w:rsidRDefault="00EA1AF7" w:rsidP="00EA1AF7">
            <w:pPr>
              <w:rPr>
                <w:rFonts w:ascii="Times New Roman" w:hAnsi="Times New Roman" w:cs="Times New Roman"/>
              </w:rPr>
            </w:pPr>
            <w:r w:rsidRPr="00D2023B">
              <w:rPr>
                <w:rFonts w:ascii="Times New Roman" w:hAnsi="Times New Roman" w:cs="Times New Roman"/>
                <w:bCs/>
              </w:rPr>
              <w:t>Kölcsey Ferenc: Himnusz (1-2. vsz.)</w:t>
            </w:r>
          </w:p>
        </w:tc>
      </w:tr>
      <w:tr w:rsidR="00EA1AF7" w:rsidRPr="00D2023B" w14:paraId="4583440B" w14:textId="77777777" w:rsidTr="00EA1AF7">
        <w:tc>
          <w:tcPr>
            <w:tcW w:w="9067" w:type="dxa"/>
            <w:shd w:val="clear" w:color="auto" w:fill="auto"/>
          </w:tcPr>
          <w:p w14:paraId="44B09650" w14:textId="77777777" w:rsidR="00EA1AF7" w:rsidRPr="00D2023B" w:rsidRDefault="00EA1AF7" w:rsidP="00EA1AF7">
            <w:pPr>
              <w:rPr>
                <w:rFonts w:ascii="Times New Roman" w:hAnsi="Times New Roman" w:cs="Times New Roman"/>
                <w:bCs/>
              </w:rPr>
            </w:pPr>
            <w:r w:rsidRPr="00D2023B">
              <w:rPr>
                <w:rFonts w:ascii="Times New Roman" w:hAnsi="Times New Roman" w:cs="Times New Roman"/>
                <w:bCs/>
              </w:rPr>
              <w:t>Vörösmarty Mihály: Szózat (1. és 2. vsz.+13.,14. vsz.)</w:t>
            </w:r>
          </w:p>
        </w:tc>
      </w:tr>
    </w:tbl>
    <w:p w14:paraId="57D630B0" w14:textId="77777777" w:rsidR="00EA1AF7" w:rsidRPr="00D2023B" w:rsidRDefault="00EA1AF7" w:rsidP="00EA1AF7"/>
    <w:p w14:paraId="4F16AFD8" w14:textId="77777777" w:rsidR="00EA1AF7" w:rsidRPr="00D2023B" w:rsidRDefault="00EA1AF7" w:rsidP="00EA1AF7">
      <w:pPr>
        <w:rPr>
          <w:b/>
        </w:rPr>
      </w:pPr>
      <w:r w:rsidRPr="00D2023B">
        <w:rPr>
          <w:b/>
          <w:smallCaps/>
          <w:color w:val="0070C0"/>
        </w:rPr>
        <w:t>Fogalmak</w:t>
      </w:r>
    </w:p>
    <w:p w14:paraId="3464DE7E" w14:textId="77777777" w:rsidR="00EA1AF7" w:rsidRPr="00D2023B" w:rsidRDefault="00EA1AF7" w:rsidP="00EA1AF7">
      <w:r w:rsidRPr="00D2023B">
        <w:t>dal, életkép, idill, lírai én</w:t>
      </w:r>
    </w:p>
    <w:p w14:paraId="1CB84644" w14:textId="77777777" w:rsidR="00EA1AF7" w:rsidRPr="00D2023B" w:rsidRDefault="00EA1AF7" w:rsidP="00EA1AF7">
      <w:r w:rsidRPr="00D2023B">
        <w:t>verses epika, elbeszélő költemény; ütemhangsúlyos verselés, verssor; felező tizenkettes, páros  rím; hasonlat, metafora, megszemélyesítés; párhuzam, ellentét</w:t>
      </w:r>
    </w:p>
    <w:p w14:paraId="646C64E9" w14:textId="77777777" w:rsidR="00EA1AF7" w:rsidRPr="00D2023B" w:rsidRDefault="00EA1AF7" w:rsidP="00EA1AF7">
      <w:pPr>
        <w:rPr>
          <w:rStyle w:val="Cmsor3Char"/>
          <w:b w:val="0"/>
        </w:rPr>
      </w:pPr>
      <w:r w:rsidRPr="00D2023B">
        <w:t>Az epikai mű szerkezete: előkészítés, cselekmény, fordulat, bonyodalom, tetőpont, megoldás, végkifejlet, helyszín, főszereplő, mellékszereplő</w:t>
      </w:r>
    </w:p>
    <w:p w14:paraId="2D68200E" w14:textId="77777777" w:rsidR="00EA1AF7" w:rsidRPr="00D2023B" w:rsidRDefault="00EA1AF7" w:rsidP="00EA1AF7">
      <w:r w:rsidRPr="00D2023B">
        <w:t xml:space="preserve">próbatétel, ismétlődő motívum, időmértékes verselés, vándortéma; daktilus, spondeus, hexameter; epigramma, ballada, vígballada, népballada, műballada, balladai homály, kihagyás </w:t>
      </w:r>
    </w:p>
    <w:p w14:paraId="0EA271A9" w14:textId="77777777" w:rsidR="00EA1AF7" w:rsidRPr="00D2023B" w:rsidRDefault="00EA1AF7" w:rsidP="00EA1AF7">
      <w:r w:rsidRPr="00D2023B">
        <w:t>verses epika, elbeszélő költemény; s, előhang, epizód, késleltetés; allegória; fokozás, túlzás, megszólítás</w:t>
      </w:r>
    </w:p>
    <w:p w14:paraId="08EF1932" w14:textId="77777777" w:rsidR="00EA1AF7" w:rsidRPr="00D2023B" w:rsidRDefault="00EA1AF7" w:rsidP="00EA1AF7">
      <w:r w:rsidRPr="00D2023B">
        <w:t>líra, lírai alany, lírai én, téma, motívum; versforma, rímszerkezet, keresztrím, alliteráció; dal, népdal</w:t>
      </w:r>
    </w:p>
    <w:p w14:paraId="57A63A80" w14:textId="77777777" w:rsidR="00EA1AF7" w:rsidRPr="00D2023B" w:rsidRDefault="00EA1AF7" w:rsidP="00EA1AF7">
      <w:r w:rsidRPr="00D2023B">
        <w:t>történelmi regény, elbeszélő, időszerkezet, több szálon futó cselekmény, jellemek</w:t>
      </w:r>
    </w:p>
    <w:p w14:paraId="1F1F2834" w14:textId="77777777" w:rsidR="00EA1AF7" w:rsidRPr="00D2023B" w:rsidRDefault="00EA1AF7" w:rsidP="00EA1AF7">
      <w:pPr>
        <w:rPr>
          <w:b/>
          <w:smallCaps/>
          <w:color w:val="0070C0"/>
        </w:rPr>
      </w:pPr>
    </w:p>
    <w:p w14:paraId="0956155B" w14:textId="77777777" w:rsidR="00EA1AF7" w:rsidRPr="00D2023B" w:rsidRDefault="00EA1AF7" w:rsidP="00EA1AF7">
      <w:pPr>
        <w:rPr>
          <w:b/>
          <w:color w:val="548DD4" w:themeColor="text2" w:themeTint="99"/>
        </w:rPr>
      </w:pPr>
      <w:r w:rsidRPr="00D2023B">
        <w:rPr>
          <w:b/>
          <w:color w:val="548DD4" w:themeColor="text2" w:themeTint="99"/>
        </w:rPr>
        <w:t>A 7. ÉVFOLYAM NYELVTAN TANANYAG-TARTALMA:</w:t>
      </w:r>
    </w:p>
    <w:tbl>
      <w:tblPr>
        <w:tblStyle w:val="Rcsostblzat"/>
        <w:tblW w:w="10173" w:type="dxa"/>
        <w:tblLayout w:type="fixed"/>
        <w:tblLook w:val="06A0" w:firstRow="1" w:lastRow="0" w:firstColumn="1" w:lastColumn="0" w:noHBand="1" w:noVBand="1"/>
      </w:tblPr>
      <w:tblGrid>
        <w:gridCol w:w="4390"/>
        <w:gridCol w:w="3798"/>
        <w:gridCol w:w="879"/>
        <w:gridCol w:w="1106"/>
      </w:tblGrid>
      <w:tr w:rsidR="00EA1AF7" w:rsidRPr="00D2023B" w14:paraId="6A37ACCF" w14:textId="77777777" w:rsidTr="00EA1AF7">
        <w:trPr>
          <w:gridAfter w:val="1"/>
          <w:wAfter w:w="1106" w:type="dxa"/>
        </w:trPr>
        <w:tc>
          <w:tcPr>
            <w:tcW w:w="9067" w:type="dxa"/>
            <w:gridSpan w:val="3"/>
            <w:tcBorders>
              <w:top w:val="nil"/>
              <w:left w:val="nil"/>
              <w:bottom w:val="nil"/>
              <w:right w:val="nil"/>
            </w:tcBorders>
            <w:shd w:val="clear" w:color="auto" w:fill="FFFFFF" w:themeFill="background1"/>
          </w:tcPr>
          <w:p w14:paraId="467DFBF4" w14:textId="77777777" w:rsidR="00EA1AF7" w:rsidRPr="00D2023B" w:rsidRDefault="00EA1AF7" w:rsidP="00EA1AF7">
            <w:pPr>
              <w:rPr>
                <w:rFonts w:ascii="Times New Roman" w:hAnsi="Times New Roman" w:cs="Times New Roman"/>
                <w:b/>
                <w:color w:val="000000" w:themeColor="text1"/>
              </w:rPr>
            </w:pPr>
            <w:r w:rsidRPr="00D2023B">
              <w:rPr>
                <w:rFonts w:ascii="Times New Roman" w:hAnsi="Times New Roman" w:cs="Times New Roman"/>
                <w:b/>
                <w:color w:val="000000" w:themeColor="text1"/>
              </w:rPr>
              <w:t>Magyar nyelvtan</w:t>
            </w:r>
          </w:p>
        </w:tc>
      </w:tr>
      <w:tr w:rsidR="00EA1AF7" w:rsidRPr="00D2023B" w14:paraId="5487953D" w14:textId="77777777" w:rsidTr="00EA1AF7">
        <w:trPr>
          <w:gridAfter w:val="1"/>
          <w:wAfter w:w="1106" w:type="dxa"/>
        </w:trPr>
        <w:tc>
          <w:tcPr>
            <w:tcW w:w="9067" w:type="dxa"/>
            <w:gridSpan w:val="3"/>
            <w:tcBorders>
              <w:top w:val="nil"/>
              <w:left w:val="nil"/>
              <w:bottom w:val="nil"/>
              <w:right w:val="nil"/>
            </w:tcBorders>
            <w:shd w:val="clear" w:color="auto" w:fill="auto"/>
            <w:hideMark/>
          </w:tcPr>
          <w:p w14:paraId="74ED73FD"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rPr>
              <w:t>I.</w:t>
            </w:r>
            <w:r w:rsidRPr="00D2023B">
              <w:rPr>
                <w:rFonts w:ascii="Times New Roman" w:eastAsia="Calibri" w:hAnsi="Times New Roman" w:cs="Times New Roman"/>
                <w:b/>
              </w:rPr>
              <w:t xml:space="preserve"> Kommunikáció, a digitális írásbeliség fejlesztése</w:t>
            </w:r>
          </w:p>
        </w:tc>
      </w:tr>
      <w:tr w:rsidR="00EA1AF7" w:rsidRPr="00D2023B" w14:paraId="59750630" w14:textId="77777777" w:rsidTr="00EA1AF7">
        <w:trPr>
          <w:gridAfter w:val="2"/>
          <w:wAfter w:w="1985" w:type="dxa"/>
        </w:trPr>
        <w:tc>
          <w:tcPr>
            <w:tcW w:w="8188" w:type="dxa"/>
            <w:gridSpan w:val="2"/>
            <w:tcBorders>
              <w:top w:val="nil"/>
              <w:left w:val="nil"/>
              <w:bottom w:val="nil"/>
              <w:right w:val="nil"/>
            </w:tcBorders>
            <w:shd w:val="clear" w:color="auto" w:fill="FFFFFF" w:themeFill="background1"/>
            <w:hideMark/>
          </w:tcPr>
          <w:p w14:paraId="70752763"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Kommunikáció szóban és írásban</w:t>
            </w:r>
          </w:p>
        </w:tc>
      </w:tr>
      <w:tr w:rsidR="00EA1AF7" w:rsidRPr="00D2023B" w14:paraId="0717AD0E"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797B37C6" w14:textId="77777777" w:rsidR="00EA1AF7" w:rsidRPr="00D2023B" w:rsidRDefault="00EA1AF7" w:rsidP="00EA1AF7">
            <w:pPr>
              <w:rPr>
                <w:rFonts w:ascii="Times New Roman" w:hAnsi="Times New Roman" w:cs="Times New Roman"/>
                <w:i/>
              </w:rPr>
            </w:pPr>
            <w:r w:rsidRPr="00D2023B">
              <w:rPr>
                <w:rFonts w:ascii="Times New Roman" w:hAnsi="Times New Roman" w:cs="Times New Roman"/>
              </w:rPr>
              <w:t>Alkalmi beszéd, ünnepi beszéd, köszöntő</w:t>
            </w:r>
          </w:p>
        </w:tc>
      </w:tr>
      <w:tr w:rsidR="00EA1AF7" w:rsidRPr="00D2023B" w14:paraId="41E94DAC" w14:textId="77777777" w:rsidTr="00EA1AF7">
        <w:trPr>
          <w:gridAfter w:val="2"/>
          <w:wAfter w:w="1985" w:type="dxa"/>
        </w:trPr>
        <w:tc>
          <w:tcPr>
            <w:tcW w:w="8188" w:type="dxa"/>
            <w:gridSpan w:val="2"/>
            <w:tcBorders>
              <w:top w:val="nil"/>
              <w:left w:val="nil"/>
              <w:bottom w:val="nil"/>
              <w:right w:val="nil"/>
            </w:tcBorders>
            <w:shd w:val="clear" w:color="auto" w:fill="FFFFFF" w:themeFill="background1"/>
            <w:hideMark/>
          </w:tcPr>
          <w:p w14:paraId="3256AAF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Hozzászólás, felszólalás, kiselőadás</w:t>
            </w:r>
          </w:p>
        </w:tc>
      </w:tr>
      <w:tr w:rsidR="00EA1AF7" w:rsidRPr="00D2023B" w14:paraId="265D8604"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2E55A31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Vita és érvelés</w:t>
            </w:r>
          </w:p>
        </w:tc>
      </w:tr>
      <w:tr w:rsidR="00EA1AF7" w:rsidRPr="00D2023B" w14:paraId="0DCBCC96" w14:textId="77777777" w:rsidTr="00EA1AF7">
        <w:trPr>
          <w:gridAfter w:val="2"/>
          <w:wAfter w:w="1985" w:type="dxa"/>
        </w:trPr>
        <w:tc>
          <w:tcPr>
            <w:tcW w:w="8188" w:type="dxa"/>
            <w:gridSpan w:val="2"/>
            <w:tcBorders>
              <w:top w:val="nil"/>
              <w:left w:val="nil"/>
              <w:bottom w:val="nil"/>
              <w:right w:val="nil"/>
            </w:tcBorders>
            <w:shd w:val="clear" w:color="auto" w:fill="FFFFFF" w:themeFill="background1"/>
            <w:hideMark/>
          </w:tcPr>
          <w:p w14:paraId="6CEAFBD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Kommunikációs zavar</w:t>
            </w:r>
          </w:p>
        </w:tc>
      </w:tr>
      <w:tr w:rsidR="00EA1AF7" w:rsidRPr="00D2023B" w14:paraId="2C91946D" w14:textId="77777777" w:rsidTr="00EA1AF7">
        <w:trPr>
          <w:gridAfter w:val="2"/>
          <w:wAfter w:w="1985" w:type="dxa"/>
          <w:trHeight w:val="415"/>
        </w:trPr>
        <w:tc>
          <w:tcPr>
            <w:tcW w:w="8188" w:type="dxa"/>
            <w:gridSpan w:val="2"/>
            <w:tcBorders>
              <w:top w:val="nil"/>
              <w:left w:val="nil"/>
              <w:bottom w:val="nil"/>
              <w:right w:val="nil"/>
            </w:tcBorders>
            <w:shd w:val="clear" w:color="auto" w:fill="FFFFFF" w:themeFill="background1"/>
            <w:hideMark/>
          </w:tcPr>
          <w:p w14:paraId="5E743E9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tömegkommunikáció szerepe, feladatai, tájékoztató és véleményközlő műfajai</w:t>
            </w:r>
          </w:p>
        </w:tc>
      </w:tr>
      <w:tr w:rsidR="00EA1AF7" w:rsidRPr="00D2023B" w14:paraId="2A54CEA0" w14:textId="77777777" w:rsidTr="00EA1AF7">
        <w:trPr>
          <w:gridAfter w:val="2"/>
          <w:wAfter w:w="1985" w:type="dxa"/>
          <w:trHeight w:val="552"/>
        </w:trPr>
        <w:tc>
          <w:tcPr>
            <w:tcW w:w="8188" w:type="dxa"/>
            <w:gridSpan w:val="2"/>
            <w:tcBorders>
              <w:top w:val="nil"/>
              <w:left w:val="nil"/>
              <w:bottom w:val="nil"/>
              <w:right w:val="nil"/>
            </w:tcBorders>
            <w:shd w:val="clear" w:color="auto" w:fill="FFFFFF" w:themeFill="background1"/>
          </w:tcPr>
          <w:p w14:paraId="67F7D93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Reklám, hirdetés, apróhirdetés</w:t>
            </w:r>
          </w:p>
        </w:tc>
      </w:tr>
      <w:tr w:rsidR="00EA1AF7" w:rsidRPr="00D2023B" w14:paraId="772ED5D1" w14:textId="77777777" w:rsidTr="00EA1AF7">
        <w:tc>
          <w:tcPr>
            <w:tcW w:w="10173" w:type="dxa"/>
            <w:gridSpan w:val="4"/>
            <w:tcBorders>
              <w:top w:val="nil"/>
              <w:left w:val="nil"/>
              <w:bottom w:val="nil"/>
              <w:right w:val="nil"/>
            </w:tcBorders>
            <w:shd w:val="clear" w:color="auto" w:fill="auto"/>
          </w:tcPr>
          <w:p w14:paraId="12879A15" w14:textId="77777777" w:rsidR="00EA1AF7" w:rsidRPr="00D2023B" w:rsidRDefault="00EA1AF7" w:rsidP="00EA1AF7">
            <w:pPr>
              <w:contextualSpacing/>
              <w:rPr>
                <w:rFonts w:ascii="Times New Roman" w:hAnsi="Times New Roman" w:cs="Times New Roman"/>
              </w:rPr>
            </w:pPr>
            <w:r w:rsidRPr="00D2023B">
              <w:rPr>
                <w:rFonts w:ascii="Times New Roman" w:hAnsi="Times New Roman" w:cs="Times New Roman"/>
                <w:b/>
              </w:rPr>
              <w:t>II. Mondat a szövegben – egyszerű mondat részei, az alá- és mellérendelő szószerkezetek, a szóösszetételek</w:t>
            </w:r>
          </w:p>
        </w:tc>
      </w:tr>
      <w:tr w:rsidR="00EA1AF7" w:rsidRPr="00D2023B" w14:paraId="1EFF1A84" w14:textId="77777777" w:rsidTr="00EA1AF7">
        <w:trPr>
          <w:gridAfter w:val="2"/>
          <w:wAfter w:w="1985" w:type="dxa"/>
        </w:trPr>
        <w:tc>
          <w:tcPr>
            <w:tcW w:w="8188" w:type="dxa"/>
            <w:gridSpan w:val="2"/>
            <w:tcBorders>
              <w:top w:val="nil"/>
              <w:left w:val="nil"/>
              <w:bottom w:val="nil"/>
              <w:right w:val="nil"/>
            </w:tcBorders>
            <w:shd w:val="clear" w:color="auto" w:fill="FFFFFF" w:themeFill="background1"/>
            <w:hideMark/>
          </w:tcPr>
          <w:p w14:paraId="5ACDA9F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mondat a szövegben, a mondatok csoportosítása</w:t>
            </w:r>
          </w:p>
        </w:tc>
      </w:tr>
      <w:tr w:rsidR="00EA1AF7" w:rsidRPr="00D2023B" w14:paraId="5C3EB465"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3BA8F7F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állítmány</w:t>
            </w:r>
          </w:p>
        </w:tc>
      </w:tr>
      <w:tr w:rsidR="00EA1AF7" w:rsidRPr="00D2023B" w14:paraId="24A9FB57"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6C9B80D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alany</w:t>
            </w:r>
          </w:p>
        </w:tc>
      </w:tr>
      <w:tr w:rsidR="00EA1AF7" w:rsidRPr="00D2023B" w14:paraId="56364585"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281C069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tárgy</w:t>
            </w:r>
          </w:p>
        </w:tc>
      </w:tr>
      <w:tr w:rsidR="00EA1AF7" w:rsidRPr="00D2023B" w14:paraId="4AA64F9E"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7B15D7A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Határozók</w:t>
            </w:r>
          </w:p>
          <w:p w14:paraId="0FFF27C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Hely-, idő-, állapot- és módhatározó</w:t>
            </w:r>
          </w:p>
        </w:tc>
      </w:tr>
      <w:tr w:rsidR="00EA1AF7" w:rsidRPr="00D2023B" w14:paraId="3885B0C2"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6949351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Eszköz-, társ-, részes-, ok-, cél-és állandó határozó</w:t>
            </w:r>
          </w:p>
        </w:tc>
      </w:tr>
      <w:tr w:rsidR="00EA1AF7" w:rsidRPr="00D2023B" w14:paraId="6051591C"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7BDAC54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A jelzők </w:t>
            </w:r>
          </w:p>
          <w:p w14:paraId="12D068C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Minőség-,mennyiség-, birtokos és értelmező jelző)</w:t>
            </w:r>
          </w:p>
        </w:tc>
      </w:tr>
      <w:tr w:rsidR="00EA1AF7" w:rsidRPr="00D2023B" w14:paraId="12AAE770"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2BD482C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mellé- és alárendelő szószerkezet</w:t>
            </w:r>
          </w:p>
        </w:tc>
      </w:tr>
      <w:tr w:rsidR="00EA1AF7" w:rsidRPr="00D2023B" w14:paraId="0607C41C"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417D7BE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egyszerű mondat szerkezete</w:t>
            </w:r>
          </w:p>
        </w:tc>
      </w:tr>
      <w:tr w:rsidR="00EA1AF7" w:rsidRPr="00D2023B" w14:paraId="2769D797"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72FB229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egyszerű mondat helyesírása</w:t>
            </w:r>
          </w:p>
        </w:tc>
      </w:tr>
      <w:tr w:rsidR="00EA1AF7" w:rsidRPr="00D2023B" w14:paraId="356C93D8"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2280774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Szóképzés</w:t>
            </w:r>
          </w:p>
        </w:tc>
      </w:tr>
      <w:tr w:rsidR="00EA1AF7" w:rsidRPr="00D2023B" w14:paraId="765205C0"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2170900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Alárendelő szóösszetételek</w:t>
            </w:r>
          </w:p>
        </w:tc>
      </w:tr>
      <w:tr w:rsidR="00EA1AF7" w:rsidRPr="00D2023B" w14:paraId="6E9667C9"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43B3933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Mellérendelő szóösszetételek</w:t>
            </w:r>
          </w:p>
          <w:p w14:paraId="5B2326DA" w14:textId="77777777" w:rsidR="00EA1AF7" w:rsidRPr="00D2023B" w:rsidRDefault="00EA1AF7" w:rsidP="00EA1AF7">
            <w:pPr>
              <w:rPr>
                <w:rFonts w:ascii="Times New Roman" w:hAnsi="Times New Roman" w:cs="Times New Roman"/>
              </w:rPr>
            </w:pPr>
          </w:p>
        </w:tc>
      </w:tr>
      <w:tr w:rsidR="00EA1AF7" w:rsidRPr="00D2023B" w14:paraId="5DFC8AD0" w14:textId="77777777" w:rsidTr="00EA1AF7">
        <w:trPr>
          <w:gridAfter w:val="2"/>
          <w:wAfter w:w="1985" w:type="dxa"/>
        </w:trPr>
        <w:tc>
          <w:tcPr>
            <w:tcW w:w="8188" w:type="dxa"/>
            <w:gridSpan w:val="2"/>
            <w:tcBorders>
              <w:top w:val="nil"/>
              <w:left w:val="nil"/>
              <w:bottom w:val="nil"/>
              <w:right w:val="nil"/>
            </w:tcBorders>
            <w:shd w:val="clear" w:color="auto" w:fill="FFFFFF" w:themeFill="background1"/>
          </w:tcPr>
          <w:p w14:paraId="1B188E1F" w14:textId="77777777" w:rsidR="00EA1AF7" w:rsidRPr="00D2023B" w:rsidRDefault="00EA1AF7" w:rsidP="00EA1AF7">
            <w:pPr>
              <w:rPr>
                <w:rFonts w:ascii="Times New Roman" w:hAnsi="Times New Roman" w:cs="Times New Roman"/>
              </w:rPr>
            </w:pPr>
            <w:r w:rsidRPr="00D2023B">
              <w:rPr>
                <w:rFonts w:ascii="Times New Roman" w:hAnsi="Times New Roman" w:cs="Times New Roman"/>
                <w:b/>
                <w:color w:val="548DD4" w:themeColor="text2" w:themeTint="99"/>
              </w:rPr>
              <w:t>8. ÉVFOLYAM NYELVTAN TANANYAG-TARTALMA</w:t>
            </w:r>
          </w:p>
          <w:p w14:paraId="1810F7BB" w14:textId="77777777" w:rsidR="00EA1AF7" w:rsidRPr="00D2023B" w:rsidRDefault="00EA1AF7" w:rsidP="00EA1AF7">
            <w:pPr>
              <w:rPr>
                <w:rFonts w:ascii="Times New Roman" w:hAnsi="Times New Roman" w:cs="Times New Roman"/>
              </w:rPr>
            </w:pPr>
          </w:p>
        </w:tc>
      </w:tr>
      <w:tr w:rsidR="00EA1AF7" w:rsidRPr="00D2023B" w14:paraId="369225A0" w14:textId="77777777" w:rsidTr="00EA1AF7">
        <w:trPr>
          <w:gridAfter w:val="1"/>
          <w:wAfter w:w="1106" w:type="dxa"/>
        </w:trPr>
        <w:tc>
          <w:tcPr>
            <w:tcW w:w="9067" w:type="dxa"/>
            <w:gridSpan w:val="3"/>
            <w:tcBorders>
              <w:top w:val="nil"/>
              <w:left w:val="nil"/>
              <w:bottom w:val="nil"/>
              <w:right w:val="nil"/>
            </w:tcBorders>
            <w:shd w:val="clear" w:color="auto" w:fill="auto"/>
            <w:hideMark/>
          </w:tcPr>
          <w:p w14:paraId="3C662B26" w14:textId="77777777" w:rsidR="00EA1AF7" w:rsidRPr="00D2023B" w:rsidRDefault="00EA1AF7" w:rsidP="00EA1AF7">
            <w:pPr>
              <w:rPr>
                <w:rFonts w:ascii="Times New Roman" w:hAnsi="Times New Roman" w:cs="Times New Roman"/>
                <w:i/>
              </w:rPr>
            </w:pPr>
            <w:r w:rsidRPr="00D2023B">
              <w:rPr>
                <w:rFonts w:ascii="Times New Roman" w:hAnsi="Times New Roman" w:cs="Times New Roman"/>
                <w:b/>
              </w:rPr>
              <w:t>A magyar nyelv társadalmi és földrajzi változatai, ritkább szóalkotási módok – játékos feladatokkal</w:t>
            </w:r>
          </w:p>
        </w:tc>
      </w:tr>
      <w:tr w:rsidR="00EA1AF7" w:rsidRPr="00D2023B" w14:paraId="45C122C0" w14:textId="77777777" w:rsidTr="00EA1AF7">
        <w:trPr>
          <w:gridAfter w:val="3"/>
          <w:wAfter w:w="5783" w:type="dxa"/>
        </w:trPr>
        <w:tc>
          <w:tcPr>
            <w:tcW w:w="4390" w:type="dxa"/>
            <w:tcBorders>
              <w:top w:val="nil"/>
              <w:left w:val="nil"/>
              <w:bottom w:val="nil"/>
              <w:right w:val="nil"/>
            </w:tcBorders>
            <w:shd w:val="clear" w:color="auto" w:fill="FFFFFF" w:themeFill="background1"/>
            <w:hideMark/>
          </w:tcPr>
          <w:p w14:paraId="1FBA364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köznyelv és csoportnyelvek</w:t>
            </w:r>
          </w:p>
        </w:tc>
      </w:tr>
      <w:tr w:rsidR="00EA1AF7" w:rsidRPr="00D2023B" w14:paraId="5FD924AE" w14:textId="77777777" w:rsidTr="00EA1AF7">
        <w:trPr>
          <w:gridAfter w:val="3"/>
          <w:wAfter w:w="5783" w:type="dxa"/>
        </w:trPr>
        <w:tc>
          <w:tcPr>
            <w:tcW w:w="4390" w:type="dxa"/>
            <w:tcBorders>
              <w:top w:val="nil"/>
              <w:left w:val="nil"/>
              <w:bottom w:val="nil"/>
              <w:right w:val="nil"/>
            </w:tcBorders>
            <w:shd w:val="clear" w:color="auto" w:fill="FFFFFF" w:themeFill="background1"/>
            <w:hideMark/>
          </w:tcPr>
          <w:p w14:paraId="1D5EFB3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Nyelvjárások</w:t>
            </w:r>
          </w:p>
        </w:tc>
      </w:tr>
      <w:tr w:rsidR="00EA1AF7" w:rsidRPr="00D2023B" w14:paraId="097C5619" w14:textId="77777777" w:rsidTr="00EA1AF7">
        <w:trPr>
          <w:gridAfter w:val="3"/>
          <w:wAfter w:w="5783" w:type="dxa"/>
        </w:trPr>
        <w:tc>
          <w:tcPr>
            <w:tcW w:w="4390" w:type="dxa"/>
            <w:tcBorders>
              <w:top w:val="nil"/>
              <w:left w:val="nil"/>
              <w:bottom w:val="nil"/>
              <w:right w:val="nil"/>
            </w:tcBorders>
            <w:shd w:val="clear" w:color="auto" w:fill="FFFFFF" w:themeFill="background1"/>
            <w:hideMark/>
          </w:tcPr>
          <w:p w14:paraId="2861190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Ritkább szóalkotási módok</w:t>
            </w:r>
          </w:p>
          <w:p w14:paraId="3009F80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Mozaikszók, ikerszók és szórövidülések</w:t>
            </w:r>
          </w:p>
        </w:tc>
      </w:tr>
      <w:tr w:rsidR="00EA1AF7" w:rsidRPr="00D2023B" w14:paraId="481F9B64" w14:textId="77777777" w:rsidTr="00EA1AF7">
        <w:trPr>
          <w:gridAfter w:val="1"/>
          <w:wAfter w:w="1106" w:type="dxa"/>
        </w:trPr>
        <w:tc>
          <w:tcPr>
            <w:tcW w:w="9067" w:type="dxa"/>
            <w:gridSpan w:val="3"/>
            <w:tcBorders>
              <w:top w:val="nil"/>
              <w:left w:val="nil"/>
              <w:bottom w:val="nil"/>
              <w:right w:val="nil"/>
            </w:tcBorders>
            <w:shd w:val="clear" w:color="auto" w:fill="auto"/>
            <w:hideMark/>
          </w:tcPr>
          <w:p w14:paraId="01FFA9BE"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rPr>
              <w:t>Könyvtárhasználat</w:t>
            </w:r>
          </w:p>
        </w:tc>
      </w:tr>
      <w:tr w:rsidR="00EA1AF7" w:rsidRPr="00D2023B" w14:paraId="2FD7FAF2" w14:textId="77777777" w:rsidTr="00EA1AF7">
        <w:trPr>
          <w:gridAfter w:val="1"/>
          <w:wAfter w:w="1106" w:type="dxa"/>
        </w:trPr>
        <w:tc>
          <w:tcPr>
            <w:tcW w:w="9067" w:type="dxa"/>
            <w:gridSpan w:val="3"/>
            <w:tcBorders>
              <w:top w:val="nil"/>
              <w:left w:val="nil"/>
              <w:bottom w:val="nil"/>
              <w:right w:val="nil"/>
            </w:tcBorders>
            <w:shd w:val="clear" w:color="auto" w:fill="auto"/>
          </w:tcPr>
          <w:p w14:paraId="7F991C1A" w14:textId="77777777" w:rsidR="00EA1AF7" w:rsidRPr="00D2023B" w:rsidRDefault="00EA1AF7" w:rsidP="00EA1AF7">
            <w:pPr>
              <w:rPr>
                <w:rFonts w:ascii="Times New Roman" w:hAnsi="Times New Roman" w:cs="Times New Roman"/>
                <w:b/>
              </w:rPr>
            </w:pPr>
          </w:p>
        </w:tc>
      </w:tr>
    </w:tbl>
    <w:tbl>
      <w:tblPr>
        <w:tblStyle w:val="Rcsostblzat1"/>
        <w:tblW w:w="9067" w:type="dxa"/>
        <w:tblLayout w:type="fixed"/>
        <w:tblLook w:val="04A0" w:firstRow="1" w:lastRow="0" w:firstColumn="1" w:lastColumn="0" w:noHBand="0" w:noVBand="1"/>
      </w:tblPr>
      <w:tblGrid>
        <w:gridCol w:w="4533"/>
        <w:gridCol w:w="4534"/>
      </w:tblGrid>
      <w:tr w:rsidR="00EA1AF7" w:rsidRPr="00D2023B" w14:paraId="4F04A157" w14:textId="77777777" w:rsidTr="00EA1AF7">
        <w:tc>
          <w:tcPr>
            <w:tcW w:w="9067" w:type="dxa"/>
            <w:gridSpan w:val="2"/>
            <w:tcBorders>
              <w:top w:val="nil"/>
              <w:left w:val="nil"/>
              <w:bottom w:val="nil"/>
              <w:right w:val="nil"/>
            </w:tcBorders>
            <w:shd w:val="clear" w:color="auto" w:fill="auto"/>
            <w:hideMark/>
          </w:tcPr>
          <w:p w14:paraId="0BC2E62A"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rPr>
              <w:t xml:space="preserve">Szövegértés és szövegalkotás a gyakorlatban  </w:t>
            </w:r>
          </w:p>
        </w:tc>
      </w:tr>
      <w:tr w:rsidR="00EA1AF7" w:rsidRPr="00D2023B" w14:paraId="2BF232A8" w14:textId="77777777" w:rsidTr="00EA1AF7">
        <w:trPr>
          <w:gridAfter w:val="1"/>
          <w:wAfter w:w="4534" w:type="dxa"/>
        </w:trPr>
        <w:tc>
          <w:tcPr>
            <w:tcW w:w="4533" w:type="dxa"/>
            <w:tcBorders>
              <w:top w:val="nil"/>
              <w:left w:val="nil"/>
              <w:bottom w:val="nil"/>
              <w:right w:val="nil"/>
            </w:tcBorders>
            <w:shd w:val="clear" w:color="auto" w:fill="FFFFFF" w:themeFill="background1"/>
          </w:tcPr>
          <w:p w14:paraId="7FAE5667"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 szöveg megszerkesztettsége, szerkezeti egységei</w:t>
            </w:r>
          </w:p>
          <w:p w14:paraId="5E35986A"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Szövegtípusok és műfaji, retorikai, stilisztikai jellemzői</w:t>
            </w:r>
          </w:p>
          <w:p w14:paraId="49250308" w14:textId="77777777" w:rsidR="00EA1AF7" w:rsidRPr="00D2023B" w:rsidRDefault="00EA1AF7" w:rsidP="00EA1AF7">
            <w:pPr>
              <w:rPr>
                <w:rFonts w:ascii="Times New Roman" w:eastAsia="Cambria" w:hAnsi="Times New Roman" w:cs="Times New Roman"/>
                <w:bCs/>
              </w:rPr>
            </w:pPr>
            <w:r w:rsidRPr="00D2023B">
              <w:rPr>
                <w:rFonts w:ascii="Times New Roman" w:eastAsia="Cambria" w:hAnsi="Times New Roman" w:cs="Times New Roman"/>
                <w:bCs/>
              </w:rPr>
              <w:t>Az érv és a cáfolat</w:t>
            </w:r>
          </w:p>
        </w:tc>
      </w:tr>
    </w:tbl>
    <w:tbl>
      <w:tblPr>
        <w:tblStyle w:val="Rcsostblzat2"/>
        <w:tblW w:w="9067" w:type="dxa"/>
        <w:tblLayout w:type="fixed"/>
        <w:tblLook w:val="04A0" w:firstRow="1" w:lastRow="0" w:firstColumn="1" w:lastColumn="0" w:noHBand="0" w:noVBand="1"/>
      </w:tblPr>
      <w:tblGrid>
        <w:gridCol w:w="4503"/>
        <w:gridCol w:w="4564"/>
      </w:tblGrid>
      <w:tr w:rsidR="00EA1AF7" w:rsidRPr="00D2023B" w14:paraId="3A93F115" w14:textId="77777777" w:rsidTr="00EA1AF7">
        <w:tc>
          <w:tcPr>
            <w:tcW w:w="9067" w:type="dxa"/>
            <w:gridSpan w:val="2"/>
            <w:tcBorders>
              <w:top w:val="nil"/>
              <w:left w:val="nil"/>
              <w:bottom w:val="nil"/>
              <w:right w:val="nil"/>
            </w:tcBorders>
            <w:shd w:val="clear" w:color="auto" w:fill="auto"/>
            <w:hideMark/>
          </w:tcPr>
          <w:p w14:paraId="058E2E54" w14:textId="77777777" w:rsidR="00EA1AF7" w:rsidRPr="00D2023B" w:rsidRDefault="00EA1AF7" w:rsidP="00EA1AF7">
            <w:pPr>
              <w:rPr>
                <w:rFonts w:ascii="Times New Roman" w:hAnsi="Times New Roman" w:cs="Times New Roman"/>
                <w:b/>
                <w:i/>
              </w:rPr>
            </w:pPr>
            <w:r w:rsidRPr="00D2023B">
              <w:rPr>
                <w:rFonts w:ascii="Times New Roman" w:hAnsi="Times New Roman" w:cs="Times New Roman"/>
                <w:b/>
                <w:bCs/>
              </w:rPr>
              <w:t>Összetett mondat a szövegben</w:t>
            </w:r>
          </w:p>
        </w:tc>
      </w:tr>
      <w:tr w:rsidR="00EA1AF7" w:rsidRPr="00D2023B" w14:paraId="53CCC110" w14:textId="77777777" w:rsidTr="00EA1AF7">
        <w:trPr>
          <w:gridAfter w:val="1"/>
          <w:wAfter w:w="4564" w:type="dxa"/>
        </w:trPr>
        <w:tc>
          <w:tcPr>
            <w:tcW w:w="4503" w:type="dxa"/>
            <w:tcBorders>
              <w:top w:val="nil"/>
              <w:left w:val="nil"/>
              <w:bottom w:val="nil"/>
              <w:right w:val="nil"/>
            </w:tcBorders>
            <w:shd w:val="clear" w:color="auto" w:fill="FFFFFF" w:themeFill="background1"/>
          </w:tcPr>
          <w:p w14:paraId="58947EAE"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A mellérendelő összetett mondat</w:t>
            </w:r>
          </w:p>
        </w:tc>
      </w:tr>
      <w:tr w:rsidR="00EA1AF7" w:rsidRPr="00D2023B" w14:paraId="26E014A3" w14:textId="77777777" w:rsidTr="00EA1AF7">
        <w:trPr>
          <w:gridAfter w:val="1"/>
          <w:wAfter w:w="4564" w:type="dxa"/>
        </w:trPr>
        <w:tc>
          <w:tcPr>
            <w:tcW w:w="4503" w:type="dxa"/>
            <w:tcBorders>
              <w:top w:val="nil"/>
              <w:left w:val="nil"/>
              <w:bottom w:val="nil"/>
              <w:right w:val="nil"/>
            </w:tcBorders>
            <w:shd w:val="clear" w:color="auto" w:fill="FFFFFF" w:themeFill="background1"/>
            <w:hideMark/>
          </w:tcPr>
          <w:p w14:paraId="7117533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alárendelő összetett mondatok</w:t>
            </w:r>
          </w:p>
        </w:tc>
      </w:tr>
      <w:tr w:rsidR="00EA1AF7" w:rsidRPr="00D2023B" w14:paraId="5E1A0950" w14:textId="77777777" w:rsidTr="00EA1AF7">
        <w:trPr>
          <w:gridAfter w:val="1"/>
          <w:wAfter w:w="4564" w:type="dxa"/>
        </w:trPr>
        <w:tc>
          <w:tcPr>
            <w:tcW w:w="4503" w:type="dxa"/>
            <w:tcBorders>
              <w:top w:val="nil"/>
              <w:left w:val="nil"/>
              <w:bottom w:val="nil"/>
              <w:right w:val="nil"/>
            </w:tcBorders>
            <w:shd w:val="clear" w:color="auto" w:fill="FFFFFF" w:themeFill="background1"/>
          </w:tcPr>
          <w:p w14:paraId="7D8478C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 sajátos jelentés tartalmú mellékmondat</w:t>
            </w:r>
          </w:p>
        </w:tc>
      </w:tr>
      <w:tr w:rsidR="00EA1AF7" w:rsidRPr="00D2023B" w14:paraId="763A3123" w14:textId="77777777" w:rsidTr="00EA1AF7">
        <w:trPr>
          <w:gridAfter w:val="1"/>
          <w:wAfter w:w="4564" w:type="dxa"/>
        </w:trPr>
        <w:tc>
          <w:tcPr>
            <w:tcW w:w="4503" w:type="dxa"/>
            <w:tcBorders>
              <w:top w:val="nil"/>
              <w:left w:val="nil"/>
              <w:bottom w:val="nil"/>
              <w:right w:val="nil"/>
            </w:tcBorders>
            <w:shd w:val="clear" w:color="auto" w:fill="FFFFFF" w:themeFill="background1"/>
          </w:tcPr>
          <w:p w14:paraId="27E423B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összetett mondat helyesírása</w:t>
            </w:r>
          </w:p>
        </w:tc>
      </w:tr>
      <w:tr w:rsidR="00EA1AF7" w:rsidRPr="00D2023B" w14:paraId="7DD3D445" w14:textId="77777777" w:rsidTr="00EA1AF7">
        <w:trPr>
          <w:gridAfter w:val="1"/>
          <w:wAfter w:w="4564" w:type="dxa"/>
        </w:trPr>
        <w:tc>
          <w:tcPr>
            <w:tcW w:w="4503" w:type="dxa"/>
            <w:tcBorders>
              <w:top w:val="nil"/>
              <w:left w:val="nil"/>
              <w:bottom w:val="nil"/>
              <w:right w:val="nil"/>
            </w:tcBorders>
            <w:shd w:val="clear" w:color="auto" w:fill="FFFFFF" w:themeFill="background1"/>
          </w:tcPr>
          <w:p w14:paraId="317C04E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Az idézés</w:t>
            </w:r>
          </w:p>
        </w:tc>
      </w:tr>
      <w:tr w:rsidR="00EA1AF7" w:rsidRPr="00D2023B" w14:paraId="7E82D211" w14:textId="77777777" w:rsidTr="00EA1AF7">
        <w:tc>
          <w:tcPr>
            <w:tcW w:w="9067" w:type="dxa"/>
            <w:gridSpan w:val="2"/>
            <w:tcBorders>
              <w:top w:val="nil"/>
              <w:left w:val="nil"/>
              <w:bottom w:val="nil"/>
              <w:right w:val="nil"/>
            </w:tcBorders>
            <w:shd w:val="clear" w:color="auto" w:fill="auto"/>
            <w:hideMark/>
          </w:tcPr>
          <w:p w14:paraId="42836589" w14:textId="77777777" w:rsidR="00EA1AF7" w:rsidRPr="00D2023B" w:rsidRDefault="00EA1AF7" w:rsidP="00EA1AF7">
            <w:pPr>
              <w:rPr>
                <w:rFonts w:ascii="Times New Roman" w:hAnsi="Times New Roman" w:cs="Times New Roman"/>
                <w:b/>
                <w:bCs/>
              </w:rPr>
            </w:pPr>
            <w:r w:rsidRPr="00D2023B">
              <w:rPr>
                <w:rFonts w:ascii="Times New Roman" w:hAnsi="Times New Roman" w:cs="Times New Roman"/>
                <w:b/>
                <w:bCs/>
              </w:rPr>
              <w:t>Nyelvtörténet, a nyelvrokonság kérdései - játékosan</w:t>
            </w:r>
          </w:p>
          <w:p w14:paraId="45DB0605" w14:textId="77777777" w:rsidR="00EA1AF7" w:rsidRPr="00D2023B" w:rsidRDefault="00EA1AF7" w:rsidP="00EA1AF7">
            <w:pPr>
              <w:rPr>
                <w:rFonts w:ascii="Times New Roman" w:hAnsi="Times New Roman" w:cs="Times New Roman"/>
                <w:b/>
                <w:i/>
              </w:rPr>
            </w:pPr>
          </w:p>
        </w:tc>
      </w:tr>
      <w:tr w:rsidR="00EA1AF7" w:rsidRPr="00D2023B" w14:paraId="567DD6A8" w14:textId="77777777" w:rsidTr="00EA1AF7">
        <w:trPr>
          <w:gridAfter w:val="1"/>
          <w:wAfter w:w="4564" w:type="dxa"/>
        </w:trPr>
        <w:tc>
          <w:tcPr>
            <w:tcW w:w="4503" w:type="dxa"/>
            <w:tcBorders>
              <w:top w:val="nil"/>
              <w:left w:val="nil"/>
              <w:bottom w:val="nil"/>
              <w:right w:val="nil"/>
            </w:tcBorders>
            <w:shd w:val="clear" w:color="auto" w:fill="auto"/>
          </w:tcPr>
          <w:p w14:paraId="7BC1D7B9" w14:textId="77777777" w:rsidR="00EA1AF7" w:rsidRPr="00D2023B" w:rsidRDefault="00EA1AF7" w:rsidP="00EA1AF7">
            <w:pPr>
              <w:ind w:left="360" w:hanging="360"/>
              <w:rPr>
                <w:rFonts w:ascii="Times New Roman" w:hAnsi="Times New Roman" w:cs="Times New Roman"/>
                <w:bCs/>
              </w:rPr>
            </w:pPr>
            <w:r w:rsidRPr="00D2023B">
              <w:rPr>
                <w:rFonts w:ascii="Times New Roman" w:hAnsi="Times New Roman" w:cs="Times New Roman"/>
                <w:bCs/>
              </w:rPr>
              <w:t>A nyelvek osztályozása nyelvtípusok szerint</w:t>
            </w:r>
          </w:p>
        </w:tc>
      </w:tr>
      <w:tr w:rsidR="00EA1AF7" w:rsidRPr="00D2023B" w14:paraId="180C20E9" w14:textId="77777777" w:rsidTr="00EA1AF7">
        <w:trPr>
          <w:gridAfter w:val="1"/>
          <w:wAfter w:w="4564" w:type="dxa"/>
        </w:trPr>
        <w:tc>
          <w:tcPr>
            <w:tcW w:w="4503" w:type="dxa"/>
            <w:tcBorders>
              <w:top w:val="nil"/>
              <w:left w:val="nil"/>
              <w:bottom w:val="nil"/>
              <w:right w:val="nil"/>
            </w:tcBorders>
            <w:shd w:val="clear" w:color="auto" w:fill="FFFFFF" w:themeFill="background1"/>
            <w:hideMark/>
          </w:tcPr>
          <w:p w14:paraId="34A0CE0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Nyelvünk eredete, rokonsága</w:t>
            </w:r>
          </w:p>
        </w:tc>
      </w:tr>
      <w:tr w:rsidR="00EA1AF7" w:rsidRPr="00D2023B" w14:paraId="414A84B1" w14:textId="77777777" w:rsidTr="00EA1AF7">
        <w:trPr>
          <w:gridAfter w:val="1"/>
          <w:wAfter w:w="4564" w:type="dxa"/>
        </w:trPr>
        <w:tc>
          <w:tcPr>
            <w:tcW w:w="4503" w:type="dxa"/>
            <w:tcBorders>
              <w:top w:val="nil"/>
              <w:left w:val="nil"/>
              <w:bottom w:val="nil"/>
              <w:right w:val="nil"/>
            </w:tcBorders>
            <w:shd w:val="clear" w:color="auto" w:fill="FFFFFF" w:themeFill="background1"/>
          </w:tcPr>
          <w:p w14:paraId="245739A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Nyelvtörténet, nyelvemlékek</w:t>
            </w:r>
          </w:p>
        </w:tc>
      </w:tr>
      <w:tr w:rsidR="00EA1AF7" w:rsidRPr="00D2023B" w14:paraId="1613DE0B" w14:textId="77777777" w:rsidTr="00EA1AF7">
        <w:trPr>
          <w:gridAfter w:val="1"/>
          <w:wAfter w:w="4564" w:type="dxa"/>
        </w:trPr>
        <w:tc>
          <w:tcPr>
            <w:tcW w:w="4503" w:type="dxa"/>
            <w:tcBorders>
              <w:top w:val="nil"/>
              <w:left w:val="nil"/>
              <w:bottom w:val="nil"/>
              <w:right w:val="nil"/>
            </w:tcBorders>
            <w:shd w:val="clear" w:color="auto" w:fill="FFFFFF" w:themeFill="background1"/>
          </w:tcPr>
          <w:p w14:paraId="62D164C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Nyelvújítás</w:t>
            </w:r>
          </w:p>
        </w:tc>
      </w:tr>
    </w:tbl>
    <w:p w14:paraId="133A04DF" w14:textId="77777777" w:rsidR="00EA1AF7" w:rsidRPr="00D2023B" w:rsidRDefault="00EA1AF7" w:rsidP="00EA1AF7"/>
    <w:tbl>
      <w:tblPr>
        <w:tblStyle w:val="Rcsostblzat"/>
        <w:tblW w:w="0" w:type="auto"/>
        <w:tblLook w:val="04A0" w:firstRow="1" w:lastRow="0" w:firstColumn="1" w:lastColumn="0" w:noHBand="0" w:noVBand="1"/>
      </w:tblPr>
      <w:tblGrid>
        <w:gridCol w:w="6595"/>
        <w:gridCol w:w="312"/>
        <w:gridCol w:w="938"/>
        <w:gridCol w:w="1777"/>
      </w:tblGrid>
      <w:tr w:rsidR="00EA1AF7" w:rsidRPr="00D2023B" w14:paraId="30174F90" w14:textId="77777777" w:rsidTr="00EA1AF7">
        <w:tc>
          <w:tcPr>
            <w:tcW w:w="9288" w:type="dxa"/>
            <w:gridSpan w:val="4"/>
            <w:tcBorders>
              <w:top w:val="nil"/>
              <w:left w:val="nil"/>
              <w:bottom w:val="nil"/>
              <w:right w:val="nil"/>
            </w:tcBorders>
          </w:tcPr>
          <w:p w14:paraId="33D98D52"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b/>
                <w:color w:val="548DD4" w:themeColor="text2" w:themeTint="99"/>
              </w:rPr>
              <w:t>A 7. ÉVFOLYAM IRODALOM TANANYAG-TARTALMA:</w:t>
            </w:r>
          </w:p>
          <w:p w14:paraId="3C0F4002" w14:textId="77777777" w:rsidR="00EA1AF7" w:rsidRPr="00D2023B" w:rsidRDefault="00EA1AF7" w:rsidP="00EA1AF7">
            <w:pPr>
              <w:rPr>
                <w:rFonts w:ascii="Times New Roman" w:hAnsi="Times New Roman" w:cs="Times New Roman"/>
                <w:b/>
                <w:color w:val="000000" w:themeColor="text1"/>
              </w:rPr>
            </w:pPr>
          </w:p>
        </w:tc>
      </w:tr>
      <w:tr w:rsidR="00EA1AF7" w:rsidRPr="00D2023B" w14:paraId="7BAB2549" w14:textId="77777777" w:rsidTr="00EA1AF7">
        <w:tc>
          <w:tcPr>
            <w:tcW w:w="9288" w:type="dxa"/>
            <w:gridSpan w:val="4"/>
            <w:tcBorders>
              <w:top w:val="nil"/>
              <w:left w:val="nil"/>
              <w:bottom w:val="nil"/>
              <w:right w:val="nil"/>
            </w:tcBorders>
            <w:shd w:val="clear" w:color="auto" w:fill="auto"/>
            <w:hideMark/>
          </w:tcPr>
          <w:p w14:paraId="0954220E" w14:textId="77777777" w:rsidR="00EA1AF7" w:rsidRPr="00D2023B" w:rsidRDefault="00EA1AF7" w:rsidP="00751286">
            <w:pPr>
              <w:pStyle w:val="Listaszerbekezds"/>
              <w:numPr>
                <w:ilvl w:val="0"/>
                <w:numId w:val="60"/>
              </w:numPr>
              <w:spacing w:after="0" w:line="240" w:lineRule="auto"/>
              <w:rPr>
                <w:rFonts w:ascii="Times New Roman" w:eastAsia="Times New Roman" w:hAnsi="Times New Roman" w:cs="Times New Roman"/>
                <w:b/>
                <w:sz w:val="24"/>
                <w:szCs w:val="24"/>
                <w:lang w:eastAsia="hu-HU"/>
              </w:rPr>
            </w:pPr>
            <w:r w:rsidRPr="00D2023B">
              <w:rPr>
                <w:rFonts w:ascii="Times New Roman" w:eastAsia="Times New Roman" w:hAnsi="Times New Roman" w:cs="Times New Roman"/>
                <w:b/>
                <w:sz w:val="24"/>
                <w:szCs w:val="24"/>
                <w:lang w:eastAsia="hu-HU"/>
              </w:rPr>
              <w:t>Korok és portrék</w:t>
            </w:r>
          </w:p>
        </w:tc>
      </w:tr>
      <w:tr w:rsidR="00EA1AF7" w:rsidRPr="00D2023B" w14:paraId="0D711BE0" w14:textId="77777777" w:rsidTr="00EA1AF7">
        <w:tc>
          <w:tcPr>
            <w:tcW w:w="9062" w:type="dxa"/>
            <w:gridSpan w:val="4"/>
            <w:tcBorders>
              <w:top w:val="nil"/>
              <w:left w:val="nil"/>
              <w:bottom w:val="nil"/>
              <w:right w:val="nil"/>
            </w:tcBorders>
            <w:shd w:val="clear" w:color="auto" w:fill="FFFFFF" w:themeFill="background1"/>
            <w:hideMark/>
          </w:tcPr>
          <w:p w14:paraId="6FC2562E" w14:textId="77777777" w:rsidR="00EA1AF7" w:rsidRPr="00D2023B" w:rsidRDefault="00EA1AF7" w:rsidP="00751286">
            <w:pPr>
              <w:pStyle w:val="Listaszerbekezds"/>
              <w:numPr>
                <w:ilvl w:val="0"/>
                <w:numId w:val="61"/>
              </w:numPr>
              <w:spacing w:after="0" w:line="240" w:lineRule="auto"/>
              <w:rPr>
                <w:rFonts w:ascii="Times New Roman" w:eastAsia="Times New Roman" w:hAnsi="Times New Roman" w:cs="Times New Roman"/>
                <w:b/>
                <w:sz w:val="24"/>
                <w:szCs w:val="24"/>
                <w:lang w:eastAsia="hu-HU"/>
              </w:rPr>
            </w:pPr>
            <w:r w:rsidRPr="00D2023B">
              <w:rPr>
                <w:rFonts w:ascii="Times New Roman" w:eastAsia="Times New Roman" w:hAnsi="Times New Roman" w:cs="Times New Roman"/>
                <w:b/>
                <w:sz w:val="24"/>
                <w:szCs w:val="24"/>
                <w:lang w:eastAsia="hu-HU"/>
              </w:rPr>
              <w:t xml:space="preserve"> Középkor</w:t>
            </w:r>
          </w:p>
        </w:tc>
      </w:tr>
      <w:tr w:rsidR="00EA1AF7" w:rsidRPr="00D2023B" w14:paraId="0B2DB6C1" w14:textId="77777777" w:rsidTr="00EA1AF7">
        <w:trPr>
          <w:gridAfter w:val="3"/>
          <w:wAfter w:w="4559" w:type="dxa"/>
        </w:trPr>
        <w:tc>
          <w:tcPr>
            <w:tcW w:w="4503" w:type="dxa"/>
            <w:tcBorders>
              <w:top w:val="nil"/>
              <w:left w:val="nil"/>
              <w:bottom w:val="nil"/>
              <w:right w:val="nil"/>
            </w:tcBorders>
            <w:hideMark/>
          </w:tcPr>
          <w:p w14:paraId="474708E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István király intelmei Imre herceghez (részletek)</w:t>
            </w:r>
          </w:p>
        </w:tc>
      </w:tr>
      <w:tr w:rsidR="00EA1AF7" w:rsidRPr="00D2023B" w14:paraId="753B3140" w14:textId="77777777" w:rsidTr="00EA1AF7">
        <w:tc>
          <w:tcPr>
            <w:tcW w:w="9062" w:type="dxa"/>
            <w:gridSpan w:val="4"/>
            <w:tcBorders>
              <w:top w:val="nil"/>
              <w:left w:val="nil"/>
              <w:bottom w:val="nil"/>
              <w:right w:val="nil"/>
            </w:tcBorders>
            <w:shd w:val="clear" w:color="auto" w:fill="FFFFFF" w:themeFill="background1"/>
            <w:hideMark/>
          </w:tcPr>
          <w:p w14:paraId="73C8B100" w14:textId="77777777" w:rsidR="00EA1AF7" w:rsidRPr="00D2023B" w:rsidRDefault="00EA1AF7" w:rsidP="00751286">
            <w:pPr>
              <w:pStyle w:val="Listaszerbekezds"/>
              <w:numPr>
                <w:ilvl w:val="0"/>
                <w:numId w:val="61"/>
              </w:numPr>
              <w:spacing w:after="0" w:line="240" w:lineRule="auto"/>
              <w:rPr>
                <w:rFonts w:ascii="Times New Roman" w:eastAsia="Times New Roman" w:hAnsi="Times New Roman" w:cs="Times New Roman"/>
                <w:b/>
                <w:sz w:val="24"/>
                <w:szCs w:val="24"/>
                <w:lang w:eastAsia="hu-HU"/>
              </w:rPr>
            </w:pPr>
            <w:r w:rsidRPr="00D2023B">
              <w:rPr>
                <w:rFonts w:ascii="Times New Roman" w:eastAsia="Times New Roman" w:hAnsi="Times New Roman" w:cs="Times New Roman"/>
                <w:b/>
                <w:sz w:val="24"/>
                <w:szCs w:val="24"/>
                <w:lang w:eastAsia="hu-HU"/>
              </w:rPr>
              <w:t>Reneszánsz, humanizmus, reformáció</w:t>
            </w:r>
          </w:p>
        </w:tc>
      </w:tr>
      <w:tr w:rsidR="00EA1AF7" w:rsidRPr="00D2023B" w14:paraId="1A9D054E" w14:textId="77777777" w:rsidTr="00EA1AF7">
        <w:trPr>
          <w:gridAfter w:val="2"/>
          <w:wAfter w:w="2008" w:type="dxa"/>
        </w:trPr>
        <w:tc>
          <w:tcPr>
            <w:tcW w:w="7054" w:type="dxa"/>
            <w:gridSpan w:val="2"/>
            <w:tcBorders>
              <w:top w:val="nil"/>
              <w:left w:val="nil"/>
              <w:bottom w:val="nil"/>
              <w:right w:val="nil"/>
            </w:tcBorders>
            <w:hideMark/>
          </w:tcPr>
          <w:p w14:paraId="7ADD65F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Mesék Mátyás királyról: Hogyan került holló Mátyás király címerébe? (Kóka Rozália gyűjtése alapján)</w:t>
            </w:r>
          </w:p>
        </w:tc>
      </w:tr>
      <w:tr w:rsidR="00EA1AF7" w:rsidRPr="00D2023B" w14:paraId="1ED65FAF" w14:textId="77777777" w:rsidTr="00EA1AF7">
        <w:trPr>
          <w:gridAfter w:val="2"/>
          <w:wAfter w:w="2008" w:type="dxa"/>
        </w:trPr>
        <w:tc>
          <w:tcPr>
            <w:tcW w:w="7054" w:type="dxa"/>
            <w:gridSpan w:val="2"/>
            <w:tcBorders>
              <w:top w:val="nil"/>
              <w:left w:val="nil"/>
              <w:bottom w:val="nil"/>
              <w:right w:val="nil"/>
            </w:tcBorders>
            <w:hideMark/>
          </w:tcPr>
          <w:p w14:paraId="14E135B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Janus Pannonius: Pannonia dicsérete</w:t>
            </w:r>
          </w:p>
        </w:tc>
      </w:tr>
      <w:tr w:rsidR="00EA1AF7" w:rsidRPr="00D2023B" w14:paraId="1ED98619" w14:textId="77777777" w:rsidTr="00EA1AF7">
        <w:trPr>
          <w:gridAfter w:val="2"/>
          <w:wAfter w:w="2008" w:type="dxa"/>
        </w:trPr>
        <w:tc>
          <w:tcPr>
            <w:tcW w:w="7054" w:type="dxa"/>
            <w:gridSpan w:val="2"/>
            <w:tcBorders>
              <w:top w:val="nil"/>
              <w:left w:val="nil"/>
              <w:bottom w:val="nil"/>
              <w:right w:val="nil"/>
            </w:tcBorders>
            <w:hideMark/>
          </w:tcPr>
          <w:p w14:paraId="21218AE0" w14:textId="77777777" w:rsidR="00EA1AF7" w:rsidRPr="00D2023B" w:rsidRDefault="00EA1AF7" w:rsidP="00EA1AF7">
            <w:pPr>
              <w:rPr>
                <w:rFonts w:ascii="Times New Roman" w:hAnsi="Times New Roman" w:cs="Times New Roman"/>
              </w:rPr>
            </w:pPr>
          </w:p>
        </w:tc>
      </w:tr>
      <w:tr w:rsidR="00EA1AF7" w:rsidRPr="00D2023B" w14:paraId="2ECDBC72" w14:textId="77777777" w:rsidTr="00EA1AF7">
        <w:trPr>
          <w:gridAfter w:val="2"/>
          <w:wAfter w:w="2008" w:type="dxa"/>
        </w:trPr>
        <w:tc>
          <w:tcPr>
            <w:tcW w:w="7054" w:type="dxa"/>
            <w:gridSpan w:val="2"/>
            <w:tcBorders>
              <w:top w:val="nil"/>
              <w:left w:val="nil"/>
              <w:bottom w:val="nil"/>
              <w:right w:val="nil"/>
            </w:tcBorders>
            <w:hideMark/>
          </w:tcPr>
          <w:p w14:paraId="19FA34F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Balassi Bálint: Egy katonaének</w:t>
            </w:r>
          </w:p>
        </w:tc>
      </w:tr>
      <w:tr w:rsidR="00EA1AF7" w:rsidRPr="00D2023B" w14:paraId="4C71CD8C" w14:textId="77777777" w:rsidTr="00EA1AF7">
        <w:trPr>
          <w:gridAfter w:val="2"/>
          <w:wAfter w:w="2008" w:type="dxa"/>
        </w:trPr>
        <w:tc>
          <w:tcPr>
            <w:tcW w:w="7054" w:type="dxa"/>
            <w:gridSpan w:val="2"/>
            <w:tcBorders>
              <w:top w:val="nil"/>
              <w:left w:val="nil"/>
              <w:bottom w:val="nil"/>
              <w:right w:val="nil"/>
            </w:tcBorders>
            <w:hideMark/>
          </w:tcPr>
          <w:p w14:paraId="25C3326A"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Balassi Bálint: Hogy Juliára talála, így köszöne néki</w:t>
            </w:r>
          </w:p>
        </w:tc>
      </w:tr>
      <w:tr w:rsidR="00EA1AF7" w:rsidRPr="00D2023B" w14:paraId="76AE33F1" w14:textId="77777777" w:rsidTr="00EA1AF7">
        <w:tc>
          <w:tcPr>
            <w:tcW w:w="9062" w:type="dxa"/>
            <w:gridSpan w:val="4"/>
            <w:tcBorders>
              <w:top w:val="nil"/>
              <w:left w:val="nil"/>
              <w:bottom w:val="nil"/>
              <w:right w:val="nil"/>
            </w:tcBorders>
            <w:shd w:val="clear" w:color="auto" w:fill="FFFFFF" w:themeFill="background1"/>
            <w:hideMark/>
          </w:tcPr>
          <w:p w14:paraId="44E740D0" w14:textId="77777777" w:rsidR="00EA1AF7" w:rsidRPr="00D2023B" w:rsidRDefault="00EA1AF7" w:rsidP="00751286">
            <w:pPr>
              <w:pStyle w:val="Listaszerbekezds"/>
              <w:numPr>
                <w:ilvl w:val="0"/>
                <w:numId w:val="61"/>
              </w:numPr>
              <w:spacing w:after="0" w:line="276" w:lineRule="auto"/>
              <w:jc w:val="both"/>
              <w:rPr>
                <w:rFonts w:ascii="Times New Roman" w:hAnsi="Times New Roman" w:cs="Times New Roman"/>
                <w:sz w:val="24"/>
                <w:szCs w:val="24"/>
              </w:rPr>
            </w:pPr>
            <w:r w:rsidRPr="00D2023B">
              <w:rPr>
                <w:rFonts w:ascii="Times New Roman" w:hAnsi="Times New Roman" w:cs="Times New Roman"/>
                <w:b/>
                <w:sz w:val="24"/>
                <w:szCs w:val="24"/>
              </w:rPr>
              <w:t>Irodalmunk a 17-18. században</w:t>
            </w:r>
          </w:p>
        </w:tc>
      </w:tr>
      <w:tr w:rsidR="00EA1AF7" w:rsidRPr="00D2023B" w14:paraId="1AA8B54C" w14:textId="77777777" w:rsidTr="00EA1AF7">
        <w:trPr>
          <w:gridAfter w:val="1"/>
          <w:wAfter w:w="1016" w:type="dxa"/>
        </w:trPr>
        <w:tc>
          <w:tcPr>
            <w:tcW w:w="8046" w:type="dxa"/>
            <w:gridSpan w:val="3"/>
            <w:tcBorders>
              <w:top w:val="nil"/>
              <w:left w:val="nil"/>
              <w:bottom w:val="nil"/>
              <w:right w:val="nil"/>
            </w:tcBorders>
            <w:hideMark/>
          </w:tcPr>
          <w:p w14:paraId="140B903A"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Zrínyi Miklós: Szigeti veszedelem (részletek: I./1-21.versszak)</w:t>
            </w:r>
          </w:p>
        </w:tc>
      </w:tr>
      <w:tr w:rsidR="00EA1AF7" w:rsidRPr="00D2023B" w14:paraId="10C9CDB5" w14:textId="77777777" w:rsidTr="00EA1AF7">
        <w:tc>
          <w:tcPr>
            <w:tcW w:w="9062" w:type="dxa"/>
            <w:gridSpan w:val="4"/>
            <w:tcBorders>
              <w:top w:val="nil"/>
              <w:left w:val="nil"/>
              <w:bottom w:val="nil"/>
              <w:right w:val="nil"/>
            </w:tcBorders>
            <w:shd w:val="clear" w:color="auto" w:fill="FFFFFF" w:themeFill="background1"/>
            <w:hideMark/>
          </w:tcPr>
          <w:p w14:paraId="553FEF3D" w14:textId="77777777" w:rsidR="00EA1AF7" w:rsidRPr="00D2023B" w:rsidRDefault="00EA1AF7" w:rsidP="00EA1AF7">
            <w:pPr>
              <w:pStyle w:val="Listaszerbekezds"/>
              <w:spacing w:line="240" w:lineRule="auto"/>
              <w:rPr>
                <w:rFonts w:ascii="Times New Roman" w:eastAsia="Times New Roman" w:hAnsi="Times New Roman" w:cs="Times New Roman"/>
                <w:b/>
                <w:sz w:val="24"/>
                <w:szCs w:val="24"/>
                <w:lang w:eastAsia="hu-HU"/>
              </w:rPr>
            </w:pPr>
            <w:r w:rsidRPr="00D2023B">
              <w:rPr>
                <w:rFonts w:ascii="Times New Roman" w:eastAsia="Times New Roman" w:hAnsi="Times New Roman" w:cs="Times New Roman"/>
                <w:b/>
                <w:sz w:val="24"/>
                <w:szCs w:val="24"/>
                <w:lang w:eastAsia="hu-HU"/>
              </w:rPr>
              <w:t>D-E) Klasszicizmus és romantika</w:t>
            </w:r>
          </w:p>
        </w:tc>
      </w:tr>
      <w:tr w:rsidR="00EA1AF7" w:rsidRPr="00D2023B" w14:paraId="7E7C72AE" w14:textId="77777777" w:rsidTr="00EA1AF7">
        <w:trPr>
          <w:gridAfter w:val="1"/>
          <w:wAfter w:w="828" w:type="dxa"/>
        </w:trPr>
        <w:tc>
          <w:tcPr>
            <w:tcW w:w="8460" w:type="dxa"/>
            <w:gridSpan w:val="3"/>
            <w:tcBorders>
              <w:top w:val="nil"/>
              <w:left w:val="nil"/>
              <w:bottom w:val="nil"/>
              <w:right w:val="nil"/>
            </w:tcBorders>
            <w:hideMark/>
          </w:tcPr>
          <w:p w14:paraId="28E5445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Csokonai Vitéz Mihály: A Reményhez</w:t>
            </w:r>
          </w:p>
        </w:tc>
      </w:tr>
      <w:tr w:rsidR="00EA1AF7" w:rsidRPr="00D2023B" w14:paraId="0489EB77" w14:textId="77777777" w:rsidTr="00EA1AF7">
        <w:trPr>
          <w:gridAfter w:val="1"/>
          <w:wAfter w:w="828" w:type="dxa"/>
        </w:trPr>
        <w:tc>
          <w:tcPr>
            <w:tcW w:w="8460" w:type="dxa"/>
            <w:gridSpan w:val="3"/>
            <w:tcBorders>
              <w:top w:val="nil"/>
              <w:left w:val="nil"/>
              <w:bottom w:val="nil"/>
              <w:right w:val="nil"/>
            </w:tcBorders>
          </w:tcPr>
          <w:p w14:paraId="074887A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Berzsenyi Dániel: Levéltöredék barátnémhoz</w:t>
            </w:r>
          </w:p>
        </w:tc>
      </w:tr>
      <w:tr w:rsidR="00EA1AF7" w:rsidRPr="00D2023B" w14:paraId="36C76A73" w14:textId="77777777" w:rsidTr="00EA1AF7">
        <w:trPr>
          <w:gridAfter w:val="1"/>
          <w:wAfter w:w="828" w:type="dxa"/>
        </w:trPr>
        <w:tc>
          <w:tcPr>
            <w:tcW w:w="8460" w:type="dxa"/>
            <w:gridSpan w:val="3"/>
            <w:tcBorders>
              <w:top w:val="nil"/>
              <w:left w:val="nil"/>
              <w:bottom w:val="nil"/>
              <w:right w:val="nil"/>
            </w:tcBorders>
            <w:hideMark/>
          </w:tcPr>
          <w:p w14:paraId="3A1AF21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Huszt</w:t>
            </w:r>
          </w:p>
        </w:tc>
      </w:tr>
      <w:tr w:rsidR="00EA1AF7" w:rsidRPr="00D2023B" w14:paraId="3E57B652" w14:textId="77777777" w:rsidTr="00EA1AF7">
        <w:trPr>
          <w:gridAfter w:val="1"/>
          <w:wAfter w:w="828" w:type="dxa"/>
        </w:trPr>
        <w:tc>
          <w:tcPr>
            <w:tcW w:w="8460" w:type="dxa"/>
            <w:gridSpan w:val="3"/>
            <w:tcBorders>
              <w:top w:val="nil"/>
              <w:left w:val="nil"/>
              <w:bottom w:val="nil"/>
              <w:right w:val="nil"/>
            </w:tcBorders>
            <w:hideMark/>
          </w:tcPr>
          <w:p w14:paraId="1B4B99C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Emléklapra</w:t>
            </w:r>
          </w:p>
        </w:tc>
      </w:tr>
      <w:tr w:rsidR="00EA1AF7" w:rsidRPr="00D2023B" w14:paraId="2BF9B791" w14:textId="77777777" w:rsidTr="00EA1AF7">
        <w:trPr>
          <w:gridAfter w:val="1"/>
          <w:wAfter w:w="828" w:type="dxa"/>
        </w:trPr>
        <w:tc>
          <w:tcPr>
            <w:tcW w:w="8460" w:type="dxa"/>
            <w:gridSpan w:val="3"/>
            <w:tcBorders>
              <w:top w:val="nil"/>
              <w:left w:val="nil"/>
              <w:bottom w:val="nil"/>
              <w:right w:val="nil"/>
            </w:tcBorders>
            <w:hideMark/>
          </w:tcPr>
          <w:p w14:paraId="45FA3CC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Himnusz</w:t>
            </w:r>
          </w:p>
        </w:tc>
      </w:tr>
      <w:tr w:rsidR="00EA1AF7" w:rsidRPr="00D2023B" w14:paraId="04A8EE92" w14:textId="77777777" w:rsidTr="00EA1AF7">
        <w:trPr>
          <w:gridAfter w:val="1"/>
          <w:wAfter w:w="828" w:type="dxa"/>
        </w:trPr>
        <w:tc>
          <w:tcPr>
            <w:tcW w:w="8460" w:type="dxa"/>
            <w:gridSpan w:val="3"/>
            <w:tcBorders>
              <w:top w:val="nil"/>
              <w:left w:val="nil"/>
              <w:bottom w:val="nil"/>
              <w:right w:val="nil"/>
            </w:tcBorders>
            <w:hideMark/>
          </w:tcPr>
          <w:p w14:paraId="26040E6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Parainesis (részletek)</w:t>
            </w:r>
          </w:p>
        </w:tc>
      </w:tr>
      <w:tr w:rsidR="00EA1AF7" w:rsidRPr="00D2023B" w14:paraId="08B3F624" w14:textId="77777777" w:rsidTr="00EA1AF7">
        <w:trPr>
          <w:gridAfter w:val="1"/>
          <w:wAfter w:w="828" w:type="dxa"/>
        </w:trPr>
        <w:tc>
          <w:tcPr>
            <w:tcW w:w="8460" w:type="dxa"/>
            <w:gridSpan w:val="3"/>
            <w:tcBorders>
              <w:top w:val="nil"/>
              <w:left w:val="nil"/>
              <w:bottom w:val="nil"/>
              <w:right w:val="nil"/>
            </w:tcBorders>
            <w:hideMark/>
          </w:tcPr>
          <w:p w14:paraId="5FD4FB2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Vörösmarty Mihály: Szózat</w:t>
            </w:r>
          </w:p>
        </w:tc>
      </w:tr>
      <w:tr w:rsidR="00EA1AF7" w:rsidRPr="00D2023B" w14:paraId="5C3D569C" w14:textId="77777777" w:rsidTr="00EA1AF7">
        <w:trPr>
          <w:gridAfter w:val="1"/>
          <w:wAfter w:w="828" w:type="dxa"/>
        </w:trPr>
        <w:tc>
          <w:tcPr>
            <w:tcW w:w="8460" w:type="dxa"/>
            <w:gridSpan w:val="3"/>
            <w:tcBorders>
              <w:top w:val="nil"/>
              <w:left w:val="nil"/>
              <w:bottom w:val="nil"/>
              <w:right w:val="nil"/>
            </w:tcBorders>
            <w:hideMark/>
          </w:tcPr>
          <w:p w14:paraId="7AF676E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Vörösmarty Mihály: Ábránd</w:t>
            </w:r>
          </w:p>
        </w:tc>
      </w:tr>
      <w:tr w:rsidR="00EA1AF7" w:rsidRPr="00D2023B" w14:paraId="3926ED42" w14:textId="77777777" w:rsidTr="00EA1AF7">
        <w:trPr>
          <w:gridAfter w:val="1"/>
          <w:wAfter w:w="828" w:type="dxa"/>
        </w:trPr>
        <w:tc>
          <w:tcPr>
            <w:tcW w:w="8460" w:type="dxa"/>
            <w:gridSpan w:val="3"/>
            <w:tcBorders>
              <w:top w:val="nil"/>
              <w:left w:val="nil"/>
              <w:bottom w:val="nil"/>
              <w:right w:val="nil"/>
            </w:tcBorders>
            <w:hideMark/>
          </w:tcPr>
          <w:p w14:paraId="383089E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Szabadság, szerelem</w:t>
            </w:r>
          </w:p>
        </w:tc>
      </w:tr>
      <w:tr w:rsidR="00EA1AF7" w:rsidRPr="00D2023B" w14:paraId="42679D33" w14:textId="77777777" w:rsidTr="00EA1AF7">
        <w:trPr>
          <w:gridAfter w:val="1"/>
          <w:wAfter w:w="828" w:type="dxa"/>
        </w:trPr>
        <w:tc>
          <w:tcPr>
            <w:tcW w:w="8460" w:type="dxa"/>
            <w:gridSpan w:val="3"/>
            <w:tcBorders>
              <w:top w:val="nil"/>
              <w:left w:val="nil"/>
              <w:bottom w:val="nil"/>
              <w:right w:val="nil"/>
            </w:tcBorders>
            <w:hideMark/>
          </w:tcPr>
          <w:p w14:paraId="2568D95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Nemzeti dal</w:t>
            </w:r>
          </w:p>
        </w:tc>
      </w:tr>
      <w:tr w:rsidR="00EA1AF7" w:rsidRPr="00D2023B" w14:paraId="43725C94" w14:textId="77777777" w:rsidTr="00EA1AF7">
        <w:trPr>
          <w:gridAfter w:val="1"/>
          <w:wAfter w:w="828" w:type="dxa"/>
        </w:trPr>
        <w:tc>
          <w:tcPr>
            <w:tcW w:w="8460" w:type="dxa"/>
            <w:gridSpan w:val="3"/>
            <w:tcBorders>
              <w:top w:val="nil"/>
              <w:left w:val="nil"/>
              <w:bottom w:val="nil"/>
              <w:right w:val="nil"/>
            </w:tcBorders>
            <w:hideMark/>
          </w:tcPr>
          <w:p w14:paraId="1C06944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Szeptember végén</w:t>
            </w:r>
          </w:p>
        </w:tc>
      </w:tr>
      <w:tr w:rsidR="00EA1AF7" w:rsidRPr="00D2023B" w14:paraId="2DCF3350" w14:textId="77777777" w:rsidTr="00EA1AF7">
        <w:trPr>
          <w:gridAfter w:val="1"/>
          <w:wAfter w:w="828" w:type="dxa"/>
        </w:trPr>
        <w:tc>
          <w:tcPr>
            <w:tcW w:w="8460" w:type="dxa"/>
            <w:gridSpan w:val="3"/>
            <w:tcBorders>
              <w:top w:val="nil"/>
              <w:left w:val="nil"/>
              <w:bottom w:val="nil"/>
              <w:right w:val="nil"/>
            </w:tcBorders>
            <w:hideMark/>
          </w:tcPr>
          <w:p w14:paraId="155660E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Arany János: A fülemile</w:t>
            </w:r>
          </w:p>
        </w:tc>
      </w:tr>
      <w:tr w:rsidR="00EA1AF7" w:rsidRPr="00D2023B" w14:paraId="1F6942F0" w14:textId="77777777" w:rsidTr="00EA1AF7">
        <w:trPr>
          <w:gridAfter w:val="1"/>
          <w:wAfter w:w="828" w:type="dxa"/>
        </w:trPr>
        <w:tc>
          <w:tcPr>
            <w:tcW w:w="8460" w:type="dxa"/>
            <w:gridSpan w:val="3"/>
            <w:tcBorders>
              <w:top w:val="nil"/>
              <w:left w:val="nil"/>
              <w:bottom w:val="nil"/>
              <w:right w:val="nil"/>
            </w:tcBorders>
            <w:hideMark/>
          </w:tcPr>
          <w:p w14:paraId="00F057E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Arany János: A tölgyek alatt vagy Epilógus</w:t>
            </w:r>
          </w:p>
        </w:tc>
      </w:tr>
      <w:tr w:rsidR="00EA1AF7" w:rsidRPr="00D2023B" w14:paraId="55C78464" w14:textId="77777777" w:rsidTr="00EA1AF7">
        <w:trPr>
          <w:gridAfter w:val="3"/>
          <w:wAfter w:w="2693" w:type="dxa"/>
        </w:trPr>
        <w:tc>
          <w:tcPr>
            <w:tcW w:w="6595" w:type="dxa"/>
            <w:tcBorders>
              <w:top w:val="nil"/>
              <w:left w:val="nil"/>
              <w:bottom w:val="nil"/>
              <w:right w:val="nil"/>
            </w:tcBorders>
            <w:shd w:val="clear" w:color="auto" w:fill="auto"/>
            <w:hideMark/>
          </w:tcPr>
          <w:p w14:paraId="2439BAF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Jókai: A huszti beteglátogatók</w:t>
            </w:r>
          </w:p>
        </w:tc>
      </w:tr>
      <w:tr w:rsidR="00EA1AF7" w:rsidRPr="00D2023B" w14:paraId="3A1E1D9A" w14:textId="77777777" w:rsidTr="00EA1AF7">
        <w:trPr>
          <w:gridAfter w:val="3"/>
          <w:wAfter w:w="2693" w:type="dxa"/>
        </w:trPr>
        <w:tc>
          <w:tcPr>
            <w:tcW w:w="6595" w:type="dxa"/>
            <w:tcBorders>
              <w:top w:val="nil"/>
              <w:left w:val="nil"/>
              <w:bottom w:val="nil"/>
              <w:right w:val="nil"/>
            </w:tcBorders>
            <w:hideMark/>
          </w:tcPr>
          <w:p w14:paraId="622ED7EA"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Jókai Mór: A nagyenyedi két fűzfa</w:t>
            </w:r>
          </w:p>
        </w:tc>
      </w:tr>
      <w:tr w:rsidR="00EA1AF7" w:rsidRPr="00D2023B" w14:paraId="48D07898" w14:textId="77777777" w:rsidTr="00EA1AF7">
        <w:trPr>
          <w:gridAfter w:val="3"/>
          <w:wAfter w:w="2693" w:type="dxa"/>
        </w:trPr>
        <w:tc>
          <w:tcPr>
            <w:tcW w:w="6595" w:type="dxa"/>
            <w:tcBorders>
              <w:top w:val="nil"/>
              <w:left w:val="nil"/>
              <w:bottom w:val="nil"/>
              <w:right w:val="nil"/>
            </w:tcBorders>
            <w:hideMark/>
          </w:tcPr>
          <w:p w14:paraId="30625E8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Mikszáth Kálmán: A néhai bárány</w:t>
            </w:r>
          </w:p>
        </w:tc>
      </w:tr>
      <w:tr w:rsidR="00EA1AF7" w:rsidRPr="00D2023B" w14:paraId="5BFC13D4" w14:textId="77777777" w:rsidTr="00EA1AF7">
        <w:tc>
          <w:tcPr>
            <w:tcW w:w="9288" w:type="dxa"/>
            <w:gridSpan w:val="4"/>
            <w:tcBorders>
              <w:top w:val="nil"/>
              <w:left w:val="nil"/>
              <w:bottom w:val="nil"/>
              <w:right w:val="nil"/>
            </w:tcBorders>
            <w:shd w:val="clear" w:color="auto" w:fill="auto"/>
            <w:hideMark/>
          </w:tcPr>
          <w:p w14:paraId="00AF311F"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rPr>
              <w:t>II. Magyar vagy világirodalmi ifjúsági regény</w:t>
            </w:r>
          </w:p>
        </w:tc>
      </w:tr>
      <w:tr w:rsidR="00EA1AF7" w:rsidRPr="00D2023B" w14:paraId="198796EC" w14:textId="77777777" w:rsidTr="00EA1AF7">
        <w:tc>
          <w:tcPr>
            <w:tcW w:w="6595" w:type="dxa"/>
            <w:tcBorders>
              <w:top w:val="nil"/>
              <w:left w:val="nil"/>
              <w:bottom w:val="nil"/>
              <w:right w:val="nil"/>
            </w:tcBorders>
            <w:hideMark/>
          </w:tcPr>
          <w:p w14:paraId="7091943D"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Jules Verne: Kétévi vakáció </w:t>
            </w:r>
            <w:r w:rsidRPr="00D2023B">
              <w:rPr>
                <w:rFonts w:ascii="Times New Roman" w:hAnsi="Times New Roman" w:cs="Times New Roman"/>
                <w:b/>
              </w:rPr>
              <w:t>vagy</w:t>
            </w:r>
            <w:r w:rsidRPr="00D2023B">
              <w:rPr>
                <w:rFonts w:ascii="Times New Roman" w:hAnsi="Times New Roman" w:cs="Times New Roman"/>
              </w:rPr>
              <w:t xml:space="preserve"> </w:t>
            </w:r>
          </w:p>
          <w:p w14:paraId="1BF0E6D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Tonke Dragt: Levél a királynak </w:t>
            </w:r>
            <w:r w:rsidRPr="00D2023B">
              <w:rPr>
                <w:rFonts w:ascii="Times New Roman" w:hAnsi="Times New Roman" w:cs="Times New Roman"/>
                <w:b/>
              </w:rPr>
              <w:t>vagy</w:t>
            </w:r>
          </w:p>
          <w:p w14:paraId="03D58C1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Mándy Iván: Az enyedi diák </w:t>
            </w:r>
            <w:r w:rsidRPr="00D2023B">
              <w:rPr>
                <w:rFonts w:ascii="Times New Roman" w:hAnsi="Times New Roman" w:cs="Times New Roman"/>
                <w:b/>
              </w:rPr>
              <w:t>vagy</w:t>
            </w:r>
            <w:r w:rsidRPr="00D2023B">
              <w:rPr>
                <w:rFonts w:ascii="Times New Roman" w:hAnsi="Times New Roman" w:cs="Times New Roman"/>
              </w:rPr>
              <w:t xml:space="preserve"> </w:t>
            </w:r>
          </w:p>
          <w:p w14:paraId="326D40F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Csukás István: Vakáció a halott utcában</w:t>
            </w:r>
          </w:p>
          <w:p w14:paraId="24619341" w14:textId="77777777" w:rsidR="00EA1AF7" w:rsidRPr="00D2023B" w:rsidRDefault="00EA1AF7" w:rsidP="00EA1AF7">
            <w:pPr>
              <w:rPr>
                <w:rFonts w:ascii="Times New Roman" w:hAnsi="Times New Roman" w:cs="Times New Roman"/>
              </w:rPr>
            </w:pPr>
          </w:p>
          <w:p w14:paraId="4E5AEA72"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b/>
                <w:color w:val="548DD4" w:themeColor="text2" w:themeTint="99"/>
              </w:rPr>
              <w:t>KÖTELEZŐ OLVASMÁNYOK:</w:t>
            </w:r>
          </w:p>
          <w:p w14:paraId="10E0FC58" w14:textId="77777777" w:rsidR="00EA1AF7" w:rsidRPr="00D2023B" w:rsidRDefault="00EA1AF7" w:rsidP="00EA1AF7">
            <w:pPr>
              <w:rPr>
                <w:rFonts w:ascii="Times New Roman" w:hAnsi="Times New Roman" w:cs="Times New Roman"/>
              </w:rPr>
            </w:pPr>
          </w:p>
          <w:p w14:paraId="223D8926"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rPr>
              <w:t>Jókai Mór: A nagyenyedi két fűzfa</w:t>
            </w:r>
          </w:p>
          <w:p w14:paraId="2DC32DBB"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rPr>
              <w:t>Mikszáth Kálmán: Szent Péter esernyője</w:t>
            </w:r>
          </w:p>
          <w:p w14:paraId="33BE17E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Mikszáth Kálmán: A néhai bárány</w:t>
            </w:r>
          </w:p>
          <w:p w14:paraId="1EA6EE61" w14:textId="77777777" w:rsidR="00EA1AF7" w:rsidRPr="00D2023B" w:rsidRDefault="00EA1AF7" w:rsidP="00EA1AF7">
            <w:pPr>
              <w:rPr>
                <w:rFonts w:ascii="Times New Roman" w:hAnsi="Times New Roman" w:cs="Times New Roman"/>
              </w:rPr>
            </w:pPr>
          </w:p>
          <w:p w14:paraId="0513B856"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b/>
                <w:color w:val="548DD4" w:themeColor="text2" w:themeTint="99"/>
              </w:rPr>
              <w:t>MEMORITEREK:</w:t>
            </w:r>
          </w:p>
          <w:p w14:paraId="60937E74" w14:textId="77777777" w:rsidR="00EA1AF7" w:rsidRPr="00D2023B" w:rsidRDefault="00EA1AF7" w:rsidP="00EA1AF7">
            <w:pPr>
              <w:rPr>
                <w:rFonts w:ascii="Times New Roman" w:hAnsi="Times New Roman" w:cs="Times New Roman"/>
              </w:rPr>
            </w:pPr>
          </w:p>
          <w:tbl>
            <w:tblPr>
              <w:tblStyle w:val="Rcsostblzat"/>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EA1AF7" w:rsidRPr="00D2023B" w14:paraId="2B5F3062" w14:textId="77777777" w:rsidTr="00EA1AF7">
              <w:tc>
                <w:tcPr>
                  <w:tcW w:w="6379" w:type="dxa"/>
                  <w:shd w:val="clear" w:color="auto" w:fill="FFFFFF" w:themeFill="background1"/>
                </w:tcPr>
                <w:p w14:paraId="1566FF5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Csokonai Vitéz Mihály: A Reményhez</w:t>
                  </w:r>
                </w:p>
              </w:tc>
            </w:tr>
            <w:tr w:rsidR="00EA1AF7" w:rsidRPr="00D2023B" w14:paraId="2D2E6668" w14:textId="77777777" w:rsidTr="00EA1AF7">
              <w:tc>
                <w:tcPr>
                  <w:tcW w:w="6379" w:type="dxa"/>
                  <w:shd w:val="clear" w:color="auto" w:fill="FFFFFF" w:themeFill="background1"/>
                </w:tcPr>
                <w:p w14:paraId="7DCFEFC5"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Himnusz – teljes szöveg</w:t>
                  </w:r>
                </w:p>
              </w:tc>
            </w:tr>
            <w:tr w:rsidR="00EA1AF7" w:rsidRPr="00D2023B" w14:paraId="00CED886" w14:textId="77777777" w:rsidTr="00EA1AF7">
              <w:tc>
                <w:tcPr>
                  <w:tcW w:w="6379" w:type="dxa"/>
                  <w:shd w:val="clear" w:color="auto" w:fill="FFFFFF" w:themeFill="background1"/>
                </w:tcPr>
                <w:p w14:paraId="681B77C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Huszt</w:t>
                  </w:r>
                </w:p>
              </w:tc>
            </w:tr>
            <w:tr w:rsidR="00EA1AF7" w:rsidRPr="00D2023B" w14:paraId="55A777E4" w14:textId="77777777" w:rsidTr="00EA1AF7">
              <w:tc>
                <w:tcPr>
                  <w:tcW w:w="6379" w:type="dxa"/>
                  <w:shd w:val="clear" w:color="auto" w:fill="FFFFFF" w:themeFill="background1"/>
                </w:tcPr>
                <w:p w14:paraId="1A554E3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Kölcsey Ferenc: Emléklapra</w:t>
                  </w:r>
                </w:p>
              </w:tc>
            </w:tr>
            <w:tr w:rsidR="00EA1AF7" w:rsidRPr="00D2023B" w14:paraId="22B2DEB1" w14:textId="77777777" w:rsidTr="00EA1AF7">
              <w:tc>
                <w:tcPr>
                  <w:tcW w:w="6379" w:type="dxa"/>
                  <w:shd w:val="clear" w:color="auto" w:fill="FFFFFF" w:themeFill="background1"/>
                </w:tcPr>
                <w:p w14:paraId="14AF433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Vörösmarty Mihály: Szózat – teljes szöveg</w:t>
                  </w:r>
                </w:p>
              </w:tc>
            </w:tr>
            <w:tr w:rsidR="00EA1AF7" w:rsidRPr="00D2023B" w14:paraId="39142884" w14:textId="77777777" w:rsidTr="00EA1AF7">
              <w:tc>
                <w:tcPr>
                  <w:tcW w:w="6379" w:type="dxa"/>
                  <w:shd w:val="clear" w:color="auto" w:fill="FFFFFF" w:themeFill="background1"/>
                </w:tcPr>
                <w:p w14:paraId="4315DEE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Nemzeti dal</w:t>
                  </w:r>
                </w:p>
              </w:tc>
            </w:tr>
            <w:tr w:rsidR="00EA1AF7" w:rsidRPr="00D2023B" w14:paraId="59DF500D" w14:textId="77777777" w:rsidTr="00EA1AF7">
              <w:tc>
                <w:tcPr>
                  <w:tcW w:w="6379" w:type="dxa"/>
                  <w:shd w:val="clear" w:color="auto" w:fill="FFFFFF" w:themeFill="background1"/>
                </w:tcPr>
                <w:p w14:paraId="5563346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Szabadság, szerelem</w:t>
                  </w:r>
                </w:p>
              </w:tc>
            </w:tr>
            <w:tr w:rsidR="00EA1AF7" w:rsidRPr="00D2023B" w14:paraId="4469215C" w14:textId="77777777" w:rsidTr="00EA1AF7">
              <w:tc>
                <w:tcPr>
                  <w:tcW w:w="6379" w:type="dxa"/>
                  <w:shd w:val="clear" w:color="auto" w:fill="FFFFFF" w:themeFill="background1"/>
                </w:tcPr>
                <w:p w14:paraId="670EF8B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Petőfi Sándor: Szeptember végén</w:t>
                  </w:r>
                </w:p>
              </w:tc>
            </w:tr>
          </w:tbl>
          <w:p w14:paraId="103190D4" w14:textId="77777777" w:rsidR="00EA1AF7" w:rsidRPr="00D2023B" w:rsidRDefault="00EA1AF7" w:rsidP="00CE7F10">
            <w:pPr>
              <w:rPr>
                <w:rFonts w:ascii="Times New Roman" w:hAnsi="Times New Roman" w:cs="Times New Roman"/>
                <w:color w:val="548DD4" w:themeColor="text2" w:themeTint="99"/>
              </w:rPr>
            </w:pPr>
            <w:r w:rsidRPr="00D2023B">
              <w:rPr>
                <w:rFonts w:ascii="Times New Roman" w:hAnsi="Times New Roman" w:cs="Times New Roman"/>
                <w:color w:val="548DD4" w:themeColor="text2" w:themeTint="99"/>
              </w:rPr>
              <w:t xml:space="preserve">Fogalom </w:t>
            </w:r>
          </w:p>
          <w:p w14:paraId="588DD6A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középkor, román stílus, gótika, egyházi kultúra, lovagi kultúra, lovagi erények, trubadúrok, intelem (parainesis), kódex, iniciálé, miniatűr</w:t>
            </w:r>
          </w:p>
          <w:p w14:paraId="5470A300" w14:textId="77777777" w:rsidR="00EA1AF7" w:rsidRPr="00D2023B" w:rsidRDefault="00EA1AF7" w:rsidP="00EA1AF7">
            <w:pPr>
              <w:rPr>
                <w:rFonts w:ascii="Times New Roman" w:eastAsia="Calibri" w:hAnsi="Times New Roman" w:cs="Times New Roman"/>
              </w:rPr>
            </w:pPr>
            <w:r w:rsidRPr="00D2023B">
              <w:rPr>
                <w:rFonts w:ascii="Times New Roman" w:eastAsia="Calibri" w:hAnsi="Times New Roman" w:cs="Times New Roman"/>
              </w:rPr>
              <w:t>reneszánsz,  humanizmus, reformáció, könyvnyomtatás, vitézi élet, életkép, dal, epigramma, dráma, vígjáték (komédia)</w:t>
            </w:r>
          </w:p>
          <w:p w14:paraId="002A2B25" w14:textId="607DF962" w:rsidR="00EA1AF7" w:rsidRPr="00D2023B" w:rsidRDefault="00EA1AF7" w:rsidP="00CE7F10">
            <w:pPr>
              <w:rPr>
                <w:rFonts w:ascii="Times New Roman" w:hAnsi="Times New Roman" w:cs="Times New Roman"/>
              </w:rPr>
            </w:pPr>
            <w:r w:rsidRPr="00D2023B">
              <w:rPr>
                <w:rFonts w:ascii="Times New Roman" w:hAnsi="Times New Roman" w:cs="Times New Roman"/>
              </w:rPr>
              <w:t>kuruc kor, toborzódal, bujdosóének, siratóének, levél, eml</w:t>
            </w:r>
            <w:r w:rsidR="00CE7F10" w:rsidRPr="00D2023B">
              <w:rPr>
                <w:rFonts w:ascii="Times New Roman" w:hAnsi="Times New Roman" w:cs="Times New Roman"/>
              </w:rPr>
              <w:t>ékirat</w:t>
            </w:r>
          </w:p>
          <w:p w14:paraId="6CC5CC62" w14:textId="77777777" w:rsidR="00EA1AF7" w:rsidRPr="00D2023B" w:rsidRDefault="00EA1AF7" w:rsidP="00EA1AF7">
            <w:pPr>
              <w:rPr>
                <w:rFonts w:ascii="Times New Roman" w:hAnsi="Times New Roman" w:cs="Times New Roman"/>
                <w:lang w:val="cs-CZ"/>
              </w:rPr>
            </w:pPr>
            <w:r w:rsidRPr="00D2023B">
              <w:rPr>
                <w:rFonts w:ascii="Times New Roman" w:hAnsi="Times New Roman" w:cs="Times New Roman"/>
                <w:lang w:val="cs-CZ"/>
              </w:rPr>
              <w:t>romantika;</w:t>
            </w:r>
            <w:r w:rsidRPr="00D2023B">
              <w:rPr>
                <w:rFonts w:ascii="Times New Roman" w:hAnsi="Times New Roman" w:cs="Times New Roman"/>
              </w:rPr>
              <w:t xml:space="preserve"> </w:t>
            </w:r>
            <w:r w:rsidRPr="00D2023B">
              <w:rPr>
                <w:rFonts w:ascii="Times New Roman" w:hAnsi="Times New Roman" w:cs="Times New Roman"/>
                <w:lang w:val="cs-CZ"/>
              </w:rPr>
              <w:t>közösségi emlékezet,  önazonosság; szállóige, szónoklat, humor, óda, elégia, dal, himnusz, epigramma, kisepika</w:t>
            </w:r>
            <w:r w:rsidRPr="00D2023B">
              <w:rPr>
                <w:rFonts w:ascii="Times New Roman" w:hAnsi="Times New Roman" w:cs="Times New Roman"/>
              </w:rPr>
              <w:t>, anekdota, novella, elbeszélés</w:t>
            </w:r>
          </w:p>
          <w:p w14:paraId="7B3EB04E"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történet és elbeszélés, előre- és visszautalás, késleltetés, epizód, jelenet, leírás, kihagyás</w:t>
            </w:r>
          </w:p>
          <w:p w14:paraId="2EFE8D5C" w14:textId="77777777" w:rsidR="00EA1AF7" w:rsidRPr="00D2023B" w:rsidRDefault="00EA1AF7" w:rsidP="00EA1AF7">
            <w:pPr>
              <w:rPr>
                <w:rFonts w:ascii="Times New Roman" w:hAnsi="Times New Roman" w:cs="Times New Roman"/>
              </w:rPr>
            </w:pPr>
          </w:p>
          <w:p w14:paraId="7681C0FC" w14:textId="77777777" w:rsidR="00EA1AF7" w:rsidRPr="00D2023B" w:rsidRDefault="00EA1AF7" w:rsidP="00EA1AF7">
            <w:pPr>
              <w:rPr>
                <w:rFonts w:ascii="Times New Roman" w:hAnsi="Times New Roman" w:cs="Times New Roman"/>
                <w:b/>
                <w:color w:val="548DD4" w:themeColor="text2" w:themeTint="99"/>
              </w:rPr>
            </w:pPr>
            <w:r w:rsidRPr="00D2023B">
              <w:rPr>
                <w:rFonts w:ascii="Times New Roman" w:hAnsi="Times New Roman" w:cs="Times New Roman"/>
                <w:b/>
                <w:color w:val="548DD4" w:themeColor="text2" w:themeTint="99"/>
              </w:rPr>
              <w:t>A 7. ÉVFOLYAM IRODALOM TANANYAG-TARTALMA</w:t>
            </w:r>
          </w:p>
          <w:p w14:paraId="6AD57716" w14:textId="77777777" w:rsidR="00EA1AF7" w:rsidRPr="00D2023B" w:rsidRDefault="00EA1AF7" w:rsidP="00EA1AF7">
            <w:pPr>
              <w:jc w:val="center"/>
              <w:rPr>
                <w:rFonts w:ascii="Times New Roman" w:hAnsi="Times New Roman" w:cs="Times New Roman"/>
                <w:b/>
              </w:rPr>
            </w:pPr>
          </w:p>
        </w:tc>
        <w:tc>
          <w:tcPr>
            <w:tcW w:w="2693" w:type="dxa"/>
            <w:gridSpan w:val="3"/>
            <w:tcBorders>
              <w:top w:val="nil"/>
              <w:left w:val="nil"/>
              <w:bottom w:val="nil"/>
              <w:right w:val="nil"/>
            </w:tcBorders>
          </w:tcPr>
          <w:p w14:paraId="1A46646E" w14:textId="77777777" w:rsidR="00EA1AF7" w:rsidRPr="00D2023B" w:rsidRDefault="00EA1AF7" w:rsidP="00EA1AF7">
            <w:pPr>
              <w:rPr>
                <w:rFonts w:ascii="Times New Roman" w:hAnsi="Times New Roman" w:cs="Times New Roman"/>
              </w:rPr>
            </w:pPr>
          </w:p>
        </w:tc>
      </w:tr>
      <w:tr w:rsidR="00EA1AF7" w:rsidRPr="00D2023B" w14:paraId="2D57FB63" w14:textId="77777777" w:rsidTr="00EA1AF7">
        <w:tc>
          <w:tcPr>
            <w:tcW w:w="9288" w:type="dxa"/>
            <w:gridSpan w:val="4"/>
            <w:tcBorders>
              <w:top w:val="nil"/>
              <w:left w:val="nil"/>
              <w:bottom w:val="nil"/>
              <w:right w:val="nil"/>
            </w:tcBorders>
            <w:shd w:val="clear" w:color="auto" w:fill="auto"/>
          </w:tcPr>
          <w:p w14:paraId="01B58FBD" w14:textId="77777777" w:rsidR="00EA1AF7" w:rsidRPr="00D2023B" w:rsidRDefault="00EA1AF7" w:rsidP="00EA1AF7">
            <w:pPr>
              <w:rPr>
                <w:rFonts w:ascii="Times New Roman" w:hAnsi="Times New Roman" w:cs="Times New Roman"/>
              </w:rPr>
            </w:pPr>
            <w:r w:rsidRPr="00D2023B">
              <w:rPr>
                <w:rFonts w:ascii="Times New Roman" w:hAnsi="Times New Roman" w:cs="Times New Roman"/>
                <w:b/>
              </w:rPr>
              <w:t>III. Kárpát-medencei irodalmunk a 20. század első felében</w:t>
            </w:r>
          </w:p>
        </w:tc>
      </w:tr>
      <w:tr w:rsidR="00EA1AF7" w:rsidRPr="00D2023B" w14:paraId="5F338013" w14:textId="77777777" w:rsidTr="00EA1AF7">
        <w:tc>
          <w:tcPr>
            <w:tcW w:w="9288" w:type="dxa"/>
            <w:gridSpan w:val="4"/>
            <w:tcBorders>
              <w:top w:val="nil"/>
              <w:left w:val="nil"/>
              <w:bottom w:val="nil"/>
              <w:right w:val="nil"/>
            </w:tcBorders>
            <w:shd w:val="clear" w:color="auto" w:fill="FFFFFF" w:themeFill="background1"/>
          </w:tcPr>
          <w:p w14:paraId="2353C183" w14:textId="77777777" w:rsidR="00EA1AF7" w:rsidRPr="00D2023B" w:rsidRDefault="00EA1AF7" w:rsidP="00751286">
            <w:pPr>
              <w:pStyle w:val="Listaszerbekezds"/>
              <w:numPr>
                <w:ilvl w:val="0"/>
                <w:numId w:val="63"/>
              </w:numPr>
              <w:spacing w:after="0" w:line="276" w:lineRule="auto"/>
              <w:jc w:val="both"/>
              <w:rPr>
                <w:rFonts w:ascii="Times New Roman" w:hAnsi="Times New Roman" w:cs="Times New Roman"/>
                <w:sz w:val="24"/>
                <w:szCs w:val="24"/>
              </w:rPr>
            </w:pPr>
            <w:r w:rsidRPr="00D2023B">
              <w:rPr>
                <w:rFonts w:ascii="Times New Roman" w:eastAsia="Times New Roman" w:hAnsi="Times New Roman" w:cs="Times New Roman"/>
                <w:b/>
                <w:sz w:val="24"/>
                <w:szCs w:val="24"/>
                <w:lang w:eastAsia="hu-HU"/>
              </w:rPr>
              <w:t>Líra a 20. század első felének magyar irodalmában</w:t>
            </w:r>
          </w:p>
        </w:tc>
      </w:tr>
    </w:tbl>
    <w:p w14:paraId="55C54FAA" w14:textId="77777777" w:rsidR="00EA1AF7" w:rsidRPr="00D2023B" w:rsidRDefault="00EA1AF7" w:rsidP="00EA1AF7"/>
    <w:tbl>
      <w:tblPr>
        <w:tblStyle w:val="Rcsostblzat"/>
        <w:tblW w:w="9577" w:type="dxa"/>
        <w:tblLook w:val="04A0" w:firstRow="1" w:lastRow="0" w:firstColumn="1" w:lastColumn="0" w:noHBand="0" w:noVBand="1"/>
      </w:tblPr>
      <w:tblGrid>
        <w:gridCol w:w="6771"/>
        <w:gridCol w:w="202"/>
        <w:gridCol w:w="1329"/>
        <w:gridCol w:w="1020"/>
        <w:gridCol w:w="255"/>
      </w:tblGrid>
      <w:tr w:rsidR="00EA1AF7" w:rsidRPr="00D2023B" w14:paraId="1C0D53DA"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8E02C7"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Ady Endre: Góg és Magóg fia vagyok én…</w:t>
            </w:r>
          </w:p>
        </w:tc>
      </w:tr>
      <w:tr w:rsidR="00EA1AF7" w:rsidRPr="00D2023B" w14:paraId="0301EA40" w14:textId="77777777" w:rsidTr="00127A84">
        <w:trPr>
          <w:gridAfter w:val="3"/>
          <w:wAfter w:w="2604" w:type="dxa"/>
          <w:trHeight w:val="31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569794"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Ady Endre: Őrizem a szemed</w:t>
            </w:r>
          </w:p>
        </w:tc>
      </w:tr>
      <w:tr w:rsidR="00EA1AF7" w:rsidRPr="00D2023B" w14:paraId="1F4F186D" w14:textId="77777777" w:rsidTr="00127A84">
        <w:trPr>
          <w:gridAfter w:val="3"/>
          <w:wAfter w:w="2604" w:type="dxa"/>
          <w:trHeight w:val="20"/>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458C9"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Ady Endre: Üzenet egykori iskolámba</w:t>
            </w:r>
          </w:p>
        </w:tc>
      </w:tr>
      <w:tr w:rsidR="00EA1AF7" w:rsidRPr="00D2023B" w14:paraId="2772F42D"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68CC50"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Babits Mihály: Ádáz kutyám</w:t>
            </w:r>
          </w:p>
        </w:tc>
      </w:tr>
      <w:tr w:rsidR="00EA1AF7" w:rsidRPr="00D2023B" w14:paraId="3C6FD763"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0E3765"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Kosztolányi Dezső: Mostan színes tintákról álmodom</w:t>
            </w:r>
          </w:p>
        </w:tc>
      </w:tr>
      <w:tr w:rsidR="00EA1AF7" w:rsidRPr="00D2023B" w14:paraId="7DF5E932"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A6C590"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Juhász Gyula: Milyen volt…</w:t>
            </w:r>
          </w:p>
        </w:tc>
      </w:tr>
      <w:tr w:rsidR="00EA1AF7" w:rsidRPr="00D2023B" w14:paraId="43DB7B9B"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0012BB"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Dsida Jenő: Hálaadás</w:t>
            </w:r>
          </w:p>
        </w:tc>
      </w:tr>
      <w:tr w:rsidR="00EA1AF7" w:rsidRPr="00D2023B" w14:paraId="6862394F"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21C3D2"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József Attila: Rejtelmek</w:t>
            </w:r>
          </w:p>
        </w:tc>
      </w:tr>
      <w:tr w:rsidR="00EA1AF7" w:rsidRPr="00D2023B" w14:paraId="234C8D2B"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3D8CBA"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 xml:space="preserve">József Attila: Kertész leszek </w:t>
            </w:r>
          </w:p>
        </w:tc>
      </w:tr>
      <w:tr w:rsidR="00EA1AF7" w:rsidRPr="00D2023B" w14:paraId="3B59E158" w14:textId="77777777" w:rsidTr="00127A84">
        <w:trPr>
          <w:gridAfter w:val="3"/>
          <w:wAfter w:w="2604" w:type="dxa"/>
          <w:trHeight w:val="24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D07D0B"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József Attila: Születésnapomra</w:t>
            </w:r>
          </w:p>
        </w:tc>
      </w:tr>
      <w:tr w:rsidR="00EA1AF7" w:rsidRPr="00D2023B" w14:paraId="227AFDD5"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26B85A"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Reményik Sándor: Templom és iskola</w:t>
            </w:r>
          </w:p>
        </w:tc>
      </w:tr>
      <w:tr w:rsidR="00EA1AF7" w:rsidRPr="00D2023B" w14:paraId="40557583" w14:textId="77777777" w:rsidTr="00127A84">
        <w:trPr>
          <w:gridAfter w:val="3"/>
          <w:wAfter w:w="2604" w:type="dxa"/>
          <w:trHeight w:val="283"/>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68A381"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Áprily Lajos: Március</w:t>
            </w:r>
          </w:p>
        </w:tc>
      </w:tr>
      <w:tr w:rsidR="00EA1AF7" w:rsidRPr="00D2023B" w14:paraId="2E4C9222" w14:textId="77777777" w:rsidTr="00127A84">
        <w:trPr>
          <w:gridAfter w:val="3"/>
          <w:wAfter w:w="2604" w:type="dxa"/>
          <w:trHeight w:val="308"/>
        </w:trPr>
        <w:tc>
          <w:tcPr>
            <w:tcW w:w="69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A00C7" w14:textId="77777777" w:rsidR="00EA1AF7" w:rsidRPr="00127A84" w:rsidRDefault="00EA1AF7" w:rsidP="00C70A23">
            <w:pPr>
              <w:spacing w:after="240"/>
              <w:rPr>
                <w:rFonts w:ascii="Times New Roman" w:hAnsi="Times New Roman" w:cs="Times New Roman"/>
              </w:rPr>
            </w:pPr>
            <w:r w:rsidRPr="00127A84">
              <w:rPr>
                <w:rFonts w:ascii="Times New Roman" w:hAnsi="Times New Roman" w:cs="Times New Roman"/>
              </w:rPr>
              <w:t>Radnóti Miklós: Nem tudhatom</w:t>
            </w:r>
          </w:p>
        </w:tc>
      </w:tr>
      <w:tr w:rsidR="00EA1AF7" w:rsidRPr="00D2023B" w14:paraId="69094582" w14:textId="77777777" w:rsidTr="00EA1AF7">
        <w:trPr>
          <w:gridAfter w:val="1"/>
          <w:wAfter w:w="255" w:type="dxa"/>
          <w:trHeight w:val="450"/>
        </w:trPr>
        <w:tc>
          <w:tcPr>
            <w:tcW w:w="9322" w:type="dxa"/>
            <w:gridSpan w:val="4"/>
            <w:tcBorders>
              <w:top w:val="nil"/>
              <w:left w:val="nil"/>
              <w:bottom w:val="nil"/>
              <w:right w:val="nil"/>
            </w:tcBorders>
            <w:shd w:val="clear" w:color="auto" w:fill="auto"/>
          </w:tcPr>
          <w:p w14:paraId="7BC26775" w14:textId="77777777" w:rsidR="00194533" w:rsidRDefault="00194533" w:rsidP="00194533">
            <w:pPr>
              <w:spacing w:line="276" w:lineRule="auto"/>
              <w:jc w:val="both"/>
              <w:rPr>
                <w:rFonts w:ascii="Times New Roman" w:hAnsi="Times New Roman" w:cs="Times New Roman"/>
                <w:b/>
                <w:sz w:val="24"/>
                <w:szCs w:val="24"/>
              </w:rPr>
            </w:pPr>
          </w:p>
          <w:p w14:paraId="4A8EF2E6" w14:textId="77777777" w:rsidR="00EA1AF7" w:rsidRPr="00194533" w:rsidRDefault="00EA1AF7" w:rsidP="00194533">
            <w:pPr>
              <w:spacing w:line="276" w:lineRule="auto"/>
              <w:jc w:val="both"/>
              <w:rPr>
                <w:rFonts w:ascii="Times New Roman" w:hAnsi="Times New Roman" w:cs="Times New Roman"/>
                <w:b/>
                <w:sz w:val="24"/>
                <w:szCs w:val="24"/>
              </w:rPr>
            </w:pPr>
            <w:r w:rsidRPr="00194533">
              <w:rPr>
                <w:rFonts w:ascii="Times New Roman" w:hAnsi="Times New Roman" w:cs="Times New Roman"/>
                <w:b/>
                <w:sz w:val="24"/>
                <w:szCs w:val="24"/>
              </w:rPr>
              <w:t>Epika a 20. század első felének magyar irodalmában</w:t>
            </w:r>
          </w:p>
        </w:tc>
      </w:tr>
      <w:tr w:rsidR="00EA1AF7" w:rsidRPr="00D2023B" w14:paraId="0F6A976B" w14:textId="77777777" w:rsidTr="00EA1AF7">
        <w:trPr>
          <w:gridAfter w:val="4"/>
          <w:wAfter w:w="2806" w:type="dxa"/>
          <w:trHeight w:val="342"/>
        </w:trPr>
        <w:tc>
          <w:tcPr>
            <w:tcW w:w="6771" w:type="dxa"/>
            <w:tcBorders>
              <w:top w:val="nil"/>
              <w:left w:val="nil"/>
              <w:bottom w:val="nil"/>
              <w:right w:val="nil"/>
            </w:tcBorders>
            <w:shd w:val="clear" w:color="auto" w:fill="auto"/>
          </w:tcPr>
          <w:p w14:paraId="23BC71E8"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Kós Károly: Az országépítő (részlet)</w:t>
            </w:r>
          </w:p>
        </w:tc>
      </w:tr>
      <w:tr w:rsidR="00EA1AF7" w:rsidRPr="00D2023B" w14:paraId="2DB501F9" w14:textId="77777777" w:rsidTr="00EA1AF7">
        <w:trPr>
          <w:gridAfter w:val="4"/>
          <w:wAfter w:w="2806" w:type="dxa"/>
          <w:trHeight w:val="342"/>
        </w:trPr>
        <w:tc>
          <w:tcPr>
            <w:tcW w:w="6771" w:type="dxa"/>
            <w:tcBorders>
              <w:top w:val="nil"/>
              <w:left w:val="nil"/>
              <w:bottom w:val="nil"/>
              <w:right w:val="nil"/>
            </w:tcBorders>
            <w:shd w:val="clear" w:color="auto" w:fill="auto"/>
          </w:tcPr>
          <w:p w14:paraId="073F97F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Karinthy Frigyes: Röhög az egész osztály</w:t>
            </w:r>
          </w:p>
        </w:tc>
      </w:tr>
      <w:tr w:rsidR="00EA1AF7" w:rsidRPr="00D2023B" w14:paraId="45CA684F" w14:textId="77777777" w:rsidTr="00EA1AF7">
        <w:trPr>
          <w:gridAfter w:val="4"/>
          <w:wAfter w:w="2806" w:type="dxa"/>
          <w:trHeight w:val="276"/>
        </w:trPr>
        <w:tc>
          <w:tcPr>
            <w:tcW w:w="6771" w:type="dxa"/>
            <w:tcBorders>
              <w:top w:val="nil"/>
              <w:left w:val="nil"/>
              <w:bottom w:val="nil"/>
              <w:right w:val="nil"/>
            </w:tcBorders>
            <w:shd w:val="clear" w:color="auto" w:fill="auto"/>
          </w:tcPr>
          <w:p w14:paraId="141965E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Móricz Zsigmond: Pillangó vagy Légy jó </w:t>
            </w:r>
          </w:p>
          <w:p w14:paraId="2D6639F6" w14:textId="77777777" w:rsidR="00EA1AF7" w:rsidRPr="00D2023B" w:rsidRDefault="00EA1AF7" w:rsidP="00EA1AF7">
            <w:pPr>
              <w:rPr>
                <w:rFonts w:ascii="Times New Roman" w:hAnsi="Times New Roman" w:cs="Times New Roman"/>
                <w:b/>
              </w:rPr>
            </w:pPr>
            <w:r w:rsidRPr="00D2023B">
              <w:rPr>
                <w:rFonts w:ascii="Times New Roman" w:hAnsi="Times New Roman" w:cs="Times New Roman"/>
              </w:rPr>
              <w:t xml:space="preserve">          mindhalálig</w:t>
            </w:r>
          </w:p>
        </w:tc>
      </w:tr>
      <w:tr w:rsidR="00EA1AF7" w:rsidRPr="00D2023B" w14:paraId="71E4212B" w14:textId="77777777" w:rsidTr="00EA1AF7">
        <w:trPr>
          <w:gridAfter w:val="4"/>
          <w:wAfter w:w="2806" w:type="dxa"/>
          <w:trHeight w:val="328"/>
        </w:trPr>
        <w:tc>
          <w:tcPr>
            <w:tcW w:w="6771" w:type="dxa"/>
            <w:tcBorders>
              <w:top w:val="nil"/>
              <w:left w:val="nil"/>
              <w:bottom w:val="nil"/>
              <w:right w:val="nil"/>
            </w:tcBorders>
            <w:shd w:val="clear" w:color="auto" w:fill="auto"/>
          </w:tcPr>
          <w:p w14:paraId="011085A8" w14:textId="77777777" w:rsidR="00EA1AF7" w:rsidRPr="00D2023B" w:rsidRDefault="00EA1AF7" w:rsidP="00EA1AF7">
            <w:pPr>
              <w:rPr>
                <w:rFonts w:ascii="Times New Roman" w:hAnsi="Times New Roman" w:cs="Times New Roman"/>
                <w:b/>
              </w:rPr>
            </w:pPr>
            <w:r w:rsidRPr="00D2023B">
              <w:rPr>
                <w:rFonts w:ascii="Times New Roman" w:hAnsi="Times New Roman" w:cs="Times New Roman"/>
              </w:rPr>
              <w:t>Herczeg Ferenc: Pro libertate (részlet)</w:t>
            </w:r>
          </w:p>
        </w:tc>
      </w:tr>
      <w:tr w:rsidR="00EA1AF7" w:rsidRPr="00D2023B" w14:paraId="4C944551" w14:textId="77777777" w:rsidTr="00EA1AF7">
        <w:trPr>
          <w:gridAfter w:val="4"/>
          <w:wAfter w:w="2806" w:type="dxa"/>
          <w:trHeight w:val="328"/>
        </w:trPr>
        <w:tc>
          <w:tcPr>
            <w:tcW w:w="6771" w:type="dxa"/>
            <w:tcBorders>
              <w:top w:val="nil"/>
              <w:left w:val="nil"/>
              <w:bottom w:val="nil"/>
              <w:right w:val="nil"/>
            </w:tcBorders>
            <w:shd w:val="clear" w:color="auto" w:fill="auto"/>
          </w:tcPr>
          <w:p w14:paraId="57D97617" w14:textId="77777777" w:rsidR="00EA1AF7" w:rsidRPr="00D2023B" w:rsidRDefault="00EA1AF7" w:rsidP="00EA1AF7">
            <w:pPr>
              <w:rPr>
                <w:rFonts w:ascii="Times New Roman" w:hAnsi="Times New Roman" w:cs="Times New Roman"/>
                <w:b/>
              </w:rPr>
            </w:pPr>
            <w:r w:rsidRPr="00D2023B">
              <w:rPr>
                <w:rFonts w:ascii="Times New Roman" w:hAnsi="Times New Roman" w:cs="Times New Roman"/>
              </w:rPr>
              <w:t>Tamási Áron: Ábel a rengetegben (részlet)</w:t>
            </w:r>
          </w:p>
        </w:tc>
      </w:tr>
      <w:tr w:rsidR="00EA1AF7" w:rsidRPr="00D2023B" w14:paraId="3E30548D" w14:textId="77777777" w:rsidTr="00EA1AF7">
        <w:trPr>
          <w:gridAfter w:val="4"/>
          <w:wAfter w:w="2806" w:type="dxa"/>
          <w:trHeight w:val="328"/>
        </w:trPr>
        <w:tc>
          <w:tcPr>
            <w:tcW w:w="6771" w:type="dxa"/>
            <w:tcBorders>
              <w:top w:val="nil"/>
              <w:left w:val="nil"/>
              <w:bottom w:val="nil"/>
              <w:right w:val="nil"/>
            </w:tcBorders>
            <w:shd w:val="clear" w:color="auto" w:fill="auto"/>
          </w:tcPr>
          <w:p w14:paraId="6F34230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Nyirő József: Uz Bence (részlet)</w:t>
            </w:r>
          </w:p>
        </w:tc>
      </w:tr>
      <w:tr w:rsidR="00EA1AF7" w:rsidRPr="00D2023B" w14:paraId="30F84AF7" w14:textId="77777777" w:rsidTr="00EA1AF7">
        <w:trPr>
          <w:gridAfter w:val="1"/>
          <w:wAfter w:w="255" w:type="dxa"/>
          <w:trHeight w:val="392"/>
        </w:trPr>
        <w:tc>
          <w:tcPr>
            <w:tcW w:w="9322" w:type="dxa"/>
            <w:gridSpan w:val="4"/>
            <w:tcBorders>
              <w:top w:val="nil"/>
              <w:left w:val="nil"/>
              <w:bottom w:val="nil"/>
              <w:right w:val="nil"/>
            </w:tcBorders>
            <w:shd w:val="clear" w:color="auto" w:fill="auto"/>
          </w:tcPr>
          <w:p w14:paraId="41E4F019" w14:textId="77777777" w:rsidR="00194533" w:rsidRDefault="00194533" w:rsidP="00194533">
            <w:pPr>
              <w:spacing w:line="276" w:lineRule="auto"/>
              <w:jc w:val="both"/>
              <w:rPr>
                <w:rFonts w:ascii="Times New Roman" w:hAnsi="Times New Roman" w:cs="Times New Roman"/>
                <w:b/>
                <w:sz w:val="24"/>
                <w:szCs w:val="24"/>
              </w:rPr>
            </w:pPr>
          </w:p>
          <w:p w14:paraId="5F28880D" w14:textId="6DCE1577" w:rsidR="00EA1AF7" w:rsidRPr="00194533" w:rsidRDefault="00EA1AF7" w:rsidP="00194533">
            <w:pPr>
              <w:spacing w:line="276" w:lineRule="auto"/>
              <w:jc w:val="both"/>
              <w:rPr>
                <w:rFonts w:ascii="Times New Roman" w:hAnsi="Times New Roman" w:cs="Times New Roman"/>
                <w:b/>
                <w:sz w:val="24"/>
                <w:szCs w:val="24"/>
              </w:rPr>
            </w:pPr>
            <w:r w:rsidRPr="00194533">
              <w:rPr>
                <w:rFonts w:ascii="Times New Roman" w:hAnsi="Times New Roman" w:cs="Times New Roman"/>
                <w:b/>
                <w:sz w:val="24"/>
                <w:szCs w:val="24"/>
              </w:rPr>
              <w:t>Vérző Magyarország” – Trianon a magyar irodalomban</w:t>
            </w:r>
          </w:p>
        </w:tc>
      </w:tr>
      <w:tr w:rsidR="00EA1AF7" w:rsidRPr="00D2023B" w14:paraId="0FF8B398" w14:textId="77777777" w:rsidTr="00EA1AF7">
        <w:trPr>
          <w:gridAfter w:val="4"/>
          <w:wAfter w:w="2806" w:type="dxa"/>
          <w:trHeight w:val="1380"/>
        </w:trPr>
        <w:tc>
          <w:tcPr>
            <w:tcW w:w="6771" w:type="dxa"/>
            <w:tcBorders>
              <w:top w:val="nil"/>
              <w:left w:val="nil"/>
              <w:bottom w:val="nil"/>
              <w:right w:val="nil"/>
            </w:tcBorders>
            <w:shd w:val="clear" w:color="auto" w:fill="auto"/>
          </w:tcPr>
          <w:p w14:paraId="4060C35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Reményik Sándor: Mi a magyar?</w:t>
            </w:r>
          </w:p>
          <w:p w14:paraId="5B31CF3E" w14:textId="77777777" w:rsidR="00EA1AF7" w:rsidRPr="00D2023B" w:rsidRDefault="00EA1AF7" w:rsidP="00EA1AF7">
            <w:pPr>
              <w:rPr>
                <w:rFonts w:ascii="Times New Roman" w:hAnsi="Times New Roman" w:cs="Times New Roman"/>
              </w:rPr>
            </w:pPr>
          </w:p>
          <w:p w14:paraId="20E86F0B" w14:textId="77777777" w:rsidR="00EA1AF7" w:rsidRPr="00D2023B" w:rsidRDefault="00EA1AF7" w:rsidP="00EA1AF7">
            <w:pPr>
              <w:rPr>
                <w:rFonts w:ascii="Times New Roman" w:hAnsi="Times New Roman" w:cs="Times New Roman"/>
              </w:rPr>
            </w:pPr>
            <w:r w:rsidRPr="00D2023B">
              <w:rPr>
                <w:rFonts w:ascii="Times New Roman" w:hAnsi="Times New Roman" w:cs="Times New Roman"/>
                <w:b/>
              </w:rPr>
              <w:t>Kárpát-medencei irodalmunk a 20. század második felében</w:t>
            </w:r>
          </w:p>
        </w:tc>
      </w:tr>
      <w:tr w:rsidR="00EA1AF7" w:rsidRPr="00D2023B" w14:paraId="6ED1987D" w14:textId="77777777" w:rsidTr="00EA1AF7">
        <w:trPr>
          <w:gridAfter w:val="1"/>
          <w:wAfter w:w="255" w:type="dxa"/>
          <w:trHeight w:val="283"/>
        </w:trPr>
        <w:tc>
          <w:tcPr>
            <w:tcW w:w="9322" w:type="dxa"/>
            <w:gridSpan w:val="4"/>
            <w:tcBorders>
              <w:top w:val="nil"/>
              <w:left w:val="nil"/>
              <w:bottom w:val="nil"/>
              <w:right w:val="nil"/>
            </w:tcBorders>
            <w:shd w:val="clear" w:color="auto" w:fill="FFFFFF" w:themeFill="background1"/>
          </w:tcPr>
          <w:p w14:paraId="530E8358" w14:textId="77777777" w:rsidR="00EA1AF7" w:rsidRPr="00194533" w:rsidRDefault="00EA1AF7" w:rsidP="00194533">
            <w:pPr>
              <w:spacing w:line="276" w:lineRule="auto"/>
              <w:jc w:val="both"/>
              <w:rPr>
                <w:rFonts w:ascii="Times New Roman" w:hAnsi="Times New Roman" w:cs="Times New Roman"/>
                <w:b/>
                <w:sz w:val="24"/>
                <w:szCs w:val="24"/>
              </w:rPr>
            </w:pPr>
            <w:r w:rsidRPr="00194533">
              <w:rPr>
                <w:rFonts w:ascii="Times New Roman" w:hAnsi="Times New Roman" w:cs="Times New Roman"/>
                <w:b/>
                <w:sz w:val="24"/>
                <w:szCs w:val="24"/>
              </w:rPr>
              <w:t>Líra a 20. század második felének magyar irodalmában</w:t>
            </w:r>
          </w:p>
        </w:tc>
      </w:tr>
      <w:tr w:rsidR="00EA1AF7" w:rsidRPr="00D2023B" w14:paraId="510DB89D" w14:textId="77777777" w:rsidTr="00EA1AF7">
        <w:trPr>
          <w:gridAfter w:val="2"/>
          <w:wAfter w:w="1275" w:type="dxa"/>
          <w:trHeight w:val="231"/>
        </w:trPr>
        <w:tc>
          <w:tcPr>
            <w:tcW w:w="8302" w:type="dxa"/>
            <w:gridSpan w:val="3"/>
            <w:tcBorders>
              <w:top w:val="nil"/>
              <w:left w:val="nil"/>
              <w:bottom w:val="nil"/>
              <w:right w:val="nil"/>
            </w:tcBorders>
            <w:shd w:val="clear" w:color="auto" w:fill="FFFFFF" w:themeFill="background1"/>
          </w:tcPr>
          <w:p w14:paraId="79D3E53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Szabó Lőrinc: Tücsökzene (részletek)</w:t>
            </w:r>
          </w:p>
        </w:tc>
      </w:tr>
      <w:tr w:rsidR="00EA1AF7" w:rsidRPr="00D2023B" w14:paraId="6917C87F" w14:textId="77777777" w:rsidTr="00EA1AF7">
        <w:trPr>
          <w:gridAfter w:val="2"/>
          <w:wAfter w:w="1275" w:type="dxa"/>
          <w:trHeight w:val="235"/>
        </w:trPr>
        <w:tc>
          <w:tcPr>
            <w:tcW w:w="8302" w:type="dxa"/>
            <w:gridSpan w:val="3"/>
            <w:tcBorders>
              <w:top w:val="nil"/>
              <w:left w:val="nil"/>
              <w:bottom w:val="nil"/>
              <w:right w:val="nil"/>
            </w:tcBorders>
            <w:shd w:val="clear" w:color="auto" w:fill="FFFFFF" w:themeFill="background1"/>
          </w:tcPr>
          <w:p w14:paraId="1670311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Nagy László: Ki viszi át a Szerelmet</w:t>
            </w:r>
          </w:p>
        </w:tc>
      </w:tr>
      <w:tr w:rsidR="00EA1AF7" w:rsidRPr="00D2023B" w14:paraId="7C6CC2E2" w14:textId="77777777" w:rsidTr="00EA1AF7">
        <w:trPr>
          <w:gridAfter w:val="2"/>
          <w:wAfter w:w="1275" w:type="dxa"/>
          <w:trHeight w:val="235"/>
        </w:trPr>
        <w:tc>
          <w:tcPr>
            <w:tcW w:w="8302" w:type="dxa"/>
            <w:gridSpan w:val="3"/>
            <w:tcBorders>
              <w:top w:val="nil"/>
              <w:left w:val="nil"/>
              <w:bottom w:val="nil"/>
              <w:right w:val="nil"/>
            </w:tcBorders>
            <w:shd w:val="clear" w:color="auto" w:fill="FFFFFF" w:themeFill="background1"/>
          </w:tcPr>
          <w:p w14:paraId="5073901F"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Weöres Sándor: A társ</w:t>
            </w:r>
          </w:p>
        </w:tc>
      </w:tr>
      <w:tr w:rsidR="00EA1AF7" w:rsidRPr="00D2023B" w14:paraId="2BB9EE30" w14:textId="77777777" w:rsidTr="00EA1AF7">
        <w:trPr>
          <w:gridAfter w:val="2"/>
          <w:wAfter w:w="1275" w:type="dxa"/>
          <w:trHeight w:val="235"/>
        </w:trPr>
        <w:tc>
          <w:tcPr>
            <w:tcW w:w="8302" w:type="dxa"/>
            <w:gridSpan w:val="3"/>
            <w:tcBorders>
              <w:top w:val="nil"/>
              <w:left w:val="nil"/>
              <w:bottom w:val="nil"/>
              <w:right w:val="nil"/>
            </w:tcBorders>
            <w:shd w:val="clear" w:color="auto" w:fill="FFFFFF" w:themeFill="background1"/>
          </w:tcPr>
          <w:p w14:paraId="737D5F32"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Kányádi Sándor: Két nyárfa</w:t>
            </w:r>
          </w:p>
        </w:tc>
      </w:tr>
      <w:tr w:rsidR="00EA1AF7" w:rsidRPr="00D2023B" w14:paraId="129D018B" w14:textId="77777777" w:rsidTr="00EA1AF7">
        <w:trPr>
          <w:gridAfter w:val="2"/>
          <w:wAfter w:w="1275" w:type="dxa"/>
          <w:trHeight w:val="235"/>
        </w:trPr>
        <w:tc>
          <w:tcPr>
            <w:tcW w:w="8302" w:type="dxa"/>
            <w:gridSpan w:val="3"/>
            <w:tcBorders>
              <w:top w:val="nil"/>
              <w:left w:val="nil"/>
              <w:bottom w:val="nil"/>
              <w:right w:val="nil"/>
            </w:tcBorders>
            <w:shd w:val="clear" w:color="auto" w:fill="FFFFFF" w:themeFill="background1"/>
          </w:tcPr>
          <w:p w14:paraId="16F3660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Kányádi Sándor: Öreg iskola ünnepére</w:t>
            </w:r>
          </w:p>
        </w:tc>
      </w:tr>
      <w:tr w:rsidR="00EA1AF7" w:rsidRPr="00D2023B" w14:paraId="36F1302E" w14:textId="77777777" w:rsidTr="00EA1AF7">
        <w:trPr>
          <w:gridAfter w:val="2"/>
          <w:wAfter w:w="1275" w:type="dxa"/>
          <w:trHeight w:val="235"/>
        </w:trPr>
        <w:tc>
          <w:tcPr>
            <w:tcW w:w="8302" w:type="dxa"/>
            <w:gridSpan w:val="3"/>
            <w:tcBorders>
              <w:top w:val="nil"/>
              <w:left w:val="nil"/>
              <w:bottom w:val="nil"/>
              <w:right w:val="nil"/>
            </w:tcBorders>
            <w:shd w:val="clear" w:color="auto" w:fill="FFFFFF" w:themeFill="background1"/>
          </w:tcPr>
          <w:p w14:paraId="2C50E86C"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Wass Albert: Üzenet haza (részlet)</w:t>
            </w:r>
          </w:p>
        </w:tc>
      </w:tr>
      <w:tr w:rsidR="00EA1AF7" w:rsidRPr="00D2023B" w14:paraId="6395A5CA" w14:textId="77777777" w:rsidTr="00EA1AF7">
        <w:trPr>
          <w:gridAfter w:val="1"/>
          <w:wAfter w:w="255" w:type="dxa"/>
          <w:trHeight w:val="235"/>
        </w:trPr>
        <w:tc>
          <w:tcPr>
            <w:tcW w:w="9322" w:type="dxa"/>
            <w:gridSpan w:val="4"/>
            <w:tcBorders>
              <w:top w:val="nil"/>
              <w:left w:val="nil"/>
              <w:bottom w:val="nil"/>
              <w:right w:val="nil"/>
            </w:tcBorders>
            <w:shd w:val="clear" w:color="auto" w:fill="FFFFFF" w:themeFill="background1"/>
          </w:tcPr>
          <w:p w14:paraId="5DD23059" w14:textId="77777777" w:rsidR="00EA1AF7" w:rsidRPr="00194533" w:rsidRDefault="00EA1AF7" w:rsidP="00194533">
            <w:pPr>
              <w:spacing w:line="276" w:lineRule="auto"/>
              <w:jc w:val="both"/>
              <w:rPr>
                <w:rFonts w:ascii="Times New Roman" w:hAnsi="Times New Roman" w:cs="Times New Roman"/>
                <w:b/>
                <w:sz w:val="24"/>
                <w:szCs w:val="24"/>
              </w:rPr>
            </w:pPr>
            <w:r w:rsidRPr="00194533">
              <w:rPr>
                <w:rFonts w:ascii="Times New Roman" w:hAnsi="Times New Roman" w:cs="Times New Roman"/>
                <w:b/>
                <w:sz w:val="24"/>
                <w:szCs w:val="24"/>
              </w:rPr>
              <w:t>Epika a 20. század második felének magyar irodalmában</w:t>
            </w:r>
          </w:p>
        </w:tc>
      </w:tr>
      <w:tr w:rsidR="00EA1AF7" w:rsidRPr="00D2023B" w14:paraId="2904D139" w14:textId="77777777" w:rsidTr="00EA1AF7">
        <w:trPr>
          <w:trHeight w:val="235"/>
        </w:trPr>
        <w:tc>
          <w:tcPr>
            <w:tcW w:w="9577" w:type="dxa"/>
            <w:gridSpan w:val="5"/>
            <w:tcBorders>
              <w:top w:val="nil"/>
              <w:left w:val="nil"/>
              <w:bottom w:val="nil"/>
              <w:right w:val="nil"/>
            </w:tcBorders>
            <w:shd w:val="clear" w:color="auto" w:fill="FFFFFF" w:themeFill="background1"/>
          </w:tcPr>
          <w:p w14:paraId="7F061FF4"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Sütő András: Anyám könnyű álmot ígér (részlet)</w:t>
            </w:r>
          </w:p>
        </w:tc>
      </w:tr>
      <w:tr w:rsidR="00EA1AF7" w:rsidRPr="00D2023B" w14:paraId="4D8CDF4B" w14:textId="77777777" w:rsidTr="00EA1AF7">
        <w:trPr>
          <w:trHeight w:val="235"/>
        </w:trPr>
        <w:tc>
          <w:tcPr>
            <w:tcW w:w="9577" w:type="dxa"/>
            <w:gridSpan w:val="5"/>
            <w:tcBorders>
              <w:top w:val="nil"/>
              <w:left w:val="nil"/>
              <w:bottom w:val="nil"/>
              <w:right w:val="nil"/>
            </w:tcBorders>
            <w:shd w:val="clear" w:color="auto" w:fill="FFFFFF" w:themeFill="background1"/>
          </w:tcPr>
          <w:p w14:paraId="38DB3BA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Tamási Áron: Bölcső és bagoly (részlet)</w:t>
            </w:r>
          </w:p>
        </w:tc>
      </w:tr>
      <w:tr w:rsidR="00EA1AF7" w:rsidRPr="00D2023B" w14:paraId="4D83B820" w14:textId="77777777" w:rsidTr="00EA1AF7">
        <w:trPr>
          <w:trHeight w:val="235"/>
        </w:trPr>
        <w:tc>
          <w:tcPr>
            <w:tcW w:w="9577" w:type="dxa"/>
            <w:gridSpan w:val="5"/>
            <w:tcBorders>
              <w:top w:val="nil"/>
              <w:left w:val="nil"/>
              <w:bottom w:val="nil"/>
              <w:right w:val="nil"/>
            </w:tcBorders>
            <w:shd w:val="clear" w:color="auto" w:fill="FFFFFF" w:themeFill="background1"/>
          </w:tcPr>
          <w:p w14:paraId="305F27B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Örkény István: Egyperces novellák (részletek)</w:t>
            </w:r>
          </w:p>
        </w:tc>
      </w:tr>
      <w:tr w:rsidR="00EA1AF7" w:rsidRPr="00D2023B" w14:paraId="74CCF2EE" w14:textId="77777777" w:rsidTr="00EA1AF7">
        <w:trPr>
          <w:gridAfter w:val="1"/>
          <w:wAfter w:w="255" w:type="dxa"/>
          <w:trHeight w:val="235"/>
        </w:trPr>
        <w:tc>
          <w:tcPr>
            <w:tcW w:w="9322" w:type="dxa"/>
            <w:gridSpan w:val="4"/>
            <w:tcBorders>
              <w:top w:val="nil"/>
              <w:left w:val="nil"/>
              <w:bottom w:val="nil"/>
              <w:right w:val="nil"/>
            </w:tcBorders>
            <w:shd w:val="clear" w:color="auto" w:fill="FFFFFF" w:themeFill="background1"/>
          </w:tcPr>
          <w:p w14:paraId="513B8E3F" w14:textId="77777777" w:rsidR="00EA1AF7" w:rsidRPr="00194533" w:rsidRDefault="00EA1AF7" w:rsidP="00194533">
            <w:pPr>
              <w:spacing w:line="276" w:lineRule="auto"/>
              <w:jc w:val="both"/>
              <w:rPr>
                <w:rFonts w:ascii="Times New Roman" w:hAnsi="Times New Roman" w:cs="Times New Roman"/>
                <w:b/>
                <w:sz w:val="24"/>
                <w:szCs w:val="24"/>
              </w:rPr>
            </w:pPr>
            <w:r w:rsidRPr="00194533">
              <w:rPr>
                <w:rFonts w:ascii="Times New Roman" w:hAnsi="Times New Roman" w:cs="Times New Roman"/>
                <w:b/>
                <w:sz w:val="24"/>
                <w:szCs w:val="24"/>
              </w:rPr>
              <w:t>Dráma a 20. század második felének magyar irodalmában</w:t>
            </w:r>
          </w:p>
        </w:tc>
      </w:tr>
      <w:tr w:rsidR="00EA1AF7" w:rsidRPr="00D2023B" w14:paraId="407FF073" w14:textId="77777777" w:rsidTr="00EA1AF7">
        <w:trPr>
          <w:gridAfter w:val="1"/>
          <w:wAfter w:w="255" w:type="dxa"/>
          <w:trHeight w:val="235"/>
        </w:trPr>
        <w:tc>
          <w:tcPr>
            <w:tcW w:w="9322" w:type="dxa"/>
            <w:gridSpan w:val="4"/>
            <w:tcBorders>
              <w:top w:val="nil"/>
              <w:left w:val="nil"/>
              <w:bottom w:val="nil"/>
              <w:right w:val="nil"/>
            </w:tcBorders>
            <w:shd w:val="clear" w:color="auto" w:fill="auto"/>
          </w:tcPr>
          <w:p w14:paraId="759091D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Irodalom és színház vagy mozgókép </w:t>
            </w:r>
          </w:p>
          <w:p w14:paraId="4636D46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Egy szabadon választott drámai alkotás</w:t>
            </w:r>
          </w:p>
        </w:tc>
      </w:tr>
      <w:tr w:rsidR="00EA1AF7" w:rsidRPr="00D2023B" w14:paraId="1720D590" w14:textId="77777777" w:rsidTr="00EA1AF7">
        <w:trPr>
          <w:gridAfter w:val="1"/>
          <w:wAfter w:w="255" w:type="dxa"/>
        </w:trPr>
        <w:tc>
          <w:tcPr>
            <w:tcW w:w="9322" w:type="dxa"/>
            <w:gridSpan w:val="4"/>
            <w:tcBorders>
              <w:top w:val="nil"/>
              <w:left w:val="nil"/>
              <w:bottom w:val="nil"/>
              <w:right w:val="nil"/>
            </w:tcBorders>
            <w:shd w:val="clear" w:color="auto" w:fill="auto"/>
          </w:tcPr>
          <w:p w14:paraId="073854FB" w14:textId="4EBD0BD8" w:rsidR="00EA1AF7" w:rsidRPr="00D2023B" w:rsidRDefault="00EA1AF7" w:rsidP="00EA1AF7">
            <w:pPr>
              <w:rPr>
                <w:rFonts w:ascii="Times New Roman" w:hAnsi="Times New Roman" w:cs="Times New Roman"/>
                <w:b/>
              </w:rPr>
            </w:pPr>
            <w:r w:rsidRPr="00D2023B">
              <w:rPr>
                <w:rFonts w:ascii="Times New Roman" w:hAnsi="Times New Roman" w:cs="Times New Roman"/>
                <w:b/>
              </w:rPr>
              <w:t>A 20. századi történelem az irodalomban (világháborúk, holokauszt, romaholokauszt, a kommunista diktatúra áldozatai, 1956)</w:t>
            </w:r>
          </w:p>
        </w:tc>
      </w:tr>
      <w:tr w:rsidR="00EA1AF7" w:rsidRPr="00D2023B" w14:paraId="48DC0419" w14:textId="77777777" w:rsidTr="00EA1AF7">
        <w:trPr>
          <w:gridAfter w:val="1"/>
          <w:wAfter w:w="255" w:type="dxa"/>
        </w:trPr>
        <w:tc>
          <w:tcPr>
            <w:tcW w:w="6771" w:type="dxa"/>
            <w:tcBorders>
              <w:top w:val="nil"/>
              <w:left w:val="nil"/>
              <w:bottom w:val="nil"/>
              <w:right w:val="nil"/>
            </w:tcBorders>
            <w:shd w:val="clear" w:color="auto" w:fill="FFFFFF" w:themeFill="background1"/>
          </w:tcPr>
          <w:p w14:paraId="61ADA78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Irodalom és mozgókép </w:t>
            </w:r>
          </w:p>
          <w:p w14:paraId="5E004140"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Szabó Magda: Abigél</w:t>
            </w:r>
          </w:p>
        </w:tc>
        <w:tc>
          <w:tcPr>
            <w:tcW w:w="2551" w:type="dxa"/>
            <w:gridSpan w:val="3"/>
            <w:tcBorders>
              <w:top w:val="nil"/>
              <w:left w:val="nil"/>
              <w:bottom w:val="nil"/>
              <w:right w:val="nil"/>
            </w:tcBorders>
            <w:shd w:val="clear" w:color="auto" w:fill="FFFFFF" w:themeFill="background1"/>
          </w:tcPr>
          <w:p w14:paraId="4AD42D55" w14:textId="77777777" w:rsidR="00EA1AF7" w:rsidRPr="00D2023B" w:rsidRDefault="00EA1AF7" w:rsidP="00EA1AF7">
            <w:pPr>
              <w:rPr>
                <w:rFonts w:ascii="Times New Roman" w:hAnsi="Times New Roman" w:cs="Times New Roman"/>
              </w:rPr>
            </w:pPr>
          </w:p>
        </w:tc>
      </w:tr>
      <w:tr w:rsidR="00EA1AF7" w:rsidRPr="00D2023B" w14:paraId="07971E9B" w14:textId="77777777" w:rsidTr="00EA1AF7">
        <w:trPr>
          <w:gridAfter w:val="4"/>
          <w:wAfter w:w="2806" w:type="dxa"/>
        </w:trPr>
        <w:tc>
          <w:tcPr>
            <w:tcW w:w="6771" w:type="dxa"/>
            <w:tcBorders>
              <w:top w:val="nil"/>
              <w:left w:val="nil"/>
              <w:bottom w:val="nil"/>
              <w:right w:val="nil"/>
            </w:tcBorders>
            <w:shd w:val="clear" w:color="auto" w:fill="FFFFFF" w:themeFill="background1"/>
          </w:tcPr>
          <w:p w14:paraId="3B96145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Pilinszky János: Francia fogoly (részlet)</w:t>
            </w:r>
          </w:p>
        </w:tc>
      </w:tr>
      <w:tr w:rsidR="00EA1AF7" w:rsidRPr="00D2023B" w14:paraId="373AE049" w14:textId="77777777" w:rsidTr="00EA1AF7">
        <w:trPr>
          <w:gridAfter w:val="4"/>
          <w:wAfter w:w="2806" w:type="dxa"/>
        </w:trPr>
        <w:tc>
          <w:tcPr>
            <w:tcW w:w="6771" w:type="dxa"/>
            <w:tcBorders>
              <w:top w:val="nil"/>
              <w:left w:val="nil"/>
              <w:bottom w:val="nil"/>
              <w:right w:val="nil"/>
            </w:tcBorders>
            <w:shd w:val="clear" w:color="auto" w:fill="auto"/>
          </w:tcPr>
          <w:p w14:paraId="4B7DE15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Choli Daróczi József: Dal</w:t>
            </w:r>
          </w:p>
        </w:tc>
      </w:tr>
      <w:tr w:rsidR="00EA1AF7" w:rsidRPr="00D2023B" w14:paraId="6CB71B39" w14:textId="77777777" w:rsidTr="00EA1AF7">
        <w:trPr>
          <w:gridAfter w:val="4"/>
          <w:wAfter w:w="2806" w:type="dxa"/>
          <w:trHeight w:val="838"/>
        </w:trPr>
        <w:tc>
          <w:tcPr>
            <w:tcW w:w="6771" w:type="dxa"/>
            <w:tcBorders>
              <w:top w:val="nil"/>
              <w:left w:val="nil"/>
              <w:bottom w:val="nil"/>
              <w:right w:val="nil"/>
            </w:tcBorders>
            <w:shd w:val="clear" w:color="auto" w:fill="auto"/>
          </w:tcPr>
          <w:p w14:paraId="68BB18E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Illyés Gyula: Egy mondat a zsarnokságról (részlet)</w:t>
            </w:r>
          </w:p>
        </w:tc>
      </w:tr>
      <w:tr w:rsidR="00EA1AF7" w:rsidRPr="00D2023B" w14:paraId="544BF027" w14:textId="77777777" w:rsidTr="00EA1AF7">
        <w:trPr>
          <w:gridAfter w:val="1"/>
          <w:wAfter w:w="255" w:type="dxa"/>
        </w:trPr>
        <w:tc>
          <w:tcPr>
            <w:tcW w:w="9322" w:type="dxa"/>
            <w:gridSpan w:val="4"/>
            <w:tcBorders>
              <w:top w:val="nil"/>
              <w:left w:val="nil"/>
              <w:bottom w:val="nil"/>
              <w:right w:val="nil"/>
            </w:tcBorders>
            <w:shd w:val="clear" w:color="auto" w:fill="auto"/>
          </w:tcPr>
          <w:p w14:paraId="479C5A95" w14:textId="77777777" w:rsidR="00EA1AF7" w:rsidRPr="00D2023B" w:rsidRDefault="00EA1AF7" w:rsidP="00EA1AF7">
            <w:pPr>
              <w:rPr>
                <w:rFonts w:ascii="Times New Roman" w:hAnsi="Times New Roman" w:cs="Times New Roman"/>
                <w:b/>
              </w:rPr>
            </w:pPr>
            <w:r w:rsidRPr="00D2023B">
              <w:rPr>
                <w:rFonts w:ascii="Times New Roman" w:hAnsi="Times New Roman" w:cs="Times New Roman"/>
                <w:b/>
              </w:rPr>
              <w:t>Szórakoztató irodalom</w:t>
            </w:r>
          </w:p>
        </w:tc>
      </w:tr>
      <w:tr w:rsidR="00EA1AF7" w:rsidRPr="00D2023B" w14:paraId="446E073E" w14:textId="77777777" w:rsidTr="00EA1AF7">
        <w:trPr>
          <w:gridAfter w:val="4"/>
          <w:wAfter w:w="2806" w:type="dxa"/>
        </w:trPr>
        <w:tc>
          <w:tcPr>
            <w:tcW w:w="6771" w:type="dxa"/>
            <w:tcBorders>
              <w:top w:val="nil"/>
              <w:left w:val="nil"/>
              <w:bottom w:val="nil"/>
              <w:right w:val="nil"/>
            </w:tcBorders>
            <w:shd w:val="clear" w:color="auto" w:fill="FFFFFF" w:themeFill="background1"/>
          </w:tcPr>
          <w:p w14:paraId="0048E2D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Irodalom és mozgókép </w:t>
            </w:r>
          </w:p>
          <w:p w14:paraId="0732D6FB"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Agatha Christie egy Poirot-novellája</w:t>
            </w:r>
          </w:p>
        </w:tc>
      </w:tr>
    </w:tbl>
    <w:p w14:paraId="4C18B63F" w14:textId="77777777" w:rsidR="00EA1AF7" w:rsidRPr="00D2023B" w:rsidRDefault="00EA1AF7" w:rsidP="00EA1AF7">
      <w:pPr>
        <w:rPr>
          <w:b/>
          <w:color w:val="548DD4" w:themeColor="text2" w:themeTint="99"/>
        </w:rPr>
      </w:pPr>
    </w:p>
    <w:p w14:paraId="6B146C8B" w14:textId="77777777" w:rsidR="00EA1AF7" w:rsidRPr="00D2023B" w:rsidRDefault="00EA1AF7" w:rsidP="00EA1AF7">
      <w:pPr>
        <w:rPr>
          <w:b/>
          <w:color w:val="548DD4" w:themeColor="text2" w:themeTint="99"/>
        </w:rPr>
      </w:pPr>
      <w:r w:rsidRPr="00D2023B">
        <w:rPr>
          <w:b/>
          <w:color w:val="548DD4" w:themeColor="text2" w:themeTint="99"/>
        </w:rPr>
        <w:t>KÖTELEZŐ OLVASMÁNYOK: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A1AF7" w:rsidRPr="00D2023B" w14:paraId="36F9316A" w14:textId="77777777" w:rsidTr="00EA1AF7">
        <w:tc>
          <w:tcPr>
            <w:tcW w:w="9062" w:type="dxa"/>
            <w:shd w:val="clear" w:color="auto" w:fill="FFFFFF" w:themeFill="background1"/>
          </w:tcPr>
          <w:p w14:paraId="099512A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Ady Endre: Őrizem a szemed </w:t>
            </w:r>
            <w:r w:rsidRPr="00D2023B">
              <w:rPr>
                <w:rFonts w:ascii="Times New Roman" w:hAnsi="Times New Roman" w:cs="Times New Roman"/>
                <w:color w:val="000000" w:themeColor="text1"/>
              </w:rPr>
              <w:t>(részlet)</w:t>
            </w:r>
          </w:p>
        </w:tc>
      </w:tr>
      <w:tr w:rsidR="00EA1AF7" w:rsidRPr="00D2023B" w14:paraId="66B1F642" w14:textId="77777777" w:rsidTr="00EA1AF7">
        <w:tc>
          <w:tcPr>
            <w:tcW w:w="9062" w:type="dxa"/>
            <w:shd w:val="clear" w:color="auto" w:fill="FFFFFF" w:themeFill="background1"/>
          </w:tcPr>
          <w:p w14:paraId="10E97173"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Reményik Sándor: Templom és iskola </w:t>
            </w:r>
            <w:r w:rsidRPr="00D2023B">
              <w:rPr>
                <w:rFonts w:ascii="Times New Roman" w:hAnsi="Times New Roman" w:cs="Times New Roman"/>
                <w:color w:val="000000" w:themeColor="text1"/>
              </w:rPr>
              <w:t>(részlet)</w:t>
            </w:r>
          </w:p>
        </w:tc>
      </w:tr>
      <w:tr w:rsidR="00EA1AF7" w:rsidRPr="00D2023B" w14:paraId="624D81A7" w14:textId="77777777" w:rsidTr="00EA1AF7">
        <w:tc>
          <w:tcPr>
            <w:tcW w:w="9062" w:type="dxa"/>
            <w:shd w:val="clear" w:color="auto" w:fill="FFFFFF" w:themeFill="background1"/>
          </w:tcPr>
          <w:p w14:paraId="544125A1"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József Attila: Születésnapomra </w:t>
            </w:r>
            <w:r w:rsidRPr="00D2023B">
              <w:rPr>
                <w:rFonts w:ascii="Times New Roman" w:hAnsi="Times New Roman" w:cs="Times New Roman"/>
                <w:color w:val="000000" w:themeColor="text1"/>
              </w:rPr>
              <w:t>(részlet)</w:t>
            </w:r>
          </w:p>
        </w:tc>
      </w:tr>
      <w:tr w:rsidR="00EA1AF7" w:rsidRPr="00D2023B" w14:paraId="427E193F" w14:textId="77777777" w:rsidTr="00EA1AF7">
        <w:tc>
          <w:tcPr>
            <w:tcW w:w="9062" w:type="dxa"/>
            <w:shd w:val="clear" w:color="auto" w:fill="FFFFFF" w:themeFill="background1"/>
          </w:tcPr>
          <w:p w14:paraId="5273E0A6"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József Attila: Mama</w:t>
            </w:r>
          </w:p>
        </w:tc>
      </w:tr>
      <w:tr w:rsidR="00EA1AF7" w:rsidRPr="00D2023B" w14:paraId="33726E3D" w14:textId="77777777" w:rsidTr="00EA1AF7">
        <w:tc>
          <w:tcPr>
            <w:tcW w:w="9062" w:type="dxa"/>
            <w:shd w:val="clear" w:color="auto" w:fill="FFFFFF" w:themeFill="background1"/>
          </w:tcPr>
          <w:p w14:paraId="7A9B50A9"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Radnóti Miklós: Nem tudhatom </w:t>
            </w:r>
            <w:r w:rsidRPr="00D2023B">
              <w:rPr>
                <w:rFonts w:ascii="Times New Roman" w:hAnsi="Times New Roman" w:cs="Times New Roman"/>
                <w:color w:val="000000" w:themeColor="text1"/>
              </w:rPr>
              <w:t>(részlet)</w:t>
            </w:r>
          </w:p>
        </w:tc>
      </w:tr>
      <w:tr w:rsidR="00EA1AF7" w:rsidRPr="00D2023B" w14:paraId="25655159" w14:textId="77777777" w:rsidTr="00EA1AF7">
        <w:tc>
          <w:tcPr>
            <w:tcW w:w="9062" w:type="dxa"/>
            <w:shd w:val="clear" w:color="auto" w:fill="FFFFFF" w:themeFill="background1"/>
          </w:tcPr>
          <w:p w14:paraId="47FBE3F7" w14:textId="77777777" w:rsidR="00EA1AF7" w:rsidRPr="00D2023B" w:rsidRDefault="00EA1AF7" w:rsidP="00EA1AF7">
            <w:pPr>
              <w:rPr>
                <w:rFonts w:ascii="Times New Roman" w:hAnsi="Times New Roman" w:cs="Times New Roman"/>
              </w:rPr>
            </w:pPr>
            <w:r w:rsidRPr="00D2023B">
              <w:rPr>
                <w:rFonts w:ascii="Times New Roman" w:hAnsi="Times New Roman" w:cs="Times New Roman"/>
              </w:rPr>
              <w:t xml:space="preserve">Kányádi Sándor: Két nyárfa </w:t>
            </w:r>
            <w:r w:rsidRPr="00D2023B">
              <w:rPr>
                <w:rFonts w:ascii="Times New Roman" w:hAnsi="Times New Roman" w:cs="Times New Roman"/>
                <w:color w:val="000000" w:themeColor="text1"/>
              </w:rPr>
              <w:t>(részlet)</w:t>
            </w:r>
          </w:p>
        </w:tc>
      </w:tr>
    </w:tbl>
    <w:p w14:paraId="3AEE9C46" w14:textId="77777777" w:rsidR="00EA1AF7" w:rsidRPr="00D2023B" w:rsidRDefault="00EA1AF7" w:rsidP="00EA1AF7">
      <w:pPr>
        <w:spacing w:before="120"/>
        <w:rPr>
          <w:smallCaps/>
          <w:color w:val="0070C0"/>
        </w:rPr>
      </w:pPr>
      <w:r w:rsidRPr="00D2023B">
        <w:rPr>
          <w:smallCaps/>
          <w:color w:val="0070C0"/>
        </w:rPr>
        <w:t>Fogalmak</w:t>
      </w:r>
    </w:p>
    <w:p w14:paraId="6EEDF435" w14:textId="77777777" w:rsidR="00EA1AF7" w:rsidRPr="00D2023B" w:rsidRDefault="00EA1AF7" w:rsidP="00EA1AF7">
      <w:r w:rsidRPr="00D2023B">
        <w:t>metonímia, szimbólum; anafora</w:t>
      </w:r>
    </w:p>
    <w:p w14:paraId="39BE79BC" w14:textId="77777777" w:rsidR="00EA1AF7" w:rsidRPr="00D2023B" w:rsidRDefault="00EA1AF7" w:rsidP="00EA1AF7">
      <w:pPr>
        <w:rPr>
          <w:rStyle w:val="Cmsor3Char"/>
          <w:b w:val="0"/>
        </w:rPr>
      </w:pPr>
      <w:r w:rsidRPr="00D2023B">
        <w:rPr>
          <w:lang w:val="cs-CZ"/>
        </w:rPr>
        <w:t>kisepika</w:t>
      </w:r>
      <w:r w:rsidRPr="00D2023B">
        <w:t>, novella, elbeszélés, iskolaregény, fejlődésregény; népies regény; humor, paródia; lírai novella, realista novella, aforizma</w:t>
      </w:r>
      <w:r w:rsidRPr="00D2023B">
        <w:rPr>
          <w:rStyle w:val="Cmsor3Char"/>
          <w:rFonts w:eastAsia="Cambria"/>
        </w:rPr>
        <w:t xml:space="preserve">                           </w:t>
      </w:r>
    </w:p>
    <w:p w14:paraId="5B50EB1A" w14:textId="77777777" w:rsidR="00EA1AF7" w:rsidRPr="00D2023B" w:rsidRDefault="00EA1AF7" w:rsidP="00EA1AF7">
      <w:pPr>
        <w:rPr>
          <w:rStyle w:val="Cmsor3Char"/>
          <w:b w:val="0"/>
        </w:rPr>
      </w:pPr>
      <w:r w:rsidRPr="00D2023B">
        <w:t xml:space="preserve">békediktátum, elcsatolás, nemzeti trauma, nemzeti érzés, Kárpát-medencei magyarság, nacionalizmus, patriotizmus </w:t>
      </w:r>
    </w:p>
    <w:p w14:paraId="4A581B10" w14:textId="77777777" w:rsidR="00EA1AF7" w:rsidRPr="00D2023B" w:rsidRDefault="00EA1AF7" w:rsidP="00EA1AF7">
      <w:r w:rsidRPr="00D2023B">
        <w:t>lírai önéletrajz, népies dal</w:t>
      </w:r>
    </w:p>
    <w:p w14:paraId="31130DC1" w14:textId="77777777" w:rsidR="00EA1AF7" w:rsidRPr="00D2023B" w:rsidRDefault="00EA1AF7" w:rsidP="00EA1AF7">
      <w:pPr>
        <w:rPr>
          <w:rStyle w:val="Cmsor3Char"/>
          <w:b w:val="0"/>
        </w:rPr>
      </w:pPr>
      <w:r w:rsidRPr="00D2023B">
        <w:t>egyperces, groteszk, humor</w:t>
      </w:r>
    </w:p>
    <w:p w14:paraId="43036FE4" w14:textId="77777777" w:rsidR="00EA1AF7" w:rsidRPr="00D2023B" w:rsidRDefault="00EA1AF7" w:rsidP="00EA1AF7">
      <w:r w:rsidRPr="00D2023B">
        <w:rPr>
          <w:rFonts w:eastAsia="Calibri"/>
        </w:rPr>
        <w:t xml:space="preserve">dráma mint műnem, tragédia, komédia, színház; a drámai szerkezet, </w:t>
      </w:r>
      <w:r w:rsidRPr="00D2023B">
        <w:t xml:space="preserve">alapszituáció, bonyodalom, </w:t>
      </w:r>
      <w:r w:rsidRPr="00D2023B">
        <w:rPr>
          <w:rFonts w:eastAsia="Calibri"/>
        </w:rPr>
        <w:t>konfliktus, tetőpont, megoldás; monológ,</w:t>
      </w:r>
      <w:r w:rsidRPr="00D2023B">
        <w:t xml:space="preserve"> dialógus,</w:t>
      </w:r>
      <w:r w:rsidRPr="00D2023B">
        <w:rPr>
          <w:rFonts w:eastAsia="Calibri"/>
        </w:rPr>
        <w:t xml:space="preserve"> t</w:t>
      </w:r>
      <w:r w:rsidRPr="00D2023B">
        <w:t xml:space="preserve">ér- és időviszonyok; </w:t>
      </w:r>
      <w:r w:rsidRPr="00D2023B">
        <w:rPr>
          <w:rFonts w:eastAsia="Calibri"/>
        </w:rPr>
        <w:t xml:space="preserve">drámai szerepkörök, </w:t>
      </w:r>
      <w:r w:rsidRPr="00D2023B">
        <w:t>szereplők rendszere, jellemtípus</w:t>
      </w:r>
    </w:p>
    <w:p w14:paraId="75E8624E" w14:textId="77777777" w:rsidR="00EA1AF7" w:rsidRPr="00D2023B" w:rsidRDefault="00EA1AF7" w:rsidP="00EA1AF7">
      <w:r w:rsidRPr="00D2023B">
        <w:t>jellemfejlődés, szolidaritás, holokauszt, koncentrációs tábor, diktatúra, forradalom, szovjet megszállás, emigráció, emigráns irodalom</w:t>
      </w:r>
    </w:p>
    <w:p w14:paraId="6F103A6D" w14:textId="77777777" w:rsidR="00EA1AF7" w:rsidRPr="00D2023B" w:rsidRDefault="00EA1AF7" w:rsidP="00EA1AF7">
      <w:r w:rsidRPr="00D2023B">
        <w:t xml:space="preserve">szórakoztató irodalom, manipuláció és hitelesség, krimi, detektívregény </w:t>
      </w:r>
    </w:p>
    <w:p w14:paraId="5C9E5D9C" w14:textId="77777777" w:rsidR="00EA1AF7" w:rsidRPr="00D2023B" w:rsidRDefault="00EA1AF7" w:rsidP="00EA1AF7">
      <w:pPr>
        <w:keepNext/>
        <w:keepLines/>
        <w:spacing w:before="120"/>
        <w:outlineLvl w:val="2"/>
        <w:rPr>
          <w:smallCaps/>
          <w:color w:val="0070C0"/>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A1AF7" w:rsidRPr="00D2023B" w14:paraId="3E1038EB" w14:textId="77777777" w:rsidTr="00EA1AF7">
        <w:tc>
          <w:tcPr>
            <w:tcW w:w="9062" w:type="dxa"/>
          </w:tcPr>
          <w:p w14:paraId="5E640492" w14:textId="77777777" w:rsidR="00EA1AF7" w:rsidRPr="00D2023B" w:rsidRDefault="00EA1AF7" w:rsidP="00EA1AF7">
            <w:pPr>
              <w:spacing w:after="160" w:line="259" w:lineRule="auto"/>
              <w:rPr>
                <w:rFonts w:ascii="Times New Roman" w:eastAsia="Calibri" w:hAnsi="Times New Roman" w:cs="Times New Roman"/>
              </w:rPr>
            </w:pPr>
          </w:p>
        </w:tc>
      </w:tr>
    </w:tbl>
    <w:p w14:paraId="243B64FE" w14:textId="61CB2893" w:rsidR="00EA1AF7" w:rsidRPr="00D2023B" w:rsidRDefault="00431DDD" w:rsidP="001125C0">
      <w:pPr>
        <w:pStyle w:val="Cmsor2"/>
        <w:rPr>
          <w:rFonts w:ascii="Times New Roman" w:hAnsi="Times New Roman" w:cs="Times New Roman"/>
        </w:rPr>
      </w:pPr>
      <w:bookmarkStart w:id="130" w:name="_Toc148340191"/>
      <w:r w:rsidRPr="00D2023B">
        <w:rPr>
          <w:rFonts w:ascii="Times New Roman" w:hAnsi="Times New Roman" w:cs="Times New Roman"/>
        </w:rPr>
        <w:t>M</w:t>
      </w:r>
      <w:r w:rsidR="00EA1AF7" w:rsidRPr="00D2023B">
        <w:rPr>
          <w:rFonts w:ascii="Times New Roman" w:hAnsi="Times New Roman" w:cs="Times New Roman"/>
        </w:rPr>
        <w:t>atematika</w:t>
      </w:r>
      <w:bookmarkEnd w:id="130"/>
    </w:p>
    <w:p w14:paraId="159E18E0" w14:textId="77777777" w:rsidR="00EA1AF7" w:rsidRPr="00D2023B" w:rsidRDefault="00EA1AF7" w:rsidP="00431DDD">
      <w:r w:rsidRPr="00D2023B">
        <w:t>5–6. évfolyam</w:t>
      </w:r>
    </w:p>
    <w:p w14:paraId="6D2D107B" w14:textId="77777777" w:rsidR="00EA1AF7" w:rsidRPr="00D2023B" w:rsidRDefault="00EA1AF7" w:rsidP="00CE7F10">
      <w:pPr>
        <w:rPr>
          <w:color w:val="548DD4" w:themeColor="text2" w:themeTint="99"/>
        </w:rPr>
      </w:pPr>
      <w:r w:rsidRPr="00D2023B">
        <w:rPr>
          <w:color w:val="548DD4" w:themeColor="text2" w:themeTint="99"/>
        </w:rPr>
        <w:t>Témakör: Halmazok</w:t>
      </w:r>
    </w:p>
    <w:p w14:paraId="74DE26FB" w14:textId="77777777" w:rsidR="00EA1AF7" w:rsidRPr="00D2023B" w:rsidRDefault="00EA1AF7" w:rsidP="00CE7F10">
      <w:pPr>
        <w:rPr>
          <w:color w:val="548DD4" w:themeColor="text2" w:themeTint="99"/>
        </w:rPr>
      </w:pPr>
      <w:r w:rsidRPr="00D2023B">
        <w:rPr>
          <w:color w:val="548DD4" w:themeColor="text2" w:themeTint="99"/>
        </w:rPr>
        <w:t>Tanulási eredmények</w:t>
      </w:r>
    </w:p>
    <w:p w14:paraId="098A6565" w14:textId="77777777" w:rsidR="00EA1AF7" w:rsidRPr="00D2023B" w:rsidRDefault="00EA1AF7" w:rsidP="00EA1AF7">
      <w:pPr>
        <w:rPr>
          <w:rStyle w:val="Kiemels"/>
          <w:i w:val="0"/>
        </w:rPr>
      </w:pPr>
      <w:r w:rsidRPr="00D2023B">
        <w:rPr>
          <w:rStyle w:val="Kiemels"/>
        </w:rPr>
        <w:t xml:space="preserve">A témakör tanulása hozzájárul ahhoz, hogy a tanuló a nevelési-oktatási szakasz végére: </w:t>
      </w:r>
    </w:p>
    <w:p w14:paraId="1D60910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elemeket halmazba rendez több szempont alapján;</w:t>
      </w:r>
    </w:p>
    <w:p w14:paraId="1CA9BD3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részhalmazokat konkrét esetekben felismer és ábrázol;</w:t>
      </w:r>
    </w:p>
    <w:p w14:paraId="36CD063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véges halmaz kiegészítő halmazát (komplementerét), véges halmazok közös részét (metszetét), egyesítését (unióját) képezi és ábrázolja konkrét esetekben;</w:t>
      </w:r>
    </w:p>
    <w:p w14:paraId="7273D23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számokat, számhalmazokat, halmazműveleti eredményeket számegyenesen ábrázol.</w:t>
      </w:r>
    </w:p>
    <w:p w14:paraId="60540282" w14:textId="77777777" w:rsidR="00EA1AF7" w:rsidRPr="00D2023B" w:rsidRDefault="00EA1AF7" w:rsidP="00EA1AF7">
      <w:pPr>
        <w:rPr>
          <w:rStyle w:val="Kiemels"/>
          <w:i w:val="0"/>
        </w:rPr>
      </w:pPr>
      <w:r w:rsidRPr="00D2023B">
        <w:rPr>
          <w:rStyle w:val="Kiemels"/>
        </w:rPr>
        <w:t xml:space="preserve">A témakör tanulása eredményeként a tanuló: </w:t>
      </w:r>
    </w:p>
    <w:p w14:paraId="11F12B8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1" w:name="_Hlk809285"/>
      <w:r w:rsidRPr="00D2023B">
        <w:rPr>
          <w:rFonts w:ascii="Times New Roman" w:hAnsi="Times New Roman" w:cs="Times New Roman"/>
        </w:rPr>
        <w:t>konkrét esetekben halmazokat felismer és ábrázol.</w:t>
      </w:r>
    </w:p>
    <w:bookmarkEnd w:id="131"/>
    <w:p w14:paraId="6C201FB4" w14:textId="77777777" w:rsidR="00EA1AF7" w:rsidRPr="00D2023B" w:rsidRDefault="00EA1AF7" w:rsidP="00CE7F10">
      <w:pPr>
        <w:rPr>
          <w:color w:val="548DD4" w:themeColor="text2" w:themeTint="99"/>
        </w:rPr>
      </w:pPr>
      <w:r w:rsidRPr="00D2023B">
        <w:rPr>
          <w:color w:val="548DD4" w:themeColor="text2" w:themeTint="99"/>
        </w:rPr>
        <w:t>Témakör: Matematikai logika, kombinatorika</w:t>
      </w:r>
    </w:p>
    <w:p w14:paraId="276D1CAD" w14:textId="77777777" w:rsidR="00EA1AF7" w:rsidRPr="00D2023B" w:rsidRDefault="00EA1AF7" w:rsidP="00CE7F10">
      <w:pPr>
        <w:rPr>
          <w:color w:val="548DD4" w:themeColor="text2" w:themeTint="99"/>
        </w:rPr>
      </w:pPr>
      <w:r w:rsidRPr="00D2023B">
        <w:rPr>
          <w:color w:val="548DD4" w:themeColor="text2" w:themeTint="99"/>
        </w:rPr>
        <w:t>Tanulási eredmények</w:t>
      </w:r>
    </w:p>
    <w:p w14:paraId="1FF1DC10"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1C9402A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igaz és hamis állításokat fogalmaz meg;</w:t>
      </w:r>
    </w:p>
    <w:p w14:paraId="75371E1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tanult minták alapján néhány lépésből álló bizonyítási gondolatsort megért és önállóan összeállít;</w:t>
      </w:r>
    </w:p>
    <w:p w14:paraId="5E89DBC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logikus érvelésben a matematikai szaknyelvet következetesen alkalmazza társai meggyőzésére;</w:t>
      </w:r>
    </w:p>
    <w:p w14:paraId="69C22F1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összeszámlálási feladatok megoldása során alkalmazza az összes eset áttekintéséhez szükséges módszereket.</w:t>
      </w:r>
    </w:p>
    <w:p w14:paraId="5995B3F0" w14:textId="77777777" w:rsidR="00EA1AF7" w:rsidRPr="00D2023B" w:rsidRDefault="00EA1AF7" w:rsidP="00EA1AF7">
      <w:pPr>
        <w:rPr>
          <w:rStyle w:val="Kiemels"/>
        </w:rPr>
      </w:pPr>
      <w:r w:rsidRPr="00D2023B">
        <w:rPr>
          <w:rStyle w:val="Kiemels"/>
        </w:rPr>
        <w:t>A témakör tanulása eredményeként a tanuló:</w:t>
      </w:r>
    </w:p>
    <w:p w14:paraId="5F24E09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állítások logikai értékét (igaz vagy hamis) megállapítja.</w:t>
      </w:r>
    </w:p>
    <w:p w14:paraId="24C80779" w14:textId="77777777" w:rsidR="00EA1AF7" w:rsidRPr="00D2023B" w:rsidRDefault="00EA1AF7" w:rsidP="00CE7F10">
      <w:pPr>
        <w:rPr>
          <w:color w:val="548DD4" w:themeColor="text2" w:themeTint="99"/>
        </w:rPr>
      </w:pPr>
      <w:r w:rsidRPr="00D2023B">
        <w:rPr>
          <w:color w:val="548DD4" w:themeColor="text2" w:themeTint="99"/>
        </w:rPr>
        <w:t>Témakör: Természetes számok halmaza, számelméleti ismeretek</w:t>
      </w:r>
    </w:p>
    <w:p w14:paraId="28D37CE8" w14:textId="77777777" w:rsidR="00EA1AF7" w:rsidRPr="00D2023B" w:rsidRDefault="00EA1AF7" w:rsidP="00CE7F10">
      <w:pPr>
        <w:rPr>
          <w:color w:val="548DD4" w:themeColor="text2" w:themeTint="99"/>
        </w:rPr>
      </w:pPr>
      <w:r w:rsidRPr="00D2023B">
        <w:rPr>
          <w:color w:val="548DD4" w:themeColor="text2" w:themeTint="99"/>
        </w:rPr>
        <w:t>Tanulási eredmények</w:t>
      </w:r>
    </w:p>
    <w:p w14:paraId="546BA2DA"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4053657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prímszám és az összetett szám fogalmakat; el tudja készíteni összetett számok prímtényezős felbontását 1000-es számkörben;</w:t>
      </w:r>
    </w:p>
    <w:p w14:paraId="5A68E2D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meghatározza természetes számok legnagyobb közös osztóját és legkisebb közös többszörösét.</w:t>
      </w:r>
    </w:p>
    <w:p w14:paraId="04D2628B" w14:textId="77777777" w:rsidR="00EA1AF7" w:rsidRPr="00D2023B" w:rsidRDefault="00EA1AF7" w:rsidP="00EA1AF7">
      <w:pPr>
        <w:rPr>
          <w:rStyle w:val="Kiemels"/>
        </w:rPr>
      </w:pPr>
      <w:r w:rsidRPr="00D2023B">
        <w:rPr>
          <w:rStyle w:val="Kiemels"/>
        </w:rPr>
        <w:t>A témakör tanulása eredményeként a tanuló:</w:t>
      </w:r>
    </w:p>
    <w:p w14:paraId="161B103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érti és alkalmazza a számok helyi értékes írásmódját nagy számok esetén;</w:t>
      </w:r>
    </w:p>
    <w:p w14:paraId="2749DDC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római számjelek közül az L, C, D, M jeleket, felismeri az ezekkel képzett számokat a hétköznapi helyzetekben;</w:t>
      </w:r>
    </w:p>
    <w:p w14:paraId="57CE064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és alkalmazza a 2-vel, 3-mal, 4-gyel, 5-tel, 6-tal, 9-cel, 10-zel, 100-zal való oszthatóság szabályait;</w:t>
      </w:r>
    </w:p>
    <w:p w14:paraId="15D42D6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természetes számokat osztóik száma alapján és adott számmal való osztási maradékuk szerint csoportosítja.</w:t>
      </w:r>
    </w:p>
    <w:p w14:paraId="07DED789" w14:textId="77777777" w:rsidR="00EA1AF7" w:rsidRPr="00D2023B" w:rsidRDefault="00EA1AF7" w:rsidP="00CE7F10">
      <w:pPr>
        <w:rPr>
          <w:color w:val="548DD4" w:themeColor="text2" w:themeTint="99"/>
        </w:rPr>
      </w:pPr>
      <w:r w:rsidRPr="00D2023B">
        <w:rPr>
          <w:color w:val="548DD4" w:themeColor="text2" w:themeTint="99"/>
        </w:rPr>
        <w:t>Témakör: Alapműveletek természetes számokkal</w:t>
      </w:r>
    </w:p>
    <w:p w14:paraId="0AFF53B4" w14:textId="77777777" w:rsidR="00EA1AF7" w:rsidRPr="00D2023B" w:rsidRDefault="00EA1AF7" w:rsidP="00CE7F10">
      <w:pPr>
        <w:rPr>
          <w:color w:val="548DD4" w:themeColor="text2" w:themeTint="99"/>
        </w:rPr>
      </w:pPr>
      <w:r w:rsidRPr="00D2023B">
        <w:rPr>
          <w:color w:val="548DD4" w:themeColor="text2" w:themeTint="99"/>
        </w:rPr>
        <w:t>Tanulási eredmények</w:t>
      </w:r>
    </w:p>
    <w:p w14:paraId="003AC4F6"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69A2B70E" w14:textId="77777777" w:rsidR="00EA1AF7" w:rsidRPr="00D2023B" w:rsidRDefault="00EA1AF7" w:rsidP="00EA1AF7">
      <w:pPr>
        <w:pStyle w:val="Listaszerbekezds"/>
        <w:numPr>
          <w:ilvl w:val="0"/>
          <w:numId w:val="57"/>
        </w:numPr>
        <w:spacing w:after="120" w:line="276" w:lineRule="auto"/>
        <w:ind w:left="357" w:hanging="357"/>
        <w:jc w:val="both"/>
        <w:rPr>
          <w:rStyle w:val="Kiemels"/>
          <w:rFonts w:ascii="Times New Roman" w:hAnsi="Times New Roman" w:cs="Times New Roman"/>
          <w:b/>
        </w:rPr>
      </w:pPr>
      <w:r w:rsidRPr="00D2023B">
        <w:rPr>
          <w:rFonts w:ascii="Times New Roman" w:hAnsi="Times New Roman" w:cs="Times New Roman"/>
        </w:rPr>
        <w:t>írásban összead, kivon és szoroz;</w:t>
      </w:r>
    </w:p>
    <w:p w14:paraId="22557BF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és helyesen alkalmazza a műveleti sorrendre és a zárójelezésre vonatkozó szabályokat fejben, írásban és géppel számolás esetén is a racionális számok körében;</w:t>
      </w:r>
    </w:p>
    <w:p w14:paraId="448084F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2" w:name="_Hlk802316"/>
      <w:r w:rsidRPr="00D2023B">
        <w:rPr>
          <w:rFonts w:ascii="Times New Roman" w:hAnsi="Times New Roman" w:cs="Times New Roman"/>
        </w:rPr>
        <w:t>a műveleti szabályok ismeretében ellenőrzi számolását, a kapott eredményt észszerűen kerekíti;</w:t>
      </w:r>
    </w:p>
    <w:bookmarkEnd w:id="132"/>
    <w:p w14:paraId="117A15A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gyakorlati problémákban előforduló mennyiségeket becsülni tudja, feladatmegoldásához ennek megfelelő tervet készít;</w:t>
      </w:r>
    </w:p>
    <w:p w14:paraId="139E8A2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fejszámoláson és az írásban végzendő műveleteken túlmutató számolási feladatokhoz és azok ellenőrzéséhez számológépet használ.</w:t>
      </w:r>
    </w:p>
    <w:p w14:paraId="4426E11F" w14:textId="77777777" w:rsidR="00EA1AF7" w:rsidRPr="00D2023B" w:rsidRDefault="00EA1AF7" w:rsidP="00EA1AF7">
      <w:pPr>
        <w:rPr>
          <w:rStyle w:val="Kiemels"/>
        </w:rPr>
      </w:pPr>
      <w:r w:rsidRPr="00D2023B">
        <w:rPr>
          <w:rStyle w:val="Kiemels"/>
        </w:rPr>
        <w:t>A témakör tanulása eredményeként a tanuló:</w:t>
      </w:r>
    </w:p>
    <w:p w14:paraId="22972BC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3" w:name="_Hlk802143"/>
      <w:r w:rsidRPr="00D2023B">
        <w:rPr>
          <w:rFonts w:ascii="Times New Roman" w:hAnsi="Times New Roman" w:cs="Times New Roman"/>
        </w:rPr>
        <w:t>gyakorlati feladatok megoldása során legfeljebb kétjegyű egész számmal írásban oszt. A hányadost megbecsüli.</w:t>
      </w:r>
    </w:p>
    <w:bookmarkEnd w:id="133"/>
    <w:p w14:paraId="1C76DF50" w14:textId="77777777" w:rsidR="00EA1AF7" w:rsidRPr="00D2023B" w:rsidRDefault="00EA1AF7" w:rsidP="00CE7F10">
      <w:pPr>
        <w:rPr>
          <w:color w:val="548DD4" w:themeColor="text2" w:themeTint="99"/>
        </w:rPr>
      </w:pPr>
      <w:r w:rsidRPr="00D2023B">
        <w:rPr>
          <w:color w:val="548DD4" w:themeColor="text2" w:themeTint="99"/>
        </w:rPr>
        <w:t>Témakör: Egész számok; alapműveletek egész számokkal</w:t>
      </w:r>
    </w:p>
    <w:p w14:paraId="1761C320" w14:textId="77777777" w:rsidR="00EA1AF7" w:rsidRPr="00D2023B" w:rsidRDefault="00EA1AF7" w:rsidP="00CE7F10">
      <w:pPr>
        <w:rPr>
          <w:rStyle w:val="Cmsor3Char"/>
          <w:smallCaps/>
        </w:rPr>
      </w:pPr>
      <w:r w:rsidRPr="00D2023B">
        <w:rPr>
          <w:color w:val="548DD4" w:themeColor="text2" w:themeTint="99"/>
        </w:rPr>
        <w:t>Tanulási eredmények</w:t>
      </w:r>
    </w:p>
    <w:p w14:paraId="1C876BE8"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12436F7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és helyesen alkalmazza a műveleti sorrendre és a zárójelezésre vonatkozó szabályokat fejben, írásban és géppel számolás esetén is a racionális számok körében;</w:t>
      </w:r>
    </w:p>
    <w:p w14:paraId="4018B77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műveleti szabályok ismeretében ellenőrzi számolását, a kapott eredményt észszerűen kerekíti;</w:t>
      </w:r>
    </w:p>
    <w:p w14:paraId="0F43651E"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gyakorlati problémákban előforduló mennyiségeket becsülni tudja, feladatmegoldásához ennek megfelelő tervet készít;</w:t>
      </w:r>
    </w:p>
    <w:p w14:paraId="278AE04E" w14:textId="77777777" w:rsidR="00EA1AF7" w:rsidRPr="00D2023B" w:rsidRDefault="00EA1AF7" w:rsidP="00EA1AF7">
      <w:pPr>
        <w:pStyle w:val="Listaszerbekezds"/>
        <w:numPr>
          <w:ilvl w:val="0"/>
          <w:numId w:val="57"/>
        </w:numPr>
        <w:spacing w:after="120" w:line="276" w:lineRule="auto"/>
        <w:ind w:left="357" w:hanging="357"/>
        <w:jc w:val="both"/>
        <w:rPr>
          <w:rStyle w:val="Kiemels"/>
          <w:rFonts w:ascii="Times New Roman" w:hAnsi="Times New Roman" w:cs="Times New Roman"/>
          <w:b/>
        </w:rPr>
      </w:pPr>
      <w:r w:rsidRPr="00D2023B">
        <w:rPr>
          <w:rFonts w:ascii="Times New Roman" w:hAnsi="Times New Roman" w:cs="Times New Roman"/>
        </w:rPr>
        <w:t>a fejszámoláson és az írásban végzendő műveleteken túlmutató számolási feladatokhoz és azok ellenőrzéséhez számológépet használ.</w:t>
      </w:r>
    </w:p>
    <w:p w14:paraId="15CBD0DA" w14:textId="77777777" w:rsidR="00EA1AF7" w:rsidRPr="00D2023B" w:rsidRDefault="00EA1AF7" w:rsidP="00EA1AF7">
      <w:pPr>
        <w:rPr>
          <w:rStyle w:val="Kiemels"/>
        </w:rPr>
      </w:pPr>
      <w:r w:rsidRPr="00D2023B">
        <w:rPr>
          <w:rStyle w:val="Kiemels"/>
        </w:rPr>
        <w:t>A témakör tanulása eredményeként a tanuló:</w:t>
      </w:r>
    </w:p>
    <w:p w14:paraId="4717FDB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meghatározza konkrét számok ellentettjét, abszolút értékét;</w:t>
      </w:r>
    </w:p>
    <w:p w14:paraId="7E6DD42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az egész számokat.</w:t>
      </w:r>
    </w:p>
    <w:p w14:paraId="567111F1" w14:textId="77777777" w:rsidR="00EA1AF7" w:rsidRPr="00D2023B" w:rsidRDefault="00EA1AF7" w:rsidP="00CE7F10">
      <w:pPr>
        <w:rPr>
          <w:color w:val="548DD4" w:themeColor="text2" w:themeTint="99"/>
        </w:rPr>
      </w:pPr>
      <w:r w:rsidRPr="00D2023B">
        <w:rPr>
          <w:color w:val="548DD4" w:themeColor="text2" w:themeTint="99"/>
        </w:rPr>
        <w:t>Témakör: Közönséges törtek, tizedes törtek, racionális számok</w:t>
      </w:r>
    </w:p>
    <w:p w14:paraId="4ACA3DDD" w14:textId="77777777" w:rsidR="00EA1AF7" w:rsidRPr="00D2023B" w:rsidRDefault="00EA1AF7" w:rsidP="00CE7F10">
      <w:pPr>
        <w:rPr>
          <w:rStyle w:val="Cmsor3Char"/>
          <w:b w:val="0"/>
          <w:smallCaps/>
        </w:rPr>
      </w:pPr>
      <w:r w:rsidRPr="00D2023B">
        <w:rPr>
          <w:color w:val="548DD4" w:themeColor="text2" w:themeTint="99"/>
        </w:rPr>
        <w:t>Tanulási eredmények</w:t>
      </w:r>
    </w:p>
    <w:p w14:paraId="4BB43607"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5B89963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racionális számokat, tud példát végtelen nem szakaszos tizedes törtre.</w:t>
      </w:r>
    </w:p>
    <w:p w14:paraId="4854967E" w14:textId="77777777" w:rsidR="00EA1AF7" w:rsidRPr="00D2023B" w:rsidRDefault="00EA1AF7" w:rsidP="00EA1AF7">
      <w:pPr>
        <w:rPr>
          <w:rStyle w:val="Kiemels"/>
        </w:rPr>
      </w:pPr>
      <w:r w:rsidRPr="00D2023B">
        <w:rPr>
          <w:rStyle w:val="Kiemels"/>
        </w:rPr>
        <w:t>A témakör tanulása eredményeként a tanuló:</w:t>
      </w:r>
    </w:p>
    <w:p w14:paraId="701E49C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ábrázol törtrészeket, meghatároz törtrészeknek megfelelő törtszámokat;</w:t>
      </w:r>
    </w:p>
    <w:p w14:paraId="5501F1C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érti és alkalmazza a számok helyi értékes írásmódját tizedes törtek esetén;</w:t>
      </w:r>
    </w:p>
    <w:p w14:paraId="46A50AA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megfelelteti egymásnak a racionális számok közönséges tört és tizedes tört alakját.</w:t>
      </w:r>
    </w:p>
    <w:p w14:paraId="44976F35" w14:textId="77777777" w:rsidR="00EA1AF7" w:rsidRPr="00D2023B" w:rsidRDefault="00EA1AF7" w:rsidP="00CE7F10">
      <w:pPr>
        <w:rPr>
          <w:color w:val="548DD4" w:themeColor="text2" w:themeTint="99"/>
        </w:rPr>
      </w:pPr>
      <w:r w:rsidRPr="00D2023B">
        <w:rPr>
          <w:color w:val="548DD4" w:themeColor="text2" w:themeTint="99"/>
        </w:rPr>
        <w:t>Témakör: Alapműveletek közönséges törtekkel</w:t>
      </w:r>
    </w:p>
    <w:p w14:paraId="00920E5D" w14:textId="77777777" w:rsidR="00EA1AF7" w:rsidRPr="00D2023B" w:rsidRDefault="00EA1AF7" w:rsidP="00CE7F10">
      <w:pPr>
        <w:rPr>
          <w:color w:val="548DD4" w:themeColor="text2" w:themeTint="99"/>
        </w:rPr>
      </w:pPr>
      <w:r w:rsidRPr="00D2023B">
        <w:rPr>
          <w:color w:val="548DD4" w:themeColor="text2" w:themeTint="99"/>
        </w:rPr>
        <w:t>Tanulási eredmények</w:t>
      </w:r>
    </w:p>
    <w:p w14:paraId="7E3DAB8C"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1EEB08A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strike/>
        </w:rPr>
      </w:pPr>
      <w:r w:rsidRPr="00D2023B">
        <w:rPr>
          <w:rFonts w:ascii="Times New Roman" w:hAnsi="Times New Roman" w:cs="Times New Roman"/>
        </w:rPr>
        <w:t>elvégzi az alapműveleteket a racionális számok körében, eredményét összeveti előzetes becslésével;</w:t>
      </w:r>
    </w:p>
    <w:p w14:paraId="39B8D31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és helyesen alkalmazza a műveleti sorrendre és a zárójelezésre vonatkozó szabályokat fejben, írásban és géppel számolás esetén is a racionális számok körében;</w:t>
      </w:r>
    </w:p>
    <w:p w14:paraId="028768C3" w14:textId="77777777" w:rsidR="00EA1AF7" w:rsidRPr="00D2023B" w:rsidRDefault="00EA1AF7" w:rsidP="00EA1AF7">
      <w:pPr>
        <w:pStyle w:val="Listaszerbekezds"/>
        <w:numPr>
          <w:ilvl w:val="0"/>
          <w:numId w:val="57"/>
        </w:numPr>
        <w:spacing w:after="120" w:line="276" w:lineRule="auto"/>
        <w:ind w:left="357" w:hanging="357"/>
        <w:jc w:val="both"/>
        <w:rPr>
          <w:rStyle w:val="Kiemels"/>
          <w:rFonts w:ascii="Times New Roman" w:hAnsi="Times New Roman" w:cs="Times New Roman"/>
          <w:b/>
        </w:rPr>
      </w:pPr>
      <w:r w:rsidRPr="00D2023B">
        <w:rPr>
          <w:rFonts w:ascii="Times New Roman" w:hAnsi="Times New Roman" w:cs="Times New Roman"/>
        </w:rPr>
        <w:t>a műveleti szabályok ismeretében ellenőrzi számolását, a kapott eredményt észszerűen kerekíti.</w:t>
      </w:r>
    </w:p>
    <w:p w14:paraId="1FCAABED" w14:textId="77777777" w:rsidR="00EA1AF7" w:rsidRPr="00D2023B" w:rsidRDefault="00EA1AF7" w:rsidP="00EA1AF7">
      <w:pPr>
        <w:rPr>
          <w:rStyle w:val="Kiemels"/>
        </w:rPr>
      </w:pPr>
      <w:r w:rsidRPr="00D2023B">
        <w:rPr>
          <w:rStyle w:val="Kiemels"/>
        </w:rPr>
        <w:t>A témakör tanulása eredményeként a tanuló:</w:t>
      </w:r>
    </w:p>
    <w:p w14:paraId="3D32679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meghatározza konkrét számok reciprokát.</w:t>
      </w:r>
    </w:p>
    <w:p w14:paraId="51BCB0B8" w14:textId="77777777" w:rsidR="00EA1AF7" w:rsidRPr="00D2023B" w:rsidRDefault="00EA1AF7" w:rsidP="00CE7F10">
      <w:pPr>
        <w:rPr>
          <w:color w:val="548DD4" w:themeColor="text2" w:themeTint="99"/>
        </w:rPr>
      </w:pPr>
      <w:r w:rsidRPr="00D2023B">
        <w:rPr>
          <w:color w:val="548DD4" w:themeColor="text2" w:themeTint="99"/>
        </w:rPr>
        <w:t>Témakör: Alapműveletek tizedes törtekkel</w:t>
      </w:r>
    </w:p>
    <w:p w14:paraId="4ED46AC5" w14:textId="77777777" w:rsidR="00EA1AF7" w:rsidRPr="00D2023B" w:rsidRDefault="00EA1AF7" w:rsidP="00CE7F10">
      <w:pPr>
        <w:rPr>
          <w:color w:val="548DD4" w:themeColor="text2" w:themeTint="99"/>
        </w:rPr>
      </w:pPr>
      <w:r w:rsidRPr="00D2023B">
        <w:rPr>
          <w:color w:val="548DD4" w:themeColor="text2" w:themeTint="99"/>
        </w:rPr>
        <w:t>Tanulási eredmények</w:t>
      </w:r>
    </w:p>
    <w:p w14:paraId="4610DEEF"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104548B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elvégzi az alapműveleteket a racionális számok körében, eredményét összeveti előzetes becslésével;</w:t>
      </w:r>
    </w:p>
    <w:p w14:paraId="4D03A92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írásban összead, kivon és szoroz;</w:t>
      </w:r>
    </w:p>
    <w:p w14:paraId="207C8BF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és helyesen alkalmazza a műveleti sorrendre és a zárójelezésre vonatkozó szabályokat fejben, írásban és géppel számolás esetén is a racionális számok körében;</w:t>
      </w:r>
    </w:p>
    <w:p w14:paraId="6511696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műveleti szabályok ismeretében ellenőrzi számolását, a kapott eredményt észszerűen kerekíti;</w:t>
      </w:r>
    </w:p>
    <w:p w14:paraId="6806625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gyakorlati problémákban előforduló mennyiségeket becsülni tudja, feladatmegoldásához ennek megfelelő tervet készít;</w:t>
      </w:r>
    </w:p>
    <w:p w14:paraId="57F8C64E" w14:textId="77777777" w:rsidR="00EA1AF7" w:rsidRPr="00D2023B" w:rsidRDefault="00EA1AF7" w:rsidP="00EA1AF7">
      <w:pPr>
        <w:pStyle w:val="Listaszerbekezds"/>
        <w:numPr>
          <w:ilvl w:val="0"/>
          <w:numId w:val="57"/>
        </w:numPr>
        <w:spacing w:after="120" w:line="276" w:lineRule="auto"/>
        <w:ind w:left="357" w:hanging="357"/>
        <w:jc w:val="both"/>
        <w:rPr>
          <w:rStyle w:val="Kiemels"/>
          <w:rFonts w:ascii="Times New Roman" w:hAnsi="Times New Roman" w:cs="Times New Roman"/>
          <w:b/>
        </w:rPr>
      </w:pPr>
      <w:r w:rsidRPr="00D2023B">
        <w:rPr>
          <w:rFonts w:ascii="Times New Roman" w:hAnsi="Times New Roman" w:cs="Times New Roman"/>
        </w:rPr>
        <w:t>a fejszámoláson és az írásban végzendő műveleteken túlmutató számolási feladatokhoz és azok ellenőrzéséhez számológépet használ.</w:t>
      </w:r>
    </w:p>
    <w:p w14:paraId="7DDC7879" w14:textId="77777777" w:rsidR="00EA1AF7" w:rsidRPr="00D2023B" w:rsidRDefault="00EA1AF7" w:rsidP="00EA1AF7">
      <w:pPr>
        <w:rPr>
          <w:rStyle w:val="Kiemels"/>
        </w:rPr>
      </w:pPr>
      <w:r w:rsidRPr="00D2023B">
        <w:rPr>
          <w:rStyle w:val="Kiemels"/>
        </w:rPr>
        <w:t>A témakör tanulása eredményeként a tanuló:</w:t>
      </w:r>
    </w:p>
    <w:p w14:paraId="0E06A78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4" w:name="_Hlk802258"/>
      <w:r w:rsidRPr="00D2023B">
        <w:rPr>
          <w:rFonts w:ascii="Times New Roman" w:hAnsi="Times New Roman" w:cs="Times New Roman"/>
        </w:rPr>
        <w:t>gyakorlati feladatok megoldása során tizedes törtet legfeljebb kétjegyű egész számmal írásban oszt</w:t>
      </w:r>
      <w:bookmarkEnd w:id="134"/>
      <w:r w:rsidRPr="00D2023B">
        <w:rPr>
          <w:rFonts w:ascii="Times New Roman" w:hAnsi="Times New Roman" w:cs="Times New Roman"/>
        </w:rPr>
        <w:t>. A hányadost megbecsüli.</w:t>
      </w:r>
    </w:p>
    <w:p w14:paraId="3054C8EB" w14:textId="77777777" w:rsidR="00EA1AF7" w:rsidRPr="00D2023B" w:rsidRDefault="00EA1AF7" w:rsidP="00CE7F10">
      <w:pPr>
        <w:rPr>
          <w:color w:val="548DD4" w:themeColor="text2" w:themeTint="99"/>
        </w:rPr>
      </w:pPr>
      <w:r w:rsidRPr="00D2023B">
        <w:rPr>
          <w:color w:val="548DD4" w:themeColor="text2" w:themeTint="99"/>
        </w:rPr>
        <w:t>Témakör: Arányosság, százalékszámítás</w:t>
      </w:r>
    </w:p>
    <w:p w14:paraId="3FACBD08" w14:textId="77777777" w:rsidR="00EA1AF7" w:rsidRPr="00D2023B" w:rsidRDefault="00EA1AF7" w:rsidP="00CE7F10">
      <w:pPr>
        <w:rPr>
          <w:color w:val="548DD4" w:themeColor="text2" w:themeTint="99"/>
        </w:rPr>
      </w:pPr>
      <w:r w:rsidRPr="00D2023B">
        <w:rPr>
          <w:color w:val="548DD4" w:themeColor="text2" w:themeTint="99"/>
        </w:rPr>
        <w:t>Tanulási eredmények</w:t>
      </w:r>
    </w:p>
    <w:p w14:paraId="60DCB7B1"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0E7FEEB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az egyenes és a fordított arányosságot konkrét helyzetekben;</w:t>
      </w:r>
    </w:p>
    <w:p w14:paraId="5CF503F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és megalkotja az egyenes arányosság grafikonját;</w:t>
      </w:r>
    </w:p>
    <w:p w14:paraId="3EA7259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százalék fogalmát, gazdasági, pénzügyi és mindennapi élethez kötődő százalékszámítási feladatokat megold;</w:t>
      </w:r>
    </w:p>
    <w:p w14:paraId="2D5A683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az idő, a tömeg, a hosszúság, a terület, a térfogat és az űrtartalom szabványmértékegységeit, használja azokat mérések és számítások esetén;</w:t>
      </w:r>
    </w:p>
    <w:p w14:paraId="005D466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5" w:name="_Hlk802564"/>
      <w:r w:rsidRPr="00D2023B">
        <w:rPr>
          <w:rFonts w:ascii="Times New Roman" w:hAnsi="Times New Roman" w:cs="Times New Roman"/>
        </w:rPr>
        <w:t>idő, tömeg, hosszúság, terület, térfogat és űrtartalom mértékegységeket átvált helyi értékes gondolkodás alapján</w:t>
      </w:r>
      <w:bookmarkEnd w:id="135"/>
      <w:r w:rsidRPr="00D2023B">
        <w:rPr>
          <w:rFonts w:ascii="Times New Roman" w:hAnsi="Times New Roman" w:cs="Times New Roman"/>
        </w:rPr>
        <w:t>, gyakorlati célszerűség szerint.</w:t>
      </w:r>
    </w:p>
    <w:p w14:paraId="15627BEB" w14:textId="77777777" w:rsidR="00EA1AF7" w:rsidRPr="00D2023B" w:rsidRDefault="00EA1AF7" w:rsidP="00CE7F10">
      <w:pPr>
        <w:rPr>
          <w:color w:val="548DD4" w:themeColor="text2" w:themeTint="99"/>
        </w:rPr>
      </w:pPr>
      <w:r w:rsidRPr="00D2023B">
        <w:rPr>
          <w:color w:val="548DD4" w:themeColor="text2" w:themeTint="99"/>
        </w:rPr>
        <w:t>Témakör: Egyszerű szöveges feladatok</w:t>
      </w:r>
    </w:p>
    <w:p w14:paraId="7E389713" w14:textId="77777777" w:rsidR="00EA1AF7" w:rsidRPr="00D2023B" w:rsidRDefault="00EA1AF7" w:rsidP="00CE7F10">
      <w:pPr>
        <w:rPr>
          <w:color w:val="548DD4" w:themeColor="text2" w:themeTint="99"/>
        </w:rPr>
      </w:pPr>
      <w:r w:rsidRPr="00D2023B">
        <w:rPr>
          <w:color w:val="548DD4" w:themeColor="text2" w:themeTint="99"/>
        </w:rPr>
        <w:t>Tanulási eredmények</w:t>
      </w:r>
    </w:p>
    <w:p w14:paraId="5C089EA8"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51BB6E8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egyismeretlenes elsőfokú egyenletet lebontogatással és mérlegelvvel megold;</w:t>
      </w:r>
    </w:p>
    <w:p w14:paraId="1E8BB5D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különböző szövegekhez megfelelő modelleket készít;</w:t>
      </w:r>
    </w:p>
    <w:p w14:paraId="70CBC48E"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matematikából, más tantárgyakból és a mindennapi életből vett egyszerű szöveges feladatokat következtetéssel vagy egyenlettel megold;</w:t>
      </w:r>
    </w:p>
    <w:p w14:paraId="5440786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gazdasági, pénzügyi témájú egyszerű szöveges feladatokat következtetéssel vagy egyenlettel megold;</w:t>
      </w:r>
    </w:p>
    <w:p w14:paraId="48586C0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gyakorlati problémák megoldása során előforduló mennyiségeknél becslést végez.</w:t>
      </w:r>
    </w:p>
    <w:p w14:paraId="03350324" w14:textId="77777777" w:rsidR="00EA1AF7" w:rsidRPr="00D2023B" w:rsidRDefault="00EA1AF7" w:rsidP="00EA1AF7">
      <w:pPr>
        <w:rPr>
          <w:rStyle w:val="Kiemels"/>
        </w:rPr>
      </w:pPr>
      <w:r w:rsidRPr="00D2023B">
        <w:rPr>
          <w:rStyle w:val="Kiemels"/>
        </w:rPr>
        <w:t>A témakör tanulása eredményeként a tanuló:</w:t>
      </w:r>
    </w:p>
    <w:p w14:paraId="23C6313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megoldását ellenőrzi.</w:t>
      </w:r>
    </w:p>
    <w:p w14:paraId="055A696B" w14:textId="77777777" w:rsidR="00EA1AF7" w:rsidRPr="00D2023B" w:rsidRDefault="00EA1AF7" w:rsidP="00CE7F10">
      <w:pPr>
        <w:rPr>
          <w:color w:val="548DD4" w:themeColor="text2" w:themeTint="99"/>
        </w:rPr>
      </w:pPr>
      <w:r w:rsidRPr="00D2023B">
        <w:rPr>
          <w:color w:val="548DD4" w:themeColor="text2" w:themeTint="99"/>
        </w:rPr>
        <w:t>Témakör: A függvény fogalmának előkészítése</w:t>
      </w:r>
    </w:p>
    <w:p w14:paraId="788AE9F6" w14:textId="77777777" w:rsidR="00EA1AF7" w:rsidRPr="00D2023B" w:rsidRDefault="00EA1AF7" w:rsidP="00CE7F10">
      <w:pPr>
        <w:rPr>
          <w:color w:val="548DD4" w:themeColor="text2" w:themeTint="99"/>
        </w:rPr>
      </w:pPr>
      <w:r w:rsidRPr="00D2023B">
        <w:rPr>
          <w:color w:val="548DD4" w:themeColor="text2" w:themeTint="99"/>
        </w:rPr>
        <w:t>Tanulási eredmények</w:t>
      </w:r>
    </w:p>
    <w:p w14:paraId="043E7623"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6B46C24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konkrét halmazok elemei között megfeleltetést hoz létre;</w:t>
      </w:r>
    </w:p>
    <w:p w14:paraId="1497118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az egyenes és a fordított arányosságot konkrét helyzetekben;</w:t>
      </w:r>
    </w:p>
    <w:p w14:paraId="028840B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és megalkotja az egyenes arányosság grafikonját.</w:t>
      </w:r>
    </w:p>
    <w:p w14:paraId="40264ED8" w14:textId="77777777" w:rsidR="00EA1AF7" w:rsidRPr="00D2023B" w:rsidRDefault="00EA1AF7" w:rsidP="00EA1AF7">
      <w:pPr>
        <w:rPr>
          <w:rStyle w:val="Kiemels"/>
        </w:rPr>
      </w:pPr>
      <w:r w:rsidRPr="00D2023B">
        <w:rPr>
          <w:rStyle w:val="Kiemels"/>
        </w:rPr>
        <w:t>A témakör tanulása eredményeként a tanuló:</w:t>
      </w:r>
    </w:p>
    <w:p w14:paraId="18AB831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tájékozódik a koordináta-rendszerben: koordinátáival adott pontot ábrázol, megadott pont koordinátáit leolvassa.</w:t>
      </w:r>
    </w:p>
    <w:p w14:paraId="06D028C7" w14:textId="77777777" w:rsidR="00EA1AF7" w:rsidRPr="00D2023B" w:rsidRDefault="00EA1AF7" w:rsidP="00CE7F10">
      <w:pPr>
        <w:rPr>
          <w:color w:val="548DD4" w:themeColor="text2" w:themeTint="99"/>
        </w:rPr>
      </w:pPr>
      <w:r w:rsidRPr="00D2023B">
        <w:rPr>
          <w:color w:val="548DD4" w:themeColor="text2" w:themeTint="99"/>
        </w:rPr>
        <w:t>Témakör: Sorozatok</w:t>
      </w:r>
    </w:p>
    <w:p w14:paraId="7AB90898" w14:textId="77777777" w:rsidR="00EA1AF7" w:rsidRPr="00D2023B" w:rsidRDefault="00EA1AF7" w:rsidP="00CE7F10">
      <w:pPr>
        <w:rPr>
          <w:color w:val="548DD4" w:themeColor="text2" w:themeTint="99"/>
        </w:rPr>
      </w:pPr>
      <w:r w:rsidRPr="00D2023B">
        <w:rPr>
          <w:color w:val="548DD4" w:themeColor="text2" w:themeTint="99"/>
        </w:rPr>
        <w:t>Tanulási eredmények</w:t>
      </w:r>
    </w:p>
    <w:p w14:paraId="278BB92A" w14:textId="77777777" w:rsidR="00EA1AF7" w:rsidRPr="00D2023B" w:rsidRDefault="00EA1AF7" w:rsidP="00EA1AF7">
      <w:pPr>
        <w:rPr>
          <w:rStyle w:val="Kiemels"/>
        </w:rPr>
      </w:pPr>
      <w:r w:rsidRPr="00D2023B">
        <w:rPr>
          <w:rStyle w:val="Kiemels"/>
        </w:rPr>
        <w:t>A témakör tanulása eredményeként a tanuló:</w:t>
      </w:r>
    </w:p>
    <w:p w14:paraId="364B432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sorozatokat adott szabály alapján folytat;</w:t>
      </w:r>
    </w:p>
    <w:p w14:paraId="005CAA5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néhány tagjával adott sorozat esetén felismer és megfogalmaz képzési szabályt.</w:t>
      </w:r>
    </w:p>
    <w:p w14:paraId="7DFF2CF5" w14:textId="77777777" w:rsidR="00EA1AF7" w:rsidRPr="00D2023B" w:rsidRDefault="00EA1AF7" w:rsidP="009001F2">
      <w:r w:rsidRPr="00D2023B">
        <w:t>Fejlesztési feladatok és ismeretek</w:t>
      </w:r>
    </w:p>
    <w:p w14:paraId="416CA80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Sorozatok létrehozása számokból, jelekből, alakzatokból</w:t>
      </w:r>
    </w:p>
    <w:p w14:paraId="00778B9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Szabálykövetés ritmusban, rajzban, számolásban</w:t>
      </w:r>
    </w:p>
    <w:p w14:paraId="0532A7F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Sorozatok adott szabály szerinti folytatása</w:t>
      </w:r>
    </w:p>
    <w:p w14:paraId="0361E07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Adott sorozat esetén legalább egy szabály felismerése és megfogalmazása</w:t>
      </w:r>
    </w:p>
    <w:p w14:paraId="5CEBC86A" w14:textId="77777777" w:rsidR="00EA1AF7" w:rsidRPr="00D2023B" w:rsidRDefault="00EA1AF7" w:rsidP="00CE7F10">
      <w:pPr>
        <w:rPr>
          <w:color w:val="548DD4" w:themeColor="text2" w:themeTint="99"/>
        </w:rPr>
      </w:pPr>
      <w:r w:rsidRPr="00D2023B">
        <w:rPr>
          <w:color w:val="548DD4" w:themeColor="text2" w:themeTint="99"/>
        </w:rPr>
        <w:t>Témakör: Mérés és mértékegységek</w:t>
      </w:r>
    </w:p>
    <w:p w14:paraId="5C746D04" w14:textId="77777777" w:rsidR="00EA1AF7" w:rsidRPr="00D2023B" w:rsidRDefault="00EA1AF7" w:rsidP="00CE7F10">
      <w:pPr>
        <w:rPr>
          <w:rStyle w:val="Cmsor3Char"/>
          <w:smallCaps/>
        </w:rPr>
      </w:pPr>
      <w:r w:rsidRPr="00D2023B">
        <w:rPr>
          <w:color w:val="548DD4" w:themeColor="text2" w:themeTint="99"/>
        </w:rPr>
        <w:t>Tanulási eredmények</w:t>
      </w:r>
    </w:p>
    <w:p w14:paraId="7987070B"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4C2633F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meghatározza háromszögek és speciális négyszögek kerületét, területét;</w:t>
      </w:r>
    </w:p>
    <w:p w14:paraId="70A49E6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az idő, a tömeg, a hosszúság, a terület, a térfogat és az űrtartalom szabványmértékegységeit, használja azokat mérések és számítások esetén;</w:t>
      </w:r>
    </w:p>
    <w:p w14:paraId="765E22DE"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eastAsia="Times New Roman" w:hAnsi="Times New Roman" w:cs="Times New Roman"/>
        </w:rPr>
        <w:t>e</w:t>
      </w:r>
      <w:r w:rsidRPr="00D2023B">
        <w:rPr>
          <w:rFonts w:ascii="Times New Roman" w:hAnsi="Times New Roman" w:cs="Times New Roman"/>
        </w:rPr>
        <w:t>gyenes hasáb, téglatest, kocka alakú tárgyak felszínét és térfogatát méréssel megadja, egyenes hasáb felszínét és térfogatát képlet segítségével kiszámolja; a képleteket megalapozó összefüggéseket érti.</w:t>
      </w:r>
    </w:p>
    <w:p w14:paraId="146CA140" w14:textId="77777777" w:rsidR="00EA1AF7" w:rsidRPr="00D2023B" w:rsidRDefault="00EA1AF7" w:rsidP="00EA1AF7">
      <w:pPr>
        <w:rPr>
          <w:rStyle w:val="Kiemels"/>
        </w:rPr>
      </w:pPr>
      <w:r w:rsidRPr="00D2023B">
        <w:rPr>
          <w:rStyle w:val="Kiemels"/>
        </w:rPr>
        <w:t>A témakör tanulása eredményeként a tanuló:</w:t>
      </w:r>
    </w:p>
    <w:p w14:paraId="2672DECE"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6" w:name="_Hlk802693"/>
      <w:r w:rsidRPr="00D2023B">
        <w:rPr>
          <w:rFonts w:ascii="Times New Roman" w:hAnsi="Times New Roman" w:cs="Times New Roman"/>
        </w:rPr>
        <w:t>síkbeli tartományok közül kiválasztja a szögtartományokat, nagyság szerint összehasonlítja, méri, csoportosítja azokat</w:t>
      </w:r>
      <w:bookmarkEnd w:id="136"/>
      <w:r w:rsidRPr="00D2023B">
        <w:rPr>
          <w:rFonts w:ascii="Times New Roman" w:hAnsi="Times New Roman" w:cs="Times New Roman"/>
        </w:rPr>
        <w:t>.</w:t>
      </w:r>
    </w:p>
    <w:p w14:paraId="1FDA5469" w14:textId="77777777" w:rsidR="00EA1AF7" w:rsidRPr="00D2023B" w:rsidRDefault="00EA1AF7" w:rsidP="00CE7F10">
      <w:pPr>
        <w:rPr>
          <w:color w:val="548DD4" w:themeColor="text2" w:themeTint="99"/>
        </w:rPr>
      </w:pPr>
      <w:r w:rsidRPr="00D2023B">
        <w:rPr>
          <w:color w:val="548DD4" w:themeColor="text2" w:themeTint="99"/>
        </w:rPr>
        <w:t>Témakör: Síkbeli alakzatok</w:t>
      </w:r>
    </w:p>
    <w:p w14:paraId="15E5163D" w14:textId="77777777" w:rsidR="00EA1AF7" w:rsidRPr="00D2023B" w:rsidRDefault="00EA1AF7" w:rsidP="00CE7F10">
      <w:pPr>
        <w:rPr>
          <w:color w:val="548DD4" w:themeColor="text2" w:themeTint="99"/>
        </w:rPr>
      </w:pPr>
      <w:r w:rsidRPr="00D2023B">
        <w:rPr>
          <w:color w:val="548DD4" w:themeColor="text2" w:themeTint="99"/>
        </w:rPr>
        <w:t>Tanulási eredmények</w:t>
      </w:r>
    </w:p>
    <w:p w14:paraId="1092F0B0"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7028513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tengelyesen szimmetrikus háromszöget;</w:t>
      </w:r>
    </w:p>
    <w:p w14:paraId="55BFF362"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négyszögek tulajdonságait: belső és külső szögek összege, konvex és konkáv közti különbség, átló fogalma;</w:t>
      </w:r>
    </w:p>
    <w:p w14:paraId="3FE8D922"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speciális négyszögeket: trapéz, paralelogramma, téglalap, deltoid, rombusz, húrtrapéz, négyzet;</w:t>
      </w:r>
    </w:p>
    <w:p w14:paraId="62DEC1B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speciális négyszögek legfontosabb tulajdonságait, ezek alapján elkészíti a halmazábrájukat;</w:t>
      </w:r>
    </w:p>
    <w:p w14:paraId="16BA9DE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háromszögek és a speciális négyszögek tulajdonságait alkalmazza feladatok megoldásában;</w:t>
      </w:r>
    </w:p>
    <w:p w14:paraId="1048ED5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Pitagorasz-tételt és alkalmazza számítási feladatokban;</w:t>
      </w:r>
    </w:p>
    <w:p w14:paraId="58C588C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kör részeit; különbséget tesz egyenes, félegyenes és szakasz között;</w:t>
      </w:r>
    </w:p>
    <w:p w14:paraId="2D1C3AC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háromszögek tulajdonságait: belső és külső szögek összege, háromszög-egyenlőtlenség.</w:t>
      </w:r>
    </w:p>
    <w:p w14:paraId="2F074533" w14:textId="77777777" w:rsidR="00EA1AF7" w:rsidRPr="00D2023B" w:rsidRDefault="00EA1AF7" w:rsidP="00EA1AF7">
      <w:pPr>
        <w:rPr>
          <w:rStyle w:val="Kiemels"/>
        </w:rPr>
      </w:pPr>
      <w:r w:rsidRPr="00D2023B">
        <w:rPr>
          <w:rStyle w:val="Kiemels"/>
        </w:rPr>
        <w:t>A témakör tanulása eredményeként a tanuló:</w:t>
      </w:r>
    </w:p>
    <w:p w14:paraId="44F680C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csoportosítja a háromszögeket szögeik és oldalaik szerint;</w:t>
      </w:r>
    </w:p>
    <w:p w14:paraId="3FB6540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 síkban az egybevágó alakzatokat.</w:t>
      </w:r>
    </w:p>
    <w:p w14:paraId="50C2DB00" w14:textId="77777777" w:rsidR="00EA1AF7" w:rsidRPr="00D2023B" w:rsidRDefault="00EA1AF7" w:rsidP="00CE7F10">
      <w:pPr>
        <w:rPr>
          <w:color w:val="548DD4" w:themeColor="text2" w:themeTint="99"/>
        </w:rPr>
      </w:pPr>
      <w:r w:rsidRPr="00D2023B">
        <w:rPr>
          <w:color w:val="548DD4" w:themeColor="text2" w:themeTint="99"/>
        </w:rPr>
        <w:t>Témakör: Transzformációk, szerkesztések</w:t>
      </w:r>
    </w:p>
    <w:p w14:paraId="5E5860E5" w14:textId="77777777" w:rsidR="00EA1AF7" w:rsidRPr="00D2023B" w:rsidRDefault="00EA1AF7" w:rsidP="00CE7F10">
      <w:pPr>
        <w:rPr>
          <w:color w:val="548DD4" w:themeColor="text2" w:themeTint="99"/>
        </w:rPr>
      </w:pPr>
      <w:r w:rsidRPr="00D2023B">
        <w:rPr>
          <w:color w:val="548DD4" w:themeColor="text2" w:themeTint="99"/>
        </w:rPr>
        <w:t>Tanulási eredmények</w:t>
      </w:r>
    </w:p>
    <w:p w14:paraId="7F8A1F7B"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70E6C04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megszerkeszti alakzatok tengelyes és középpontos tükörképét;</w:t>
      </w:r>
    </w:p>
    <w:p w14:paraId="5F6B0A6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geometriai ismereteinek felhasználásával pontosan szerkeszt több adott feltételnek megfelelő ábrát;</w:t>
      </w:r>
    </w:p>
    <w:p w14:paraId="287A1A0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tengelyesen szimmetrikus háromszöget;</w:t>
      </w:r>
    </w:p>
    <w:p w14:paraId="6F467DB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 kicsinyítést és a nagyítást hétköznapi helyzetekben;</w:t>
      </w:r>
    </w:p>
    <w:p w14:paraId="7E521EF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 és használ dinamikus geometriai szoftvereket, tisztában van alkalmazási lehetőségeikkel.</w:t>
      </w:r>
    </w:p>
    <w:p w14:paraId="2F7AADD7" w14:textId="77777777" w:rsidR="00EA1AF7" w:rsidRPr="00D2023B" w:rsidRDefault="00EA1AF7" w:rsidP="00EA1AF7">
      <w:pPr>
        <w:rPr>
          <w:rStyle w:val="Kiemels"/>
        </w:rPr>
      </w:pPr>
      <w:r w:rsidRPr="00D2023B">
        <w:rPr>
          <w:rStyle w:val="Kiemels"/>
        </w:rPr>
        <w:t>A témakör tanulása eredményeként a tanuló:</w:t>
      </w:r>
    </w:p>
    <w:p w14:paraId="106BEF4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 xml:space="preserve">tapasztalatot szerez a síkbeli mozgásokról gyakorlati helyzetekben; </w:t>
      </w:r>
    </w:p>
    <w:p w14:paraId="17C7D01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 síkban az egybevágó alakzatokat;</w:t>
      </w:r>
    </w:p>
    <w:p w14:paraId="6786AC8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szerkesztéshez tervet, előzetes ábrát készít;</w:t>
      </w:r>
    </w:p>
    <w:p w14:paraId="34960E1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az alapszerkesztéseket: szakaszfelező merőlegest, szögfelezőt, merőleges és párhuzamos egyeneseket szerkeszt, szöget másol.</w:t>
      </w:r>
    </w:p>
    <w:p w14:paraId="7BA747AB" w14:textId="77777777" w:rsidR="00EA1AF7" w:rsidRPr="00D2023B" w:rsidRDefault="00EA1AF7" w:rsidP="00CE7F10">
      <w:pPr>
        <w:rPr>
          <w:color w:val="548DD4" w:themeColor="text2" w:themeTint="99"/>
        </w:rPr>
      </w:pPr>
      <w:r w:rsidRPr="00D2023B">
        <w:rPr>
          <w:color w:val="548DD4" w:themeColor="text2" w:themeTint="99"/>
        </w:rPr>
        <w:t>Témakör: Térgeometria</w:t>
      </w:r>
    </w:p>
    <w:p w14:paraId="5B75579E" w14:textId="77777777" w:rsidR="00EA1AF7" w:rsidRPr="00D2023B" w:rsidRDefault="00EA1AF7" w:rsidP="00CE7F10">
      <w:pPr>
        <w:rPr>
          <w:rStyle w:val="Cmsor3Char"/>
          <w:b w:val="0"/>
          <w:smallCaps/>
        </w:rPr>
      </w:pPr>
      <w:r w:rsidRPr="00D2023B">
        <w:rPr>
          <w:color w:val="548DD4" w:themeColor="text2" w:themeTint="99"/>
        </w:rPr>
        <w:t>Tanulási eredmények</w:t>
      </w:r>
    </w:p>
    <w:p w14:paraId="3FAF22D6"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3CD84EC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kocka, a téglatest, a hasáb és a gúla hálóját elkészíti;</w:t>
      </w:r>
    </w:p>
    <w:p w14:paraId="5153C6E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testeket épít képek, nézetek, alaprajzok, hálók alapján;</w:t>
      </w:r>
    </w:p>
    <w:p w14:paraId="1602106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kocka, a téglatest, a hasáb és a gúla következő tulajdonságait: határoló lapok típusa, száma, egymáshoz viszonyított helyzete; csúcsok, élek száma; lapátló, testátló;</w:t>
      </w:r>
    </w:p>
    <w:p w14:paraId="683C887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gömb tulajdonságait;</w:t>
      </w:r>
    </w:p>
    <w:p w14:paraId="754B8AB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kocka, a téglatest, a hasáb, a gúla, a gömb tulajdonságait alkalmazza feladatok megoldásában.</w:t>
      </w:r>
    </w:p>
    <w:p w14:paraId="6E15F170" w14:textId="77777777" w:rsidR="00EA1AF7" w:rsidRPr="00D2023B" w:rsidRDefault="00EA1AF7" w:rsidP="00CE7F10">
      <w:pPr>
        <w:rPr>
          <w:color w:val="548DD4" w:themeColor="text2" w:themeTint="99"/>
        </w:rPr>
      </w:pPr>
      <w:r w:rsidRPr="00D2023B">
        <w:rPr>
          <w:color w:val="548DD4" w:themeColor="text2" w:themeTint="99"/>
        </w:rPr>
        <w:t>Témakör: Leíró statisztika</w:t>
      </w:r>
    </w:p>
    <w:p w14:paraId="5ADC36DE" w14:textId="77777777" w:rsidR="00EA1AF7" w:rsidRPr="00D2023B" w:rsidRDefault="00EA1AF7" w:rsidP="00CE7F10">
      <w:pPr>
        <w:rPr>
          <w:color w:val="548DD4" w:themeColor="text2" w:themeTint="99"/>
        </w:rPr>
      </w:pPr>
      <w:r w:rsidRPr="00D2023B">
        <w:rPr>
          <w:color w:val="548DD4" w:themeColor="text2" w:themeTint="99"/>
        </w:rPr>
        <w:t>Tanulási eredmények</w:t>
      </w:r>
    </w:p>
    <w:p w14:paraId="4D31D31E"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0B7CF20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bookmarkStart w:id="137" w:name="_Hlk809349"/>
      <w:r w:rsidRPr="00D2023B">
        <w:rPr>
          <w:rFonts w:ascii="Times New Roman" w:hAnsi="Times New Roman" w:cs="Times New Roman"/>
        </w:rPr>
        <w:t>értelmezi a táblázatok adatait, az adatoknak megfelelő ábrázolási módot kiválasztja, és az ábrát elkészíti</w:t>
      </w:r>
      <w:bookmarkEnd w:id="137"/>
      <w:r w:rsidRPr="00D2023B">
        <w:rPr>
          <w:rFonts w:ascii="Times New Roman" w:hAnsi="Times New Roman" w:cs="Times New Roman"/>
        </w:rPr>
        <w:t>;</w:t>
      </w:r>
    </w:p>
    <w:p w14:paraId="535DBEF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adatokat táblázatba rendez, diagramon ábrázol hagyományos és digitális eszközökkel is;</w:t>
      </w:r>
    </w:p>
    <w:p w14:paraId="4E752F4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különböző típusú diagramokat megfeleltet egymásnak;</w:t>
      </w:r>
    </w:p>
    <w:p w14:paraId="00A38D3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megadott szempont szerint adatokat gyűjt ki táblázatból, olvas le hagyományos vagy digitális forrásból származó diagramról, majd rendszerezés után következtetéseket fogalmaz meg;</w:t>
      </w:r>
    </w:p>
    <w:p w14:paraId="1D6C2E7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konkrét adatsor esetén átlagot számol, megállapítja a leggyakoribb adatot (módusz), a középső adatot (medián), és ezeket összehasonlítja.</w:t>
      </w:r>
    </w:p>
    <w:p w14:paraId="5A3FAF19" w14:textId="77777777" w:rsidR="00EA1AF7" w:rsidRPr="00D2023B" w:rsidRDefault="00EA1AF7" w:rsidP="00CE7F10">
      <w:pPr>
        <w:rPr>
          <w:color w:val="548DD4" w:themeColor="text2" w:themeTint="99"/>
        </w:rPr>
      </w:pPr>
      <w:r w:rsidRPr="00D2023B">
        <w:rPr>
          <w:color w:val="548DD4" w:themeColor="text2" w:themeTint="99"/>
        </w:rPr>
        <w:t>Témakör: Valószínűség-számítás</w:t>
      </w:r>
    </w:p>
    <w:p w14:paraId="582D40F0" w14:textId="77777777" w:rsidR="00EA1AF7" w:rsidRPr="00D2023B" w:rsidRDefault="00EA1AF7" w:rsidP="00CE7F10">
      <w:pPr>
        <w:rPr>
          <w:color w:val="548DD4" w:themeColor="text2" w:themeTint="99"/>
        </w:rPr>
      </w:pPr>
      <w:r w:rsidRPr="00D2023B">
        <w:rPr>
          <w:color w:val="548DD4" w:themeColor="text2" w:themeTint="99"/>
        </w:rPr>
        <w:t>Tanulási eredmények</w:t>
      </w:r>
    </w:p>
    <w:p w14:paraId="5B211A17"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1FF2DB92"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valószínűségi játékokat, kísérleteket végez, ennek során az adatokat tervszerűen gyűjti, rendezi és ábrázolja digitálisan is;</w:t>
      </w:r>
    </w:p>
    <w:p w14:paraId="42DE232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valószínűségi játékokban érti a lehetséges kimeneteleket, játékában stratégiát követ;</w:t>
      </w:r>
    </w:p>
    <w:p w14:paraId="5EF6F14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gyakoriság és a relatív gyakoriság fogalmát. Ismereteit felhasználja a „lehetetlen”, a „biztos” és a „kisebb/nagyobb eséllyel lehetséges” kijelentések megfogalmazásánál.</w:t>
      </w:r>
    </w:p>
    <w:p w14:paraId="4292D210" w14:textId="77777777" w:rsidR="00EA1AF7" w:rsidRPr="00D2023B" w:rsidRDefault="00EA1AF7" w:rsidP="009001F2">
      <w:r w:rsidRPr="00D2023B">
        <w:t>Fejlesztési feladatok és ismeretek</w:t>
      </w:r>
    </w:p>
    <w:p w14:paraId="15917C2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Egyszerű valószínűségi játékok és kísérletek</w:t>
      </w:r>
    </w:p>
    <w:p w14:paraId="0955349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Valószínűségi játékok és kísérletek adatainak tervszerű gyűjtése</w:t>
      </w:r>
    </w:p>
    <w:p w14:paraId="24D077A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„biztos”, a „lehetséges, de nem biztos” és a „lehetetlen” események felismerése</w:t>
      </w:r>
    </w:p>
    <w:p w14:paraId="6C8BFF5D" w14:textId="77777777" w:rsidR="00EA1AF7" w:rsidRPr="00D2023B" w:rsidRDefault="00EA1AF7" w:rsidP="00EA1AF7"/>
    <w:p w14:paraId="51D0729E" w14:textId="45C7630A" w:rsidR="00EA1AF7" w:rsidRPr="00D2023B" w:rsidRDefault="00EA1AF7" w:rsidP="00EA1AF7">
      <w:pPr>
        <w:spacing w:after="160" w:line="259" w:lineRule="auto"/>
        <w:rPr>
          <w:rFonts w:eastAsiaTheme="majorEastAsia"/>
          <w:b/>
          <w:color w:val="365F91" w:themeColor="accent1" w:themeShade="BF"/>
          <w:sz w:val="28"/>
          <w:szCs w:val="28"/>
        </w:rPr>
      </w:pPr>
    </w:p>
    <w:p w14:paraId="44C9FD87" w14:textId="77777777" w:rsidR="00EA1AF7" w:rsidRPr="00D2023B" w:rsidRDefault="00EA1AF7" w:rsidP="0052018D">
      <w:pPr>
        <w:rPr>
          <w:color w:val="548DD4" w:themeColor="text2" w:themeTint="99"/>
        </w:rPr>
      </w:pPr>
      <w:r w:rsidRPr="00D2023B">
        <w:rPr>
          <w:color w:val="548DD4" w:themeColor="text2" w:themeTint="99"/>
        </w:rPr>
        <w:t>7–8. évfolyam</w:t>
      </w:r>
    </w:p>
    <w:p w14:paraId="140FEDA0" w14:textId="77777777" w:rsidR="00EA1AF7" w:rsidRPr="00D2023B" w:rsidRDefault="00EA1AF7" w:rsidP="0052018D">
      <w:pPr>
        <w:rPr>
          <w:color w:val="548DD4" w:themeColor="text2" w:themeTint="99"/>
        </w:rPr>
      </w:pPr>
      <w:r w:rsidRPr="00D2023B">
        <w:rPr>
          <w:color w:val="548DD4" w:themeColor="text2" w:themeTint="99"/>
        </w:rPr>
        <w:t>Témakör: Halmazok, számhalmazok</w:t>
      </w:r>
    </w:p>
    <w:p w14:paraId="421BD4D6" w14:textId="77777777" w:rsidR="00EA1AF7" w:rsidRPr="00D2023B" w:rsidRDefault="00EA1AF7" w:rsidP="0052018D">
      <w:pPr>
        <w:rPr>
          <w:color w:val="548DD4" w:themeColor="text2" w:themeTint="99"/>
        </w:rPr>
      </w:pPr>
      <w:r w:rsidRPr="00D2023B">
        <w:rPr>
          <w:color w:val="548DD4" w:themeColor="text2" w:themeTint="99"/>
        </w:rPr>
        <w:t>Tanulási eredmények</w:t>
      </w:r>
    </w:p>
    <w:p w14:paraId="40C0FB0C" w14:textId="77777777" w:rsidR="00EA1AF7" w:rsidRPr="00D2023B" w:rsidRDefault="00EA1AF7" w:rsidP="00EA1AF7">
      <w:pPr>
        <w:rPr>
          <w:rStyle w:val="Kiemels"/>
        </w:rPr>
      </w:pPr>
      <w:r w:rsidRPr="00D2023B">
        <w:rPr>
          <w:rStyle w:val="Kiemels"/>
        </w:rPr>
        <w:t>A témakör tanulása eredményeként a tanuló:</w:t>
      </w:r>
    </w:p>
    <w:p w14:paraId="466BC50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elemeket halmazba rendez több szempont alapján;</w:t>
      </w:r>
    </w:p>
    <w:p w14:paraId="2F71F32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részhalmazokat konkrét esetekben felismer és ábrázol;</w:t>
      </w:r>
    </w:p>
    <w:p w14:paraId="4189408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számokat, számhalmazokat, halmazműveleti eredményeket számegyenesen ábrázol;</w:t>
      </w:r>
    </w:p>
    <w:p w14:paraId="497D91C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véges halmaz kiegészítő halmazát (komplementerét), véges halmazok közös részét (metszetét), egyesítését (unióját) képezi és ábrázolja konkrét esetekben;</w:t>
      </w:r>
    </w:p>
    <w:p w14:paraId="714F2AA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racionális számokat, tud példát végtelen nem szakaszos tizedes törtre.</w:t>
      </w:r>
    </w:p>
    <w:p w14:paraId="0523556F" w14:textId="77777777" w:rsidR="00EA1AF7" w:rsidRPr="00D2023B" w:rsidRDefault="00EA1AF7" w:rsidP="0052018D">
      <w:pPr>
        <w:rPr>
          <w:color w:val="548DD4" w:themeColor="text2" w:themeTint="99"/>
        </w:rPr>
      </w:pPr>
      <w:r w:rsidRPr="00D2023B">
        <w:rPr>
          <w:color w:val="548DD4" w:themeColor="text2" w:themeTint="99"/>
        </w:rPr>
        <w:t>Témakör: Matematikai logika, kombinatorika, gráfok</w:t>
      </w:r>
    </w:p>
    <w:p w14:paraId="37912904" w14:textId="77777777" w:rsidR="00EA1AF7" w:rsidRPr="00D2023B" w:rsidRDefault="00EA1AF7" w:rsidP="0052018D">
      <w:pPr>
        <w:rPr>
          <w:color w:val="548DD4" w:themeColor="text2" w:themeTint="99"/>
        </w:rPr>
      </w:pPr>
      <w:r w:rsidRPr="00D2023B">
        <w:rPr>
          <w:color w:val="548DD4" w:themeColor="text2" w:themeTint="99"/>
        </w:rPr>
        <w:t>Tanulási eredmények</w:t>
      </w:r>
    </w:p>
    <w:p w14:paraId="56DF3FF0" w14:textId="77777777" w:rsidR="00EA1AF7" w:rsidRPr="00D2023B" w:rsidRDefault="00EA1AF7" w:rsidP="00EA1AF7">
      <w:pPr>
        <w:rPr>
          <w:rStyle w:val="Kiemels"/>
        </w:rPr>
      </w:pPr>
      <w:r w:rsidRPr="00D2023B">
        <w:rPr>
          <w:rStyle w:val="Kiemels"/>
        </w:rPr>
        <w:t>A témakör tanulása eredményeként a tanuló:</w:t>
      </w:r>
    </w:p>
    <w:p w14:paraId="4DA4D0F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igaz és hamis állításokat fogalmaz meg;</w:t>
      </w:r>
    </w:p>
    <w:p w14:paraId="46F0D04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tanult minták alapján néhány lépésből álló bizonyítási gondolatsort megért és önállóan összeállít;</w:t>
      </w:r>
    </w:p>
    <w:p w14:paraId="1F73BB2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logikus érvelésben a matematikai szaknyelvet következetesen alkalmazza társai meggyőzésére;</w:t>
      </w:r>
    </w:p>
    <w:p w14:paraId="35E0260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összeszámlálási feladatok megoldása során alkalmazza az összes eset áttekintéséhez szükséges módszereket;</w:t>
      </w:r>
    </w:p>
    <w:p w14:paraId="731ED5D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konkrét szituációkat szemléltet gráfok segítségével.</w:t>
      </w:r>
    </w:p>
    <w:p w14:paraId="00FEA560" w14:textId="77777777" w:rsidR="00EA1AF7" w:rsidRPr="00D2023B" w:rsidRDefault="00EA1AF7" w:rsidP="0052018D">
      <w:pPr>
        <w:rPr>
          <w:color w:val="548DD4" w:themeColor="text2" w:themeTint="99"/>
        </w:rPr>
      </w:pPr>
      <w:r w:rsidRPr="00D2023B">
        <w:rPr>
          <w:color w:val="548DD4" w:themeColor="text2" w:themeTint="99"/>
        </w:rPr>
        <w:t>Témakör: Számelméleti ismeretek, hatvány, négyzetgyök</w:t>
      </w:r>
    </w:p>
    <w:p w14:paraId="441B088D" w14:textId="77777777" w:rsidR="00EA1AF7" w:rsidRPr="00D2023B" w:rsidRDefault="00EA1AF7" w:rsidP="0052018D">
      <w:pPr>
        <w:rPr>
          <w:color w:val="548DD4" w:themeColor="text2" w:themeTint="99"/>
        </w:rPr>
      </w:pPr>
      <w:r w:rsidRPr="00D2023B">
        <w:rPr>
          <w:color w:val="548DD4" w:themeColor="text2" w:themeTint="99"/>
        </w:rPr>
        <w:t>Tanulási eredmények</w:t>
      </w:r>
    </w:p>
    <w:p w14:paraId="5C23D74C"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66076E4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Pitagorasz-tételt és alkalmazza számítási feladatokban.</w:t>
      </w:r>
    </w:p>
    <w:p w14:paraId="461D7FD1" w14:textId="77777777" w:rsidR="00EA1AF7" w:rsidRPr="00D2023B" w:rsidRDefault="00EA1AF7" w:rsidP="00EA1AF7">
      <w:pPr>
        <w:rPr>
          <w:rStyle w:val="Kiemels"/>
        </w:rPr>
      </w:pPr>
      <w:r w:rsidRPr="00D2023B">
        <w:rPr>
          <w:rStyle w:val="Kiemels"/>
        </w:rPr>
        <w:t>A témakör tanulása eredményeként a tanuló:</w:t>
      </w:r>
    </w:p>
    <w:p w14:paraId="74BD445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prímszám és az összetett szám fogalmakat; el tudja készíteni összetett számok prímtényezős felbontását 1000-es számkörben;</w:t>
      </w:r>
    </w:p>
    <w:p w14:paraId="1BF3F8D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meghatározza természetes számok legnagyobb közös osztóját és legkisebb közös többszörösét;</w:t>
      </w:r>
    </w:p>
    <w:p w14:paraId="799E9A0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pozitív egész számok pozitív egész kitevőjű hatványát kiszámolja;</w:t>
      </w:r>
    </w:p>
    <w:p w14:paraId="5488391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négyzetszámok négyzetgyökét meghatározza.</w:t>
      </w:r>
    </w:p>
    <w:p w14:paraId="0903F278" w14:textId="77777777" w:rsidR="00EA1AF7" w:rsidRPr="00D2023B" w:rsidRDefault="00EA1AF7" w:rsidP="0052018D">
      <w:pPr>
        <w:rPr>
          <w:color w:val="548DD4" w:themeColor="text2" w:themeTint="99"/>
        </w:rPr>
      </w:pPr>
      <w:r w:rsidRPr="00D2023B">
        <w:rPr>
          <w:color w:val="548DD4" w:themeColor="text2" w:themeTint="99"/>
        </w:rPr>
        <w:t>Témakör: Arányosság, százalékszámítás</w:t>
      </w:r>
    </w:p>
    <w:p w14:paraId="77798C67" w14:textId="77777777" w:rsidR="00EA1AF7" w:rsidRPr="00D2023B" w:rsidRDefault="00EA1AF7" w:rsidP="0052018D">
      <w:pPr>
        <w:rPr>
          <w:color w:val="548DD4" w:themeColor="text2" w:themeTint="99"/>
        </w:rPr>
      </w:pPr>
      <w:r w:rsidRPr="00D2023B">
        <w:rPr>
          <w:color w:val="548DD4" w:themeColor="text2" w:themeTint="99"/>
        </w:rPr>
        <w:t>Tanulási eredmények</w:t>
      </w:r>
    </w:p>
    <w:p w14:paraId="0D0C4F12" w14:textId="77777777" w:rsidR="00EA1AF7" w:rsidRPr="00D2023B" w:rsidRDefault="00EA1AF7" w:rsidP="00EA1AF7">
      <w:pPr>
        <w:ind w:left="66"/>
      </w:pPr>
      <w:r w:rsidRPr="00D2023B">
        <w:rPr>
          <w:rStyle w:val="Kiemels"/>
        </w:rPr>
        <w:t>A témakör tanulása hozzájárul ahhoz, hogy a tanuló a nevelési-oktatási szakasz végére:</w:t>
      </w:r>
    </w:p>
    <w:p w14:paraId="2C421E9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az idő, a tömeg, a hosszúság, a terület, a térfogat és az űrtartalom szabványmértékegységeit, használja azokat mérések és számítások esetén;</w:t>
      </w:r>
    </w:p>
    <w:p w14:paraId="7F9B368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az egyenes és a fordított arányosságot konkrét helyzetekben;</w:t>
      </w:r>
    </w:p>
    <w:p w14:paraId="0088C0ED" w14:textId="77777777" w:rsidR="00EA1AF7" w:rsidRPr="00D2023B" w:rsidRDefault="00EA1AF7" w:rsidP="00EA1AF7">
      <w:pPr>
        <w:pStyle w:val="Listaszerbekezds"/>
        <w:numPr>
          <w:ilvl w:val="0"/>
          <w:numId w:val="57"/>
        </w:numPr>
        <w:spacing w:after="120" w:line="276" w:lineRule="auto"/>
        <w:ind w:left="357" w:hanging="357"/>
        <w:jc w:val="both"/>
        <w:rPr>
          <w:rStyle w:val="Kiemels"/>
          <w:rFonts w:ascii="Times New Roman" w:hAnsi="Times New Roman" w:cs="Times New Roman"/>
          <w:b/>
        </w:rPr>
      </w:pPr>
      <w:r w:rsidRPr="00D2023B">
        <w:rPr>
          <w:rFonts w:ascii="Times New Roman" w:hAnsi="Times New Roman" w:cs="Times New Roman"/>
        </w:rPr>
        <w:t>felismeri és megalkotja az egyenes arányosság grafikonját.</w:t>
      </w:r>
    </w:p>
    <w:p w14:paraId="195E07C3" w14:textId="77777777" w:rsidR="00EA1AF7" w:rsidRPr="00D2023B" w:rsidRDefault="00EA1AF7" w:rsidP="00EA1AF7">
      <w:pPr>
        <w:rPr>
          <w:rStyle w:val="Kiemels"/>
        </w:rPr>
      </w:pPr>
      <w:r w:rsidRPr="00D2023B">
        <w:rPr>
          <w:rStyle w:val="Kiemels"/>
        </w:rPr>
        <w:t>A témakör tanulása eredményeként a tanuló:</w:t>
      </w:r>
    </w:p>
    <w:p w14:paraId="475C782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százalék fogalmát, gazdasági, pénzügyi és mindennapi élethez kötődő százalékszámítási feladatokat megold;</w:t>
      </w:r>
    </w:p>
    <w:p w14:paraId="4179DA2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idő, tömeg, hosszúság, terület, térfogat és űrtartalom mértékegységeket átvált helyi értékes gondolkodás alapján, gyakorlati célszerűség szerint.</w:t>
      </w:r>
    </w:p>
    <w:p w14:paraId="7AB3D174" w14:textId="77777777" w:rsidR="00EA1AF7" w:rsidRPr="00D2023B" w:rsidRDefault="00EA1AF7" w:rsidP="0052018D">
      <w:pPr>
        <w:rPr>
          <w:color w:val="548DD4" w:themeColor="text2" w:themeTint="99"/>
        </w:rPr>
      </w:pPr>
      <w:r w:rsidRPr="00D2023B">
        <w:rPr>
          <w:color w:val="548DD4" w:themeColor="text2" w:themeTint="99"/>
        </w:rPr>
        <w:t>Témakör: Szöveges feladatok előkészítése</w:t>
      </w:r>
    </w:p>
    <w:p w14:paraId="5F773890" w14:textId="77777777" w:rsidR="00EA1AF7" w:rsidRPr="00D2023B" w:rsidRDefault="00EA1AF7" w:rsidP="0052018D">
      <w:pPr>
        <w:rPr>
          <w:color w:val="548DD4" w:themeColor="text2" w:themeTint="99"/>
        </w:rPr>
      </w:pPr>
      <w:r w:rsidRPr="00D2023B">
        <w:rPr>
          <w:color w:val="548DD4" w:themeColor="text2" w:themeTint="99"/>
        </w:rPr>
        <w:t>Tanulási eredmények</w:t>
      </w:r>
    </w:p>
    <w:p w14:paraId="7BC1DC07" w14:textId="77777777" w:rsidR="00EA1AF7" w:rsidRPr="00D2023B" w:rsidRDefault="00EA1AF7" w:rsidP="00EA1AF7">
      <w:pPr>
        <w:rPr>
          <w:rStyle w:val="Kiemels"/>
          <w:b/>
          <w:color w:val="365F91" w:themeColor="accent1" w:themeShade="BF"/>
        </w:rPr>
      </w:pPr>
      <w:r w:rsidRPr="00D2023B">
        <w:rPr>
          <w:rStyle w:val="Kiemels"/>
        </w:rPr>
        <w:t>A témakör tanulása hozzájárul ahhoz, hogy a tanuló a nevelési-oktatási szakasz végére:</w:t>
      </w:r>
    </w:p>
    <w:p w14:paraId="5722F21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különböző szövegekhez megfelelő modelleket készít.</w:t>
      </w:r>
    </w:p>
    <w:p w14:paraId="72ADB4B7" w14:textId="77777777" w:rsidR="00EA1AF7" w:rsidRPr="00D2023B" w:rsidRDefault="00EA1AF7" w:rsidP="00EA1AF7">
      <w:pPr>
        <w:rPr>
          <w:rStyle w:val="Kiemels"/>
        </w:rPr>
      </w:pPr>
      <w:r w:rsidRPr="00D2023B">
        <w:rPr>
          <w:rStyle w:val="Kiemels"/>
        </w:rPr>
        <w:t>A témakör tanulása eredményeként a tanuló:</w:t>
      </w:r>
    </w:p>
    <w:p w14:paraId="0CFACD5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egyszerű betűs kifejezésekkel összeadást, kivonást végez, és helyettesítési értéket számol;</w:t>
      </w:r>
    </w:p>
    <w:p w14:paraId="0CA3413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egy- vagy kéttagú betűs kifejezést számmal szoroz, két tagból közös számtényezőt kiemel;</w:t>
      </w:r>
    </w:p>
    <w:p w14:paraId="6E09BBEF"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egyismeretlenes elsőfokú egyenletet lebontogatással és mérlegelvvel megold.</w:t>
      </w:r>
    </w:p>
    <w:p w14:paraId="067BC1AE" w14:textId="77777777" w:rsidR="00EA1AF7" w:rsidRPr="00D2023B" w:rsidRDefault="00EA1AF7" w:rsidP="009001F2">
      <w:pPr>
        <w:rPr>
          <w:color w:val="548DD4" w:themeColor="text2" w:themeTint="99"/>
        </w:rPr>
      </w:pPr>
      <w:r w:rsidRPr="00D2023B">
        <w:rPr>
          <w:color w:val="548DD4" w:themeColor="text2" w:themeTint="99"/>
        </w:rPr>
        <w:t>Témakör: Szöveges feladatok</w:t>
      </w:r>
    </w:p>
    <w:p w14:paraId="54C1DB72" w14:textId="77777777" w:rsidR="00EA1AF7" w:rsidRPr="00D2023B" w:rsidRDefault="00EA1AF7" w:rsidP="009001F2">
      <w:pPr>
        <w:rPr>
          <w:color w:val="548DD4" w:themeColor="text2" w:themeTint="99"/>
        </w:rPr>
      </w:pPr>
      <w:r w:rsidRPr="00D2023B">
        <w:rPr>
          <w:color w:val="548DD4" w:themeColor="text2" w:themeTint="99"/>
        </w:rPr>
        <w:t>Tanulási eredmények</w:t>
      </w:r>
    </w:p>
    <w:p w14:paraId="2C0C76D6" w14:textId="77777777" w:rsidR="00EA1AF7" w:rsidRPr="00D2023B" w:rsidRDefault="00EA1AF7" w:rsidP="00EA1AF7">
      <w:pPr>
        <w:rPr>
          <w:rStyle w:val="Kiemels"/>
          <w:b/>
          <w:color w:val="365F91" w:themeColor="accent1" w:themeShade="BF"/>
        </w:rPr>
      </w:pPr>
      <w:r w:rsidRPr="00D2023B">
        <w:rPr>
          <w:rStyle w:val="Kiemels"/>
        </w:rPr>
        <w:t>A témakör tanulása hozzájárul ahhoz, hogy a tanuló a nevelési-oktatási szakasz végére:</w:t>
      </w:r>
    </w:p>
    <w:p w14:paraId="7537C21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különböző szövegekhez megfelelő modelleket készít.</w:t>
      </w:r>
    </w:p>
    <w:p w14:paraId="771DB7BB" w14:textId="77777777" w:rsidR="00EA1AF7" w:rsidRPr="00D2023B" w:rsidRDefault="00EA1AF7" w:rsidP="00EA1AF7">
      <w:pPr>
        <w:rPr>
          <w:rStyle w:val="Kiemels"/>
        </w:rPr>
      </w:pPr>
      <w:r w:rsidRPr="00D2023B">
        <w:rPr>
          <w:rStyle w:val="Kiemels"/>
        </w:rPr>
        <w:t>A témakör tanulása eredményeként a tanuló:</w:t>
      </w:r>
    </w:p>
    <w:p w14:paraId="4A1E76F2"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matematikából, más tantárgyakból és a mindennapi életből vett egyszerű szöveges feladatokat következtetéssel vagy egyenlettel megold;</w:t>
      </w:r>
    </w:p>
    <w:p w14:paraId="0DC5FF0E"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gazdasági, pénzügyi témájú egyszerű szöveges feladatokat következtetéssel vagy egyenlettel megold;</w:t>
      </w:r>
    </w:p>
    <w:p w14:paraId="7FD66717"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gyakorlati problémák megoldása során előforduló mennyiségeknél becslést végez.</w:t>
      </w:r>
    </w:p>
    <w:p w14:paraId="5F3DE799" w14:textId="77777777" w:rsidR="00EA1AF7" w:rsidRPr="00D2023B" w:rsidRDefault="00EA1AF7" w:rsidP="009001F2">
      <w:pPr>
        <w:rPr>
          <w:color w:val="548DD4" w:themeColor="text2" w:themeTint="99"/>
        </w:rPr>
      </w:pPr>
      <w:r w:rsidRPr="00D2023B">
        <w:rPr>
          <w:color w:val="548DD4" w:themeColor="text2" w:themeTint="99"/>
        </w:rPr>
        <w:t>Témakör: A függvény fogalmának előkészítése</w:t>
      </w:r>
    </w:p>
    <w:p w14:paraId="64EAB75D" w14:textId="77777777" w:rsidR="00EA1AF7" w:rsidRPr="00D2023B" w:rsidRDefault="00EA1AF7" w:rsidP="009001F2">
      <w:pPr>
        <w:rPr>
          <w:color w:val="548DD4" w:themeColor="text2" w:themeTint="99"/>
        </w:rPr>
      </w:pPr>
      <w:r w:rsidRPr="00D2023B">
        <w:rPr>
          <w:color w:val="548DD4" w:themeColor="text2" w:themeTint="99"/>
        </w:rPr>
        <w:t>Tanulási eredmények</w:t>
      </w:r>
    </w:p>
    <w:p w14:paraId="1B896260"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008FAC7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az egyenes és a fordított arányosságot konkrét helyzetekben;</w:t>
      </w:r>
    </w:p>
    <w:p w14:paraId="22D7C518"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és megalkotja az egyenes arányosság grafikonját.</w:t>
      </w:r>
    </w:p>
    <w:p w14:paraId="4AB0F339" w14:textId="77777777" w:rsidR="00EA1AF7" w:rsidRPr="00D2023B" w:rsidRDefault="00EA1AF7" w:rsidP="00EA1AF7">
      <w:pPr>
        <w:rPr>
          <w:rStyle w:val="Kiemels"/>
        </w:rPr>
      </w:pPr>
      <w:r w:rsidRPr="00D2023B">
        <w:rPr>
          <w:rStyle w:val="Kiemels"/>
        </w:rPr>
        <w:t>A témakör tanulása eredményeként a tanuló:</w:t>
      </w:r>
    </w:p>
    <w:p w14:paraId="016FBE52"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konkrét halmazok elemei között megfeleltetést hoz létre;</w:t>
      </w:r>
    </w:p>
    <w:p w14:paraId="36E4FB1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értéktáblázatok adatait grafikusan ábrázolja;</w:t>
      </w:r>
    </w:p>
    <w:p w14:paraId="0981C77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egyszerű grafikonokat jellemez.</w:t>
      </w:r>
    </w:p>
    <w:p w14:paraId="52CE46A5" w14:textId="77777777" w:rsidR="00EA1AF7" w:rsidRPr="00D2023B" w:rsidRDefault="00EA1AF7" w:rsidP="009001F2">
      <w:pPr>
        <w:rPr>
          <w:color w:val="548DD4" w:themeColor="text2" w:themeTint="99"/>
        </w:rPr>
      </w:pPr>
      <w:r w:rsidRPr="00D2023B">
        <w:rPr>
          <w:color w:val="548DD4" w:themeColor="text2" w:themeTint="99"/>
        </w:rPr>
        <w:t>Témakör: Síkbeli alakzatok</w:t>
      </w:r>
    </w:p>
    <w:p w14:paraId="4E79120A" w14:textId="77777777" w:rsidR="00EA1AF7" w:rsidRPr="00D2023B" w:rsidRDefault="00EA1AF7" w:rsidP="009001F2">
      <w:pPr>
        <w:rPr>
          <w:color w:val="548DD4" w:themeColor="text2" w:themeTint="99"/>
        </w:rPr>
      </w:pPr>
      <w:r w:rsidRPr="00D2023B">
        <w:rPr>
          <w:color w:val="548DD4" w:themeColor="text2" w:themeTint="99"/>
        </w:rPr>
        <w:t>Tanulási eredmények</w:t>
      </w:r>
    </w:p>
    <w:p w14:paraId="15B5EB44" w14:textId="77777777" w:rsidR="00EA1AF7" w:rsidRPr="00D2023B" w:rsidRDefault="00EA1AF7" w:rsidP="00EA1AF7">
      <w:pPr>
        <w:rPr>
          <w:rStyle w:val="Kiemels"/>
        </w:rPr>
      </w:pPr>
      <w:r w:rsidRPr="00D2023B">
        <w:rPr>
          <w:rStyle w:val="Kiemels"/>
        </w:rPr>
        <w:t>A témakör tanulása eredményeként a tanuló:</w:t>
      </w:r>
    </w:p>
    <w:p w14:paraId="7F0F5D2D"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négyszögek tulajdonságait: belső és külső szögek összege, konvex és konkáv közti különbség, átló fogalma;</w:t>
      </w:r>
    </w:p>
    <w:p w14:paraId="0B76808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speciális négyszögeket: trapéz, paralelogramma, téglalap, deltoid, rombusz, húrtrapéz, négyzet;</w:t>
      </w:r>
    </w:p>
    <w:p w14:paraId="5C2CCA2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speciális négyszögek legfontosabb tulajdonságait, ezek alapján elkészíti a halmazábrájukat;</w:t>
      </w:r>
    </w:p>
    <w:p w14:paraId="3D5311B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háromszögek és a speciális négyszögek tulajdonságait alkalmazza feladatok megoldásában;</w:t>
      </w:r>
    </w:p>
    <w:p w14:paraId="36DC003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meghatározza háromszögek és speciális négyszögek kerületét, területét;</w:t>
      </w:r>
    </w:p>
    <w:p w14:paraId="30FFEF5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Pitagorasz-tételt és alkalmazza számítási feladatokban;</w:t>
      </w:r>
    </w:p>
    <w:p w14:paraId="658D44B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kör részeit; különbséget tesz egyenes, félegyenes és szakasz között.</w:t>
      </w:r>
    </w:p>
    <w:p w14:paraId="77918966" w14:textId="77777777" w:rsidR="00EA1AF7" w:rsidRPr="00D2023B" w:rsidRDefault="00EA1AF7" w:rsidP="009001F2">
      <w:pPr>
        <w:rPr>
          <w:color w:val="548DD4" w:themeColor="text2" w:themeTint="99"/>
        </w:rPr>
      </w:pPr>
      <w:r w:rsidRPr="00D2023B">
        <w:rPr>
          <w:color w:val="548DD4" w:themeColor="text2" w:themeTint="99"/>
        </w:rPr>
        <w:t>Témakör: Transzformációk, szerkesztések</w:t>
      </w:r>
    </w:p>
    <w:p w14:paraId="2551105B" w14:textId="77777777" w:rsidR="00EA1AF7" w:rsidRPr="00D2023B" w:rsidRDefault="00EA1AF7" w:rsidP="009001F2">
      <w:pPr>
        <w:rPr>
          <w:color w:val="548DD4" w:themeColor="text2" w:themeTint="99"/>
        </w:rPr>
      </w:pPr>
      <w:r w:rsidRPr="00D2023B">
        <w:rPr>
          <w:color w:val="548DD4" w:themeColor="text2" w:themeTint="99"/>
        </w:rPr>
        <w:t>Tanulási eredmények</w:t>
      </w:r>
    </w:p>
    <w:p w14:paraId="31ED481A" w14:textId="77777777" w:rsidR="00EA1AF7" w:rsidRPr="00D2023B" w:rsidRDefault="00EA1AF7" w:rsidP="00EA1AF7">
      <w:pPr>
        <w:rPr>
          <w:rStyle w:val="Kiemels"/>
        </w:rPr>
      </w:pPr>
      <w:r w:rsidRPr="00D2023B">
        <w:rPr>
          <w:rStyle w:val="Kiemels"/>
        </w:rPr>
        <w:t>A témakör tanulása eredményeként a tanuló:</w:t>
      </w:r>
    </w:p>
    <w:p w14:paraId="76F3ED8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megszerkeszti alakzatok tengelyes és középpontos tükörképét;</w:t>
      </w:r>
    </w:p>
    <w:p w14:paraId="06EB427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geometriai ismereteinek felhasználásával pontosan szerkeszt több adott feltételnek megfelelő ábrát;</w:t>
      </w:r>
    </w:p>
    <w:p w14:paraId="0A615F32"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felismeri a kicsinyítést és a nagyítást hétköznapi helyzetekben;</w:t>
      </w:r>
    </w:p>
    <w:p w14:paraId="548DA8BA"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 és használ dinamikus geometriai szoftvereket, tisztában van alkalmazási lehetőségeikkel.</w:t>
      </w:r>
    </w:p>
    <w:p w14:paraId="598EBDD0" w14:textId="77777777" w:rsidR="00EA1AF7" w:rsidRPr="00D2023B" w:rsidRDefault="00EA1AF7" w:rsidP="009001F2">
      <w:pPr>
        <w:rPr>
          <w:color w:val="548DD4" w:themeColor="text2" w:themeTint="99"/>
        </w:rPr>
      </w:pPr>
      <w:r w:rsidRPr="00D2023B">
        <w:rPr>
          <w:color w:val="548DD4" w:themeColor="text2" w:themeTint="99"/>
        </w:rPr>
        <w:t>Témakör: Térgeometria</w:t>
      </w:r>
    </w:p>
    <w:p w14:paraId="5414B106" w14:textId="77777777" w:rsidR="00EA1AF7" w:rsidRPr="00D2023B" w:rsidRDefault="00EA1AF7" w:rsidP="009001F2">
      <w:pPr>
        <w:rPr>
          <w:color w:val="548DD4" w:themeColor="text2" w:themeTint="99"/>
        </w:rPr>
      </w:pPr>
      <w:r w:rsidRPr="00D2023B">
        <w:rPr>
          <w:color w:val="548DD4" w:themeColor="text2" w:themeTint="99"/>
        </w:rPr>
        <w:t>Tanulási eredmények</w:t>
      </w:r>
    </w:p>
    <w:p w14:paraId="38D81290" w14:textId="77777777" w:rsidR="00EA1AF7" w:rsidRPr="00D2023B" w:rsidRDefault="00EA1AF7" w:rsidP="00EA1AF7">
      <w:pPr>
        <w:rPr>
          <w:rStyle w:val="Kiemels"/>
        </w:rPr>
      </w:pPr>
      <w:r w:rsidRPr="00D2023B">
        <w:rPr>
          <w:rStyle w:val="Kiemels"/>
        </w:rPr>
        <w:t>A témakör tanulása hozzájárul ahhoz, hogy a tanuló a nevelési-oktatási szakasz végére:</w:t>
      </w:r>
    </w:p>
    <w:p w14:paraId="544D00EB" w14:textId="77777777" w:rsidR="00EA1AF7" w:rsidRPr="00D2023B" w:rsidRDefault="00EA1AF7" w:rsidP="00EA1AF7">
      <w:pPr>
        <w:pStyle w:val="Listaszerbekezds"/>
        <w:numPr>
          <w:ilvl w:val="0"/>
          <w:numId w:val="57"/>
        </w:numPr>
        <w:spacing w:after="120" w:line="276" w:lineRule="auto"/>
        <w:ind w:left="357" w:hanging="357"/>
        <w:jc w:val="both"/>
        <w:rPr>
          <w:rStyle w:val="Kiemels"/>
          <w:rFonts w:ascii="Times New Roman" w:hAnsi="Times New Roman" w:cs="Times New Roman"/>
        </w:rPr>
      </w:pPr>
      <w:r w:rsidRPr="00D2023B">
        <w:rPr>
          <w:rFonts w:ascii="Times New Roman" w:hAnsi="Times New Roman" w:cs="Times New Roman"/>
        </w:rPr>
        <w:t>ismeri az idő, a tömeg, a hosszúság, a terület, a térfogat és az űrtartalom szabványmértékegységeit, használja azokat mérések és számítások esetén.</w:t>
      </w:r>
    </w:p>
    <w:p w14:paraId="292912B6" w14:textId="77777777" w:rsidR="00EA1AF7" w:rsidRPr="00D2023B" w:rsidRDefault="00EA1AF7" w:rsidP="00EA1AF7">
      <w:pPr>
        <w:rPr>
          <w:rStyle w:val="Kiemels"/>
        </w:rPr>
      </w:pPr>
      <w:r w:rsidRPr="00D2023B">
        <w:rPr>
          <w:rStyle w:val="Kiemels"/>
        </w:rPr>
        <w:t>A témakör tanulása eredményeként a tanuló:</w:t>
      </w:r>
    </w:p>
    <w:p w14:paraId="27BF93B4"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kocka, a téglatest, a hasáb és a gúla hálóját elkészíti;</w:t>
      </w:r>
    </w:p>
    <w:p w14:paraId="7B923415"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testeket épít képek, nézetek, alaprajzok, hálók alapján;</w:t>
      </w:r>
    </w:p>
    <w:p w14:paraId="32E505B6"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kocka, a téglatest, a hasáb és a gúla következő tulajdonságait: határoló lapok típusa, száma, egymáshoz viszonyított helyzete; csúcsok, élek száma; lapátló, testátló;</w:t>
      </w:r>
    </w:p>
    <w:p w14:paraId="1718E92B"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eastAsia="Times New Roman" w:hAnsi="Times New Roman" w:cs="Times New Roman"/>
        </w:rPr>
        <w:t>e</w:t>
      </w:r>
      <w:r w:rsidRPr="00D2023B">
        <w:rPr>
          <w:rFonts w:ascii="Times New Roman" w:hAnsi="Times New Roman" w:cs="Times New Roman"/>
        </w:rPr>
        <w:t>gyenes hasáb, téglatest, kocka alakú tárgyak felszínét és térfogatát méréssel megadja, egyenes hasáb felszínét és térfogatát képlet segítségével kiszámolja; a képleteket megalapozó összefüggéseket érti;</w:t>
      </w:r>
    </w:p>
    <w:p w14:paraId="31B5C62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gömb tulajdonságait;</w:t>
      </w:r>
    </w:p>
    <w:p w14:paraId="257E999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 kocka, a téglatest, a hasáb, a gúla, a gömb tulajdonságait alkalmazza feladatok megoldásában.</w:t>
      </w:r>
    </w:p>
    <w:p w14:paraId="04D7C34D" w14:textId="77777777" w:rsidR="00EA1AF7" w:rsidRPr="00D2023B" w:rsidRDefault="00EA1AF7" w:rsidP="009001F2">
      <w:pPr>
        <w:rPr>
          <w:color w:val="548DD4" w:themeColor="text2" w:themeTint="99"/>
        </w:rPr>
      </w:pPr>
      <w:r w:rsidRPr="00D2023B">
        <w:rPr>
          <w:color w:val="548DD4" w:themeColor="text2" w:themeTint="99"/>
        </w:rPr>
        <w:t>Témakör: Leíró statisztika</w:t>
      </w:r>
    </w:p>
    <w:p w14:paraId="646C1B57" w14:textId="77777777" w:rsidR="00EA1AF7" w:rsidRPr="00D2023B" w:rsidRDefault="00EA1AF7" w:rsidP="009001F2">
      <w:pPr>
        <w:rPr>
          <w:color w:val="548DD4" w:themeColor="text2" w:themeTint="99"/>
        </w:rPr>
      </w:pPr>
      <w:r w:rsidRPr="00D2023B">
        <w:rPr>
          <w:color w:val="548DD4" w:themeColor="text2" w:themeTint="99"/>
        </w:rPr>
        <w:t>Tanulási eredmények</w:t>
      </w:r>
    </w:p>
    <w:p w14:paraId="2261C58E" w14:textId="77777777" w:rsidR="00EA1AF7" w:rsidRPr="00D2023B" w:rsidRDefault="00EA1AF7" w:rsidP="00EA1AF7">
      <w:pPr>
        <w:rPr>
          <w:rStyle w:val="Kiemels"/>
        </w:rPr>
      </w:pPr>
      <w:r w:rsidRPr="00D2023B">
        <w:rPr>
          <w:rStyle w:val="Kiemels"/>
        </w:rPr>
        <w:t>A témakör tanulása eredményeként a tanuló:</w:t>
      </w:r>
    </w:p>
    <w:p w14:paraId="1BE4901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értelmezi a táblázatok adatait, az adatoknak megfelelő ábrázolási módot kiválasztja, és az ábrát elkészíti;</w:t>
      </w:r>
    </w:p>
    <w:p w14:paraId="2A794C81"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adatokat táblázatba rendez, diagramon ábrázol hagyományos és digitális eszközökkel is;</w:t>
      </w:r>
    </w:p>
    <w:p w14:paraId="0A78AB8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különböző típusú diagramokat megfeleltet egymásnak;</w:t>
      </w:r>
    </w:p>
    <w:p w14:paraId="525962D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megadott szempont szerint adatokat gyűjt ki táblázatból, olvas le hagyományos vagy digitális forrásból származó diagramról, majd rendszerezés után következtetéseket fogalmaz meg;</w:t>
      </w:r>
    </w:p>
    <w:p w14:paraId="4A3285B0"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konkrét adatsor esetén átlagot számol, megállapítja a leggyakoribb adatot (módusz), a középső adatot (medián), és ezeket összehasonlítja.</w:t>
      </w:r>
    </w:p>
    <w:p w14:paraId="0F3F7CC5" w14:textId="77777777" w:rsidR="00EA1AF7" w:rsidRPr="00D2023B" w:rsidRDefault="00EA1AF7" w:rsidP="009001F2">
      <w:pPr>
        <w:rPr>
          <w:color w:val="548DD4" w:themeColor="text2" w:themeTint="99"/>
        </w:rPr>
      </w:pPr>
      <w:r w:rsidRPr="00D2023B">
        <w:rPr>
          <w:color w:val="548DD4" w:themeColor="text2" w:themeTint="99"/>
        </w:rPr>
        <w:t>Témakör: Valószínűség-számítás</w:t>
      </w:r>
    </w:p>
    <w:p w14:paraId="11A23E27" w14:textId="77777777" w:rsidR="00EA1AF7" w:rsidRPr="00D2023B" w:rsidRDefault="00EA1AF7" w:rsidP="009001F2">
      <w:pPr>
        <w:rPr>
          <w:color w:val="548DD4" w:themeColor="text2" w:themeTint="99"/>
        </w:rPr>
      </w:pPr>
      <w:r w:rsidRPr="00D2023B">
        <w:rPr>
          <w:color w:val="548DD4" w:themeColor="text2" w:themeTint="99"/>
        </w:rPr>
        <w:t>Tanulási eredmények</w:t>
      </w:r>
    </w:p>
    <w:p w14:paraId="18371492" w14:textId="77777777" w:rsidR="00EA1AF7" w:rsidRPr="00D2023B" w:rsidRDefault="00EA1AF7" w:rsidP="00EA1AF7">
      <w:pPr>
        <w:rPr>
          <w:rStyle w:val="Kiemels"/>
        </w:rPr>
      </w:pPr>
      <w:r w:rsidRPr="00D2023B">
        <w:rPr>
          <w:rStyle w:val="Kiemels"/>
        </w:rPr>
        <w:t>A témakör tanulása eredményeként a tanuló:</w:t>
      </w:r>
    </w:p>
    <w:p w14:paraId="141CD393"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valószínűségi játékokat, kísérleteket végez, ennek során az adatokat tervszerűen gyűjti, rendezi és ábrázolja digitálisan is;</w:t>
      </w:r>
    </w:p>
    <w:p w14:paraId="30ED5A29"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valószínűségi játékokban érti a lehetséges kimeneteleket, játékában stratégiát követ;</w:t>
      </w:r>
    </w:p>
    <w:p w14:paraId="1CA8B3BC" w14:textId="77777777" w:rsidR="00EA1AF7" w:rsidRPr="00D2023B" w:rsidRDefault="00EA1AF7" w:rsidP="00EA1AF7">
      <w:pPr>
        <w:pStyle w:val="Listaszerbekezds"/>
        <w:numPr>
          <w:ilvl w:val="0"/>
          <w:numId w:val="57"/>
        </w:numPr>
        <w:spacing w:after="120" w:line="276" w:lineRule="auto"/>
        <w:ind w:left="357" w:hanging="357"/>
        <w:jc w:val="both"/>
        <w:rPr>
          <w:rFonts w:ascii="Times New Roman" w:hAnsi="Times New Roman" w:cs="Times New Roman"/>
        </w:rPr>
      </w:pPr>
      <w:r w:rsidRPr="00D2023B">
        <w:rPr>
          <w:rFonts w:ascii="Times New Roman" w:hAnsi="Times New Roman" w:cs="Times New Roman"/>
        </w:rPr>
        <w:t>ismeri a gyakoriság és a relatív gyakoriság fogalmát. Ismereteit felhasználja a „lehetetlen”, a „biztos” és a „kisebb/nagyobb eséllyel lehetséges” kijelentések megfogalmazásánál.</w:t>
      </w:r>
    </w:p>
    <w:p w14:paraId="15886F6C" w14:textId="77777777" w:rsidR="00EA1AF7" w:rsidRPr="00D2023B" w:rsidRDefault="00EA1AF7" w:rsidP="001125C0">
      <w:pPr>
        <w:pStyle w:val="Cmsor2"/>
        <w:rPr>
          <w:rFonts w:ascii="Times New Roman" w:hAnsi="Times New Roman" w:cs="Times New Roman"/>
        </w:rPr>
      </w:pPr>
      <w:bookmarkStart w:id="138" w:name="_Toc148340192"/>
      <w:r w:rsidRPr="00D2023B">
        <w:rPr>
          <w:rFonts w:ascii="Times New Roman" w:hAnsi="Times New Roman" w:cs="Times New Roman"/>
        </w:rPr>
        <w:t>Technika és tervezés</w:t>
      </w:r>
      <w:bookmarkEnd w:id="138"/>
    </w:p>
    <w:p w14:paraId="2E274526" w14:textId="77777777" w:rsidR="00EA1AF7" w:rsidRPr="00D2023B" w:rsidRDefault="00EA1AF7" w:rsidP="00754DCA">
      <w:r w:rsidRPr="00D2023B">
        <w:rPr>
          <w:smallCaps/>
        </w:rPr>
        <w:t xml:space="preserve">Modul „A”: </w:t>
      </w:r>
      <w:r w:rsidRPr="00D2023B">
        <w:t>Épített környezet – tárgyalkotás technológiái</w:t>
      </w:r>
    </w:p>
    <w:p w14:paraId="33947E26" w14:textId="77777777" w:rsidR="00EA1AF7" w:rsidRPr="00D2023B" w:rsidRDefault="00EA1AF7" w:rsidP="00754DCA">
      <w:r w:rsidRPr="00D2023B">
        <w:t>5–6. évfolyam</w:t>
      </w:r>
    </w:p>
    <w:p w14:paraId="62B84C3F" w14:textId="77777777" w:rsidR="00EA1AF7" w:rsidRPr="00D2023B" w:rsidRDefault="00EA1AF7" w:rsidP="009001F2">
      <w:pPr>
        <w:rPr>
          <w:color w:val="548DD4" w:themeColor="text2" w:themeTint="99"/>
        </w:rPr>
      </w:pPr>
      <w:r w:rsidRPr="00D2023B">
        <w:rPr>
          <w:color w:val="548DD4" w:themeColor="text2" w:themeTint="99"/>
        </w:rPr>
        <w:t>Témakör: Modell- és makettépítés technológiái</w:t>
      </w:r>
    </w:p>
    <w:p w14:paraId="535201ED" w14:textId="77777777" w:rsidR="00EA1AF7" w:rsidRPr="00D2023B" w:rsidRDefault="00EA1AF7" w:rsidP="009001F2">
      <w:pPr>
        <w:rPr>
          <w:color w:val="548DD4" w:themeColor="text2" w:themeTint="99"/>
        </w:rPr>
      </w:pPr>
      <w:r w:rsidRPr="00D2023B">
        <w:rPr>
          <w:color w:val="548DD4" w:themeColor="text2" w:themeTint="99"/>
        </w:rPr>
        <w:t>Tanulási eredmények</w:t>
      </w:r>
    </w:p>
    <w:p w14:paraId="0C20B04D" w14:textId="77777777" w:rsidR="00EA1AF7" w:rsidRPr="00D2023B" w:rsidRDefault="00EA1AF7" w:rsidP="00EA1AF7">
      <w:pPr>
        <w:rPr>
          <w:b/>
          <w:i/>
        </w:rPr>
      </w:pPr>
      <w:r w:rsidRPr="00D2023B">
        <w:rPr>
          <w:b/>
        </w:rPr>
        <w:t xml:space="preserve">A témakör tanulása hozzájárul ahhoz, hogy a tanuló a nevelési-oktatási szakasz végére: </w:t>
      </w:r>
    </w:p>
    <w:p w14:paraId="5D182D3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megérti a munkatevékenység értékteremtő lényegét;</w:t>
      </w:r>
    </w:p>
    <w:p w14:paraId="038BC6D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környezeti tapasztalások, megfigyelések ok-okozati összefüggéseit;</w:t>
      </w:r>
    </w:p>
    <w:p w14:paraId="2457E57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az egyes műveletek baleseti veszélyeit;</w:t>
      </w:r>
    </w:p>
    <w:p w14:paraId="5B0C063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elemi műszaki rajzi ismereteit alkalmazza a tervezés során;</w:t>
      </w:r>
    </w:p>
    <w:p w14:paraId="7758287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alkalmazza a vetületi ábrázolást.</w:t>
      </w:r>
    </w:p>
    <w:p w14:paraId="0C15B3C1" w14:textId="77777777" w:rsidR="00EA1AF7" w:rsidRPr="00D2023B" w:rsidRDefault="00EA1AF7" w:rsidP="00EA1AF7">
      <w:pPr>
        <w:rPr>
          <w:b/>
        </w:rPr>
      </w:pPr>
      <w:r w:rsidRPr="00D2023B">
        <w:rPr>
          <w:b/>
        </w:rPr>
        <w:t xml:space="preserve">A témakör tanulása eredményeként a tanuló: </w:t>
      </w:r>
    </w:p>
    <w:p w14:paraId="379DA81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megismeri a méretmegadás elemeit;</w:t>
      </w:r>
    </w:p>
    <w:p w14:paraId="36463DF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méretarányos kicsinyítés, nagyítás feladatát, jelentőségét;</w:t>
      </w:r>
    </w:p>
    <w:p w14:paraId="3FC31A3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vetületi ábrázolást;</w:t>
      </w:r>
    </w:p>
    <w:p w14:paraId="3AD2B89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irányítással, egyszerűbb anyagvizsgálati módszerekkel információkat szerez a modellezés során felhasznált anyagok tulajdonságairól, például természetes és mesterséges faanyagok, műanyagok, fémek, papírok, textilek, képlékeny anyagok.</w:t>
      </w:r>
    </w:p>
    <w:p w14:paraId="4100E45B" w14:textId="77777777" w:rsidR="00EA1AF7" w:rsidRPr="00D2023B" w:rsidRDefault="00EA1AF7" w:rsidP="009001F2">
      <w:pPr>
        <w:rPr>
          <w:color w:val="548DD4" w:themeColor="text2" w:themeTint="99"/>
        </w:rPr>
      </w:pPr>
      <w:r w:rsidRPr="00D2023B">
        <w:rPr>
          <w:color w:val="548DD4" w:themeColor="text2" w:themeTint="99"/>
        </w:rPr>
        <w:t>Témakör: Település – a település kialakulása, településtípusok</w:t>
      </w:r>
    </w:p>
    <w:p w14:paraId="5A454CED" w14:textId="77777777" w:rsidR="00EA1AF7" w:rsidRPr="00D2023B" w:rsidRDefault="00EA1AF7" w:rsidP="009001F2">
      <w:pPr>
        <w:rPr>
          <w:color w:val="548DD4" w:themeColor="text2" w:themeTint="99"/>
        </w:rPr>
      </w:pPr>
      <w:r w:rsidRPr="00D2023B">
        <w:rPr>
          <w:color w:val="548DD4" w:themeColor="text2" w:themeTint="99"/>
        </w:rPr>
        <w:t>Tanulási eredmények</w:t>
      </w:r>
    </w:p>
    <w:p w14:paraId="2FA50015" w14:textId="77777777" w:rsidR="00EA1AF7" w:rsidRPr="00D2023B" w:rsidRDefault="00EA1AF7" w:rsidP="00EA1AF7">
      <w:pPr>
        <w:rPr>
          <w:b/>
          <w:i/>
        </w:rPr>
      </w:pPr>
      <w:r w:rsidRPr="00D2023B">
        <w:rPr>
          <w:b/>
        </w:rPr>
        <w:t xml:space="preserve">A témakör tanulása hozzájárul ahhoz, hogy a tanuló a nevelési-oktatási szakasz végére: </w:t>
      </w:r>
    </w:p>
    <w:p w14:paraId="6800F34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0780E559" w14:textId="77777777" w:rsidR="00EA1AF7" w:rsidRPr="00D2023B" w:rsidRDefault="00EA1AF7" w:rsidP="00EA1AF7">
      <w:pPr>
        <w:rPr>
          <w:b/>
          <w:i/>
        </w:rPr>
      </w:pPr>
      <w:r w:rsidRPr="00D2023B">
        <w:rPr>
          <w:b/>
        </w:rPr>
        <w:t xml:space="preserve">A témakör tanulása eredményeként a tanuló: </w:t>
      </w:r>
    </w:p>
    <w:p w14:paraId="76EB4DE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legfontosabb településfajtákat, azok jellemzőit;</w:t>
      </w:r>
    </w:p>
    <w:p w14:paraId="3C18E7E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összehasonlítja a különböző településtípusokhoz kötődő életformákat, azonosságokat, különbségeket fogalmaz meg;</w:t>
      </w:r>
    </w:p>
    <w:p w14:paraId="2285069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összehasonlítja a különböző életformákhoz kötődő lakó- és gazdasági épületeket;</w:t>
      </w:r>
    </w:p>
    <w:p w14:paraId="645ADD3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ismereteket gyűjt a saját településéről;</w:t>
      </w:r>
    </w:p>
    <w:p w14:paraId="0CE58BA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elemzi a lakóépületek és a természeti környezet közötti kapcsolatot;</w:t>
      </w:r>
    </w:p>
    <w:p w14:paraId="5D2C5FF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átlátja a lakóház tervezésének szempontjait – alaprajz, tájolás, épület alakja;</w:t>
      </w:r>
    </w:p>
    <w:p w14:paraId="0A6B353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lakóépületet tervez megadott szempontok és méretarány alapján;</w:t>
      </w:r>
    </w:p>
    <w:p w14:paraId="4DE563A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lakóépület-makettet épít egyszerű geometrikus testek felhasználásával.</w:t>
      </w:r>
    </w:p>
    <w:p w14:paraId="742E0F35" w14:textId="77777777" w:rsidR="00EA1AF7" w:rsidRPr="00D2023B" w:rsidRDefault="00EA1AF7" w:rsidP="009001F2">
      <w:pPr>
        <w:rPr>
          <w:color w:val="548DD4" w:themeColor="text2" w:themeTint="99"/>
        </w:rPr>
      </w:pPr>
      <w:r w:rsidRPr="00D2023B">
        <w:rPr>
          <w:color w:val="548DD4" w:themeColor="text2" w:themeTint="99"/>
        </w:rPr>
        <w:t>Témakör: Építészet – forma és funkció, anyagok és szerkezetek</w:t>
      </w:r>
    </w:p>
    <w:p w14:paraId="260A4DE8" w14:textId="77777777" w:rsidR="00EA1AF7" w:rsidRPr="00D2023B" w:rsidRDefault="00EA1AF7" w:rsidP="009001F2">
      <w:pPr>
        <w:rPr>
          <w:color w:val="548DD4" w:themeColor="text2" w:themeTint="99"/>
        </w:rPr>
      </w:pPr>
      <w:r w:rsidRPr="00D2023B">
        <w:rPr>
          <w:color w:val="548DD4" w:themeColor="text2" w:themeTint="99"/>
        </w:rPr>
        <w:t>Tanulási eredmények</w:t>
      </w:r>
    </w:p>
    <w:p w14:paraId="745B7540" w14:textId="77777777" w:rsidR="00EA1AF7" w:rsidRPr="00D2023B" w:rsidRDefault="00EA1AF7" w:rsidP="00EA1AF7">
      <w:pPr>
        <w:rPr>
          <w:b/>
          <w:i/>
        </w:rPr>
      </w:pPr>
      <w:r w:rsidRPr="00D2023B">
        <w:rPr>
          <w:b/>
        </w:rPr>
        <w:t xml:space="preserve">A témakör tanulása hozzájárul ahhoz, hogy a tanuló a nevelési-oktatási szakasz végére: </w:t>
      </w:r>
    </w:p>
    <w:p w14:paraId="73AE0C6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771E20C8" w14:textId="77777777" w:rsidR="00EA1AF7" w:rsidRPr="00D2023B" w:rsidRDefault="00EA1AF7" w:rsidP="00EA1AF7">
      <w:pPr>
        <w:pStyle w:val="3szintnorml"/>
        <w:numPr>
          <w:ilvl w:val="0"/>
          <w:numId w:val="57"/>
        </w:numPr>
        <w:ind w:left="357" w:hanging="357"/>
        <w:rPr>
          <w:rFonts w:ascii="Times New Roman" w:hAnsi="Times New Roman" w:cs="Times New Roman"/>
          <w:sz w:val="24"/>
        </w:rPr>
      </w:pPr>
      <w:r w:rsidRPr="00D2023B">
        <w:rPr>
          <w:rFonts w:ascii="Times New Roman" w:hAnsi="Times New Roman" w:cs="Times New Roman"/>
        </w:rPr>
        <w:t>anyagválasztásnál elemzi a megismert anyagok jellemzőit a felhasználhatóság szempontja szerint.</w:t>
      </w:r>
    </w:p>
    <w:p w14:paraId="59DC8B5F" w14:textId="77777777" w:rsidR="00EA1AF7" w:rsidRPr="00D2023B" w:rsidRDefault="00EA1AF7" w:rsidP="00EA1AF7">
      <w:pPr>
        <w:rPr>
          <w:b/>
          <w:i/>
        </w:rPr>
      </w:pPr>
      <w:r w:rsidRPr="00D2023B">
        <w:rPr>
          <w:b/>
        </w:rPr>
        <w:t xml:space="preserve">A témakör tanulása eredményeként a tanuló: </w:t>
      </w:r>
    </w:p>
    <w:p w14:paraId="7CDB98F2"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azonosítja a lakóház részeit – alap, tartószerkezet, falazat, nyílászárók, homlokzat, tető;</w:t>
      </w:r>
    </w:p>
    <w:p w14:paraId="0F87692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ismereteket gyűjt a régi korok épületeiről, építőanyagairól, a hagyományos népi építészet épületeiről, építőanyagairól;</w:t>
      </w:r>
    </w:p>
    <w:p w14:paraId="58DA1D7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információkat gyűjt építőanyagokról, építőipari szakmákról;</w:t>
      </w:r>
    </w:p>
    <w:p w14:paraId="42A83FD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megtervezi a lakóépület közvetlen környezetét – kert, gazdasági épületek;</w:t>
      </w:r>
    </w:p>
    <w:p w14:paraId="4BA5A8A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modellezi a lakóépületek környezetét.</w:t>
      </w:r>
    </w:p>
    <w:p w14:paraId="2D447D3E" w14:textId="77777777" w:rsidR="00EA1AF7" w:rsidRPr="00D2023B" w:rsidRDefault="00EA1AF7" w:rsidP="009001F2">
      <w:pPr>
        <w:rPr>
          <w:color w:val="548DD4" w:themeColor="text2" w:themeTint="99"/>
        </w:rPr>
      </w:pPr>
      <w:r w:rsidRPr="00D2023B">
        <w:rPr>
          <w:color w:val="548DD4" w:themeColor="text2" w:themeTint="99"/>
        </w:rPr>
        <w:t>Témakör: Közterek, közösségi terek, középületek</w:t>
      </w:r>
    </w:p>
    <w:p w14:paraId="37857430" w14:textId="77777777" w:rsidR="00EA1AF7" w:rsidRPr="00D2023B" w:rsidRDefault="00EA1AF7" w:rsidP="009001F2">
      <w:pPr>
        <w:rPr>
          <w:color w:val="548DD4" w:themeColor="text2" w:themeTint="99"/>
        </w:rPr>
      </w:pPr>
      <w:r w:rsidRPr="00D2023B">
        <w:rPr>
          <w:color w:val="548DD4" w:themeColor="text2" w:themeTint="99"/>
        </w:rPr>
        <w:t xml:space="preserve">Tanulási eredmények </w:t>
      </w:r>
    </w:p>
    <w:p w14:paraId="15C725EA" w14:textId="77777777" w:rsidR="00EA1AF7" w:rsidRPr="00D2023B" w:rsidRDefault="00EA1AF7" w:rsidP="00EA1AF7">
      <w:pPr>
        <w:rPr>
          <w:b/>
          <w:i/>
        </w:rPr>
      </w:pPr>
      <w:r w:rsidRPr="00D2023B">
        <w:rPr>
          <w:b/>
        </w:rPr>
        <w:t xml:space="preserve">A témakör tanulása hozzájárul ahhoz, hogy a tanuló a nevelési-oktatási szakasz végére: </w:t>
      </w:r>
    </w:p>
    <w:p w14:paraId="140638A2" w14:textId="77777777" w:rsidR="00EA1AF7" w:rsidRPr="00D2023B" w:rsidRDefault="00EA1AF7" w:rsidP="00EA1AF7">
      <w:pPr>
        <w:pStyle w:val="3szintnorml"/>
        <w:numPr>
          <w:ilvl w:val="0"/>
          <w:numId w:val="57"/>
        </w:numPr>
        <w:ind w:left="357" w:hanging="357"/>
        <w:rPr>
          <w:rFonts w:ascii="Times New Roman" w:hAnsi="Times New Roman" w:cs="Times New Roman"/>
          <w:b/>
        </w:rPr>
      </w:pPr>
      <w:r w:rsidRPr="00D2023B">
        <w:rPr>
          <w:rFonts w:ascii="Times New Roman" w:hAnsi="Times New Roman" w:cs="Times New Roman"/>
        </w:rPr>
        <w:t>jártasságot szerez a gyakorlati problémamegoldás feltételeinek és lépéseinek meghatározásában.</w:t>
      </w:r>
    </w:p>
    <w:p w14:paraId="4DB76249" w14:textId="77777777" w:rsidR="00EA1AF7" w:rsidRPr="00D2023B" w:rsidRDefault="00EA1AF7" w:rsidP="00EA1AF7">
      <w:pPr>
        <w:rPr>
          <w:b/>
        </w:rPr>
      </w:pPr>
      <w:r w:rsidRPr="00D2023B">
        <w:rPr>
          <w:b/>
        </w:rPr>
        <w:t xml:space="preserve">A témakör tanulása eredményeként a tanuló: </w:t>
      </w:r>
    </w:p>
    <w:p w14:paraId="0F4276A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megnevezi a településeken található legfontosabb középületeket, közintézményeket;</w:t>
      </w:r>
    </w:p>
    <w:p w14:paraId="03CE4F8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egy adott terület helyszínrajzát értelmezi, összeveti a valósággal, például nyomtatott, interneten elérhető térképek, fényképek alapján;</w:t>
      </w:r>
    </w:p>
    <w:p w14:paraId="1CCE326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eligazodik egyszerű építészeti vázlatokon;</w:t>
      </w:r>
    </w:p>
    <w:p w14:paraId="2D7182E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társakkal együttműködve településmodellt tervez;</w:t>
      </w:r>
    </w:p>
    <w:p w14:paraId="76B687D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csoportban településmodellt épít.</w:t>
      </w:r>
    </w:p>
    <w:p w14:paraId="53863359" w14:textId="77777777" w:rsidR="00EA1AF7" w:rsidRPr="00D2023B" w:rsidRDefault="00EA1AF7" w:rsidP="009001F2">
      <w:pPr>
        <w:rPr>
          <w:color w:val="548DD4" w:themeColor="text2" w:themeTint="99"/>
        </w:rPr>
      </w:pPr>
      <w:r w:rsidRPr="00D2023B">
        <w:rPr>
          <w:color w:val="548DD4" w:themeColor="text2" w:themeTint="99"/>
        </w:rPr>
        <w:t>Témakör: Közlekedés – közlekedés egykor és ma</w:t>
      </w:r>
    </w:p>
    <w:p w14:paraId="5E6CBB11" w14:textId="77777777" w:rsidR="00EA1AF7" w:rsidRPr="00D2023B" w:rsidRDefault="00EA1AF7" w:rsidP="009001F2">
      <w:pPr>
        <w:rPr>
          <w:color w:val="548DD4" w:themeColor="text2" w:themeTint="99"/>
        </w:rPr>
      </w:pPr>
      <w:r w:rsidRPr="00D2023B">
        <w:rPr>
          <w:color w:val="548DD4" w:themeColor="text2" w:themeTint="99"/>
        </w:rPr>
        <w:t>Tanulási eredmények</w:t>
      </w:r>
    </w:p>
    <w:p w14:paraId="0C515DEF" w14:textId="77777777" w:rsidR="00EA1AF7" w:rsidRPr="00D2023B" w:rsidRDefault="00EA1AF7" w:rsidP="00EA1AF7">
      <w:pPr>
        <w:rPr>
          <w:b/>
          <w:i/>
        </w:rPr>
      </w:pPr>
      <w:r w:rsidRPr="00D2023B">
        <w:rPr>
          <w:b/>
        </w:rPr>
        <w:t xml:space="preserve">A témakör tanulása hozzájárul ahhoz, hogy a tanuló a nevelési-oktatási szakasz végére: </w:t>
      </w:r>
    </w:p>
    <w:p w14:paraId="288D5CBD" w14:textId="77777777" w:rsidR="00EA1AF7" w:rsidRPr="00D2023B" w:rsidRDefault="00EA1AF7" w:rsidP="00EA1AF7">
      <w:pPr>
        <w:pStyle w:val="3szintnorml"/>
        <w:numPr>
          <w:ilvl w:val="0"/>
          <w:numId w:val="57"/>
        </w:numPr>
        <w:ind w:left="357" w:hanging="357"/>
        <w:rPr>
          <w:rFonts w:ascii="Times New Roman" w:hAnsi="Times New Roman" w:cs="Times New Roman"/>
          <w:b/>
        </w:rPr>
      </w:pPr>
      <w:r w:rsidRPr="00D2023B">
        <w:rPr>
          <w:rFonts w:ascii="Times New Roman" w:hAnsi="Times New Roman" w:cs="Times New Roman"/>
        </w:rPr>
        <w:t>jártasságot szerez a gyakorlati problémamegoldás feltételeinek és lépéseinek meghatározásában.</w:t>
      </w:r>
    </w:p>
    <w:p w14:paraId="522B7A01" w14:textId="77777777" w:rsidR="00EA1AF7" w:rsidRPr="00D2023B" w:rsidRDefault="00EA1AF7" w:rsidP="00EA1AF7">
      <w:pPr>
        <w:rPr>
          <w:b/>
          <w:i/>
        </w:rPr>
      </w:pPr>
      <w:r w:rsidRPr="00D2023B">
        <w:rPr>
          <w:b/>
        </w:rPr>
        <w:t xml:space="preserve">A témakör tanulása eredményeként a tanuló: </w:t>
      </w:r>
    </w:p>
    <w:p w14:paraId="68F44CC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közlekedési hálózatok szerepét, fontosságát a települések kialakulásában, fejlődésében, a település lakóinak életminőségében.</w:t>
      </w:r>
    </w:p>
    <w:p w14:paraId="7F336FDF" w14:textId="77777777" w:rsidR="00EA1AF7" w:rsidRPr="00D2023B" w:rsidRDefault="00EA1AF7" w:rsidP="00B172EB">
      <w:pPr>
        <w:rPr>
          <w:color w:val="548DD4" w:themeColor="text2" w:themeTint="99"/>
        </w:rPr>
      </w:pPr>
      <w:r w:rsidRPr="00D2023B">
        <w:rPr>
          <w:color w:val="548DD4" w:themeColor="text2" w:themeTint="99"/>
        </w:rPr>
        <w:t>Témakör: Lakás, lakókörnyezet – a lakás jellemzői, lakástípusok, funkciók, helyiségek</w:t>
      </w:r>
    </w:p>
    <w:p w14:paraId="7357B392" w14:textId="77777777" w:rsidR="00EA1AF7" w:rsidRPr="00D2023B" w:rsidRDefault="00EA1AF7" w:rsidP="00B172EB">
      <w:pPr>
        <w:rPr>
          <w:smallCaps/>
        </w:rPr>
      </w:pPr>
      <w:r w:rsidRPr="00D2023B">
        <w:rPr>
          <w:color w:val="548DD4" w:themeColor="text2" w:themeTint="99"/>
        </w:rPr>
        <w:t xml:space="preserve">Tanulási eredmények </w:t>
      </w:r>
    </w:p>
    <w:p w14:paraId="0690E818" w14:textId="77777777" w:rsidR="00EA1AF7" w:rsidRPr="00D2023B" w:rsidRDefault="00EA1AF7" w:rsidP="00EA1AF7">
      <w:pPr>
        <w:rPr>
          <w:b/>
        </w:rPr>
      </w:pPr>
      <w:r w:rsidRPr="00D2023B">
        <w:rPr>
          <w:b/>
        </w:rPr>
        <w:t xml:space="preserve">A témakör tanulása hozzájárul ahhoz, hogy a tanuló a nevelési-oktatási szakasz végére: </w:t>
      </w:r>
    </w:p>
    <w:p w14:paraId="0024A48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18C8B7A5" w14:textId="77777777" w:rsidR="00EA1AF7" w:rsidRPr="00D2023B" w:rsidRDefault="00EA1AF7" w:rsidP="00EA1AF7">
      <w:pPr>
        <w:rPr>
          <w:b/>
          <w:i/>
        </w:rPr>
      </w:pPr>
      <w:r w:rsidRPr="00D2023B">
        <w:rPr>
          <w:b/>
        </w:rPr>
        <w:t xml:space="preserve">A témakör tanulása eredményeként a tanuló: </w:t>
      </w:r>
    </w:p>
    <w:p w14:paraId="6739FE4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lakásalaprajzot tervez – akár tervezőprogram segítségével – megadott létszámú család számára;</w:t>
      </w:r>
    </w:p>
    <w:p w14:paraId="36DD8B26"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berendezett lakásmakettet készít;</w:t>
      </w:r>
    </w:p>
    <w:p w14:paraId="6C2FFF2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alaprajzok tanulmányozása során megismeri a lakás jellemző helyiségeit, azok funkcióját, egymással való kapcsolatát.</w:t>
      </w:r>
    </w:p>
    <w:p w14:paraId="085D6167" w14:textId="77777777" w:rsidR="00EA1AF7" w:rsidRPr="00D2023B" w:rsidRDefault="00EA1AF7" w:rsidP="00B172EB">
      <w:pPr>
        <w:rPr>
          <w:color w:val="548DD4" w:themeColor="text2" w:themeTint="99"/>
        </w:rPr>
      </w:pPr>
      <w:r w:rsidRPr="00D2023B">
        <w:rPr>
          <w:color w:val="548DD4" w:themeColor="text2" w:themeTint="99"/>
        </w:rPr>
        <w:t>Témakör: Lakás, lakókörnyezet – funkciók, berendezések</w:t>
      </w:r>
    </w:p>
    <w:p w14:paraId="016E703B" w14:textId="77777777" w:rsidR="00EA1AF7" w:rsidRPr="00D2023B" w:rsidRDefault="00EA1AF7" w:rsidP="00B172EB">
      <w:pPr>
        <w:rPr>
          <w:smallCaps/>
        </w:rPr>
      </w:pPr>
      <w:r w:rsidRPr="00D2023B">
        <w:rPr>
          <w:color w:val="548DD4" w:themeColor="text2" w:themeTint="99"/>
        </w:rPr>
        <w:t xml:space="preserve">Tanulási eredmények </w:t>
      </w:r>
    </w:p>
    <w:p w14:paraId="04D449AD" w14:textId="77777777" w:rsidR="00EA1AF7" w:rsidRPr="00D2023B" w:rsidRDefault="00EA1AF7" w:rsidP="00EA1AF7">
      <w:pPr>
        <w:rPr>
          <w:b/>
        </w:rPr>
      </w:pPr>
      <w:r w:rsidRPr="00D2023B">
        <w:rPr>
          <w:b/>
        </w:rPr>
        <w:t>A témakör tanulása hozzájárul ahhoz, hogy a tanuló a nevelési-oktatási szakasz végére:</w:t>
      </w:r>
    </w:p>
    <w:p w14:paraId="5F1B14D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2CFB5AC6"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a műszaki kommunikáció alkalmazásával, esetleg rajzoló- vagy tervezőprogram segítségével készíti el és osztja meg.</w:t>
      </w:r>
    </w:p>
    <w:p w14:paraId="41D63047" w14:textId="77777777" w:rsidR="00EA1AF7" w:rsidRPr="00D2023B" w:rsidRDefault="00EA1AF7" w:rsidP="00EA1AF7">
      <w:pPr>
        <w:rPr>
          <w:b/>
          <w:i/>
        </w:rPr>
      </w:pPr>
      <w:r w:rsidRPr="00D2023B">
        <w:rPr>
          <w:b/>
        </w:rPr>
        <w:t xml:space="preserve">A témakör tanulása eredményeként a tanuló: </w:t>
      </w:r>
    </w:p>
    <w:p w14:paraId="5106DF2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társakkal együttműködve megtervezi a lakás berendezését;</w:t>
      </w:r>
    </w:p>
    <w:p w14:paraId="0FAC6A7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lakás alaprajza és a lakás berendezhetősége közötti kapcsolatot;</w:t>
      </w:r>
    </w:p>
    <w:p w14:paraId="647DE62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lakás helyiségeinek jellemző bútorait;</w:t>
      </w:r>
    </w:p>
    <w:p w14:paraId="4CF3F8A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információkat gyűjt a bútorok történetéről;</w:t>
      </w:r>
    </w:p>
    <w:p w14:paraId="46961FB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az ergonómiai, esztétikai szempontokat a bútorok kiválasztása, elhelyezése során;</w:t>
      </w:r>
    </w:p>
    <w:p w14:paraId="084C7B0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lakás berendezése és a lakók eltérő igényei, szokásai közötti kapcsolatot;</w:t>
      </w:r>
    </w:p>
    <w:p w14:paraId="7918FF4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világítás, a színek, az anyagok és minták, a tárgyak és díszek szerepét a lakberendezésben;</w:t>
      </w:r>
    </w:p>
    <w:p w14:paraId="4F054B8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információkat gyűjt a régi magyar konyhák berendezéseiről, eszközeiről;</w:t>
      </w:r>
    </w:p>
    <w:p w14:paraId="192FA86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modern konyhával szemben támasztott követelményeket;</w:t>
      </w:r>
    </w:p>
    <w:p w14:paraId="545C44E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konyhatervezés során használja a kialakítás, berendezés higiéniai, munkaszervezési, ergonómiai szempontjait.</w:t>
      </w:r>
    </w:p>
    <w:p w14:paraId="72CBD7FC" w14:textId="77777777" w:rsidR="00EA1AF7" w:rsidRPr="00D2023B" w:rsidRDefault="00EA1AF7" w:rsidP="00B172EB">
      <w:pPr>
        <w:rPr>
          <w:color w:val="548DD4" w:themeColor="text2" w:themeTint="99"/>
        </w:rPr>
      </w:pPr>
      <w:r w:rsidRPr="00D2023B">
        <w:rPr>
          <w:color w:val="548DD4" w:themeColor="text2" w:themeTint="99"/>
        </w:rPr>
        <w:t>Témakör: Lakás karbantartása – a legfontosabb állagmegóvási, karbantartási munkák</w:t>
      </w:r>
    </w:p>
    <w:p w14:paraId="1129D3BD"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0CACB070" w14:textId="77777777" w:rsidR="00EA1AF7" w:rsidRPr="00D2023B" w:rsidRDefault="00EA1AF7" w:rsidP="00EA1AF7">
      <w:pPr>
        <w:rPr>
          <w:b/>
        </w:rPr>
      </w:pPr>
      <w:r w:rsidRPr="00D2023B">
        <w:rPr>
          <w:b/>
        </w:rPr>
        <w:t xml:space="preserve">A témakör tanulása hozzájárul ahhoz, hogy a tanuló a nevelési-oktatási szakasz végére: </w:t>
      </w:r>
    </w:p>
    <w:p w14:paraId="57F963B2" w14:textId="77777777" w:rsidR="00EA1AF7" w:rsidRPr="00D2023B" w:rsidRDefault="00EA1AF7" w:rsidP="00EA1AF7">
      <w:pPr>
        <w:pStyle w:val="3szintnorml"/>
        <w:numPr>
          <w:ilvl w:val="0"/>
          <w:numId w:val="57"/>
        </w:numPr>
        <w:spacing w:after="120"/>
        <w:ind w:left="502"/>
        <w:rPr>
          <w:rFonts w:ascii="Times New Roman" w:hAnsi="Times New Roman" w:cs="Times New Roman"/>
        </w:rPr>
      </w:pPr>
      <w:r w:rsidRPr="00D2023B">
        <w:rPr>
          <w:rFonts w:ascii="Times New Roman" w:hAnsi="Times New Roman" w:cs="Times New Roman"/>
        </w:rPr>
        <w:t>tevékenysége során tapasztalatokat szerez a háztartás műszaki jellegű rendszereinek felépítéséről, működéséről.</w:t>
      </w:r>
    </w:p>
    <w:p w14:paraId="1572878C" w14:textId="77777777" w:rsidR="00EA1AF7" w:rsidRPr="00D2023B" w:rsidRDefault="00EA1AF7" w:rsidP="00EA1AF7">
      <w:pPr>
        <w:rPr>
          <w:b/>
          <w:i/>
        </w:rPr>
      </w:pPr>
      <w:r w:rsidRPr="00D2023B">
        <w:rPr>
          <w:b/>
        </w:rPr>
        <w:t xml:space="preserve">A témakör tanulása eredményeként a tanuló: </w:t>
      </w:r>
    </w:p>
    <w:p w14:paraId="65C6BE34" w14:textId="77777777" w:rsidR="00EA1AF7" w:rsidRPr="00D2023B" w:rsidRDefault="00EA1AF7" w:rsidP="00EA1AF7">
      <w:pPr>
        <w:pStyle w:val="3szintnorml"/>
        <w:numPr>
          <w:ilvl w:val="0"/>
          <w:numId w:val="57"/>
        </w:numPr>
        <w:spacing w:after="120"/>
        <w:ind w:left="502"/>
        <w:rPr>
          <w:rFonts w:ascii="Times New Roman" w:hAnsi="Times New Roman" w:cs="Times New Roman"/>
        </w:rPr>
      </w:pPr>
      <w:r w:rsidRPr="00D2023B">
        <w:rPr>
          <w:rFonts w:ascii="Times New Roman" w:hAnsi="Times New Roman" w:cs="Times New Roman"/>
        </w:rPr>
        <w:t>tevékenységének tervezésénél és értékelésénél figyelembe veszi a környezeti szempontokat.</w:t>
      </w:r>
    </w:p>
    <w:p w14:paraId="147BC183" w14:textId="77777777" w:rsidR="00EA1AF7" w:rsidRPr="00D2023B" w:rsidRDefault="00EA1AF7" w:rsidP="00B172EB">
      <w:pPr>
        <w:rPr>
          <w:color w:val="548DD4" w:themeColor="text2" w:themeTint="99"/>
        </w:rPr>
      </w:pPr>
      <w:r w:rsidRPr="00D2023B">
        <w:rPr>
          <w:color w:val="548DD4" w:themeColor="text2" w:themeTint="99"/>
        </w:rPr>
        <w:t>Témakör: Komplex modell- és makettkészítés</w:t>
      </w:r>
    </w:p>
    <w:p w14:paraId="6ABB724A"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341C6776" w14:textId="77777777" w:rsidR="00EA1AF7" w:rsidRPr="00D2023B" w:rsidRDefault="00EA1AF7" w:rsidP="00EA1AF7">
      <w:pPr>
        <w:rPr>
          <w:b/>
          <w:i/>
        </w:rPr>
      </w:pPr>
      <w:r w:rsidRPr="00D2023B">
        <w:rPr>
          <w:b/>
        </w:rPr>
        <w:t xml:space="preserve">A témakör tanulása hozzájárul ahhoz, hogy a tanuló a nevelési-oktatási szakasz végére: </w:t>
      </w:r>
    </w:p>
    <w:p w14:paraId="40B9E6E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36DBAE8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a műszaki kommunikáció alkalmazásával, esetleg rajzoló- vagy tervezőprogram segítségével készíti el és osztja meg;</w:t>
      </w:r>
    </w:p>
    <w:p w14:paraId="24C3CBB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megérti a munkatevékenység értékteremtő lényegét.</w:t>
      </w:r>
    </w:p>
    <w:p w14:paraId="0669D377" w14:textId="77777777" w:rsidR="00EA1AF7" w:rsidRPr="00D2023B" w:rsidRDefault="00EA1AF7" w:rsidP="00EA1AF7">
      <w:pPr>
        <w:rPr>
          <w:b/>
        </w:rPr>
      </w:pPr>
      <w:r w:rsidRPr="00D2023B">
        <w:rPr>
          <w:b/>
        </w:rPr>
        <w:t xml:space="preserve">A témakör tanulása eredményeként a tanuló: </w:t>
      </w:r>
    </w:p>
    <w:p w14:paraId="24E23C5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 órai munkák során tapasztalatot szerez a felhasznált anyagokról, például természetes és mesterséges faanyagok, műanyagok, fémek, papírok, textilek, képlékeny anyagok;</w:t>
      </w:r>
    </w:p>
    <w:p w14:paraId="1632CE9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szóban, rajzban megosztja;</w:t>
      </w:r>
    </w:p>
    <w:p w14:paraId="362B8A8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terv mentén lépésenkénti külső ellenőrzéssel halad alkotótevékenységében;</w:t>
      </w:r>
    </w:p>
    <w:p w14:paraId="3F6D846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szerszámokat és eszközöket tanári útmutatás segítségével használja;</w:t>
      </w:r>
    </w:p>
    <w:p w14:paraId="677D41D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munkavégzési szabályokat betartja;</w:t>
      </w:r>
    </w:p>
    <w:p w14:paraId="4B5336C2"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az egyes műveletek balesetveszélyeit, a védőeszközök használatának szükségességét;</w:t>
      </w:r>
    </w:p>
    <w:p w14:paraId="52689B06"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csoportmunkában, feladata szerint dolgozik, a szabályokat betartatja, betartja;</w:t>
      </w:r>
    </w:p>
    <w:p w14:paraId="12101A4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csoportban feladata szerint tevékenykedik, segítséget kér, segítséget ad;</w:t>
      </w:r>
    </w:p>
    <w:p w14:paraId="0ECC311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az elkészült produktum tervtől való eltérésének ok-okozati összefüggéseit.</w:t>
      </w:r>
    </w:p>
    <w:p w14:paraId="4A841466" w14:textId="7C8918A6" w:rsidR="00EA1AF7" w:rsidRPr="00D2023B" w:rsidRDefault="00EA1AF7" w:rsidP="00EA1AF7">
      <w:pPr>
        <w:pStyle w:val="Cmsor2"/>
        <w:rPr>
          <w:rFonts w:ascii="Times New Roman" w:hAnsi="Times New Roman" w:cs="Times New Roman"/>
        </w:rPr>
      </w:pPr>
    </w:p>
    <w:p w14:paraId="480F6D1D" w14:textId="77777777" w:rsidR="00EA1AF7" w:rsidRPr="00D2023B" w:rsidRDefault="00EA1AF7" w:rsidP="00B172EB">
      <w:r w:rsidRPr="00D2023B">
        <w:t>7. évfolyam</w:t>
      </w:r>
    </w:p>
    <w:p w14:paraId="12D9C622" w14:textId="77777777" w:rsidR="00EA1AF7" w:rsidRPr="00D2023B" w:rsidRDefault="00EA1AF7" w:rsidP="00EA1AF7">
      <w:pPr>
        <w:rPr>
          <w:rStyle w:val="Kiemels"/>
        </w:rPr>
      </w:pPr>
    </w:p>
    <w:p w14:paraId="4792BC99" w14:textId="77777777" w:rsidR="00EA1AF7" w:rsidRPr="00D2023B" w:rsidRDefault="00EA1AF7" w:rsidP="00B172EB">
      <w:pPr>
        <w:rPr>
          <w:color w:val="548DD4" w:themeColor="text2" w:themeTint="99"/>
        </w:rPr>
      </w:pPr>
      <w:r w:rsidRPr="00D2023B">
        <w:rPr>
          <w:color w:val="548DD4" w:themeColor="text2" w:themeTint="99"/>
        </w:rPr>
        <w:t>Témakör: A települések közműellátása, a legfontosabb közművek, közszolgáltatások</w:t>
      </w:r>
    </w:p>
    <w:p w14:paraId="635A26E7"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14934649" w14:textId="77777777" w:rsidR="00EA1AF7" w:rsidRPr="00D2023B" w:rsidRDefault="00EA1AF7" w:rsidP="00EA1AF7">
      <w:pPr>
        <w:rPr>
          <w:b/>
        </w:rPr>
      </w:pPr>
      <w:r w:rsidRPr="00D2023B">
        <w:rPr>
          <w:b/>
        </w:rPr>
        <w:t>A témakör tanulása hozzájárul ahhoz, hogy a tanuló a nevelési-oktatási szakasz végére:</w:t>
      </w:r>
    </w:p>
    <w:p w14:paraId="70FC143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célzottan szerez információt megfigyelés, vizsgálat, adatgyűjtés útján, és a kapott adatokat értékeli, rendszerezi, elemzi;</w:t>
      </w:r>
    </w:p>
    <w:p w14:paraId="11A1716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holisztikus szemlélettel rendelkezik, az összefüggések megértésére törekszik;</w:t>
      </w:r>
    </w:p>
    <w:p w14:paraId="798959C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 egyes részfeladatokat rendszerszinten szemléli;</w:t>
      </w:r>
    </w:p>
    <w:p w14:paraId="254733A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technikai fejlődés és a társadalmi, gazdasági fejlődés kapcsolatát;</w:t>
      </w:r>
    </w:p>
    <w:p w14:paraId="3795D61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egészség- és környezettudatosan dönt és tevékenykedik;</w:t>
      </w:r>
    </w:p>
    <w:p w14:paraId="0A43790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tisztában van a saját, a családi és a társadalmi erőforrásokkal és az azokkal való hatékony és tudatos gazdálkodás módjaival;</w:t>
      </w:r>
    </w:p>
    <w:p w14:paraId="5986529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a társadalmi munkamegosztás lényegét, az egyes foglalkoztatási ágazatok jelentőségét.</w:t>
      </w:r>
    </w:p>
    <w:p w14:paraId="111A3C6D" w14:textId="77777777" w:rsidR="00EA1AF7" w:rsidRPr="00D2023B" w:rsidRDefault="00EA1AF7" w:rsidP="00EA1AF7">
      <w:pPr>
        <w:rPr>
          <w:b/>
          <w:i/>
        </w:rPr>
      </w:pPr>
      <w:r w:rsidRPr="00D2023B">
        <w:rPr>
          <w:b/>
        </w:rPr>
        <w:t xml:space="preserve">A témakör tanulása eredményeként a tanuló: </w:t>
      </w:r>
    </w:p>
    <w:p w14:paraId="368CDA7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önállóan szerez információt megfigyelés, vizsgálat, adatgyűjtés útján;</w:t>
      </w:r>
    </w:p>
    <w:p w14:paraId="54A6024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azonosítja a települések legfontosabb közműveit, közszolgáltatásait.</w:t>
      </w:r>
    </w:p>
    <w:p w14:paraId="7FB1A7EA" w14:textId="77777777" w:rsidR="00EA1AF7" w:rsidRPr="00D2023B" w:rsidRDefault="00EA1AF7" w:rsidP="00B172EB">
      <w:pPr>
        <w:rPr>
          <w:color w:val="548DD4" w:themeColor="text2" w:themeTint="99"/>
        </w:rPr>
      </w:pPr>
      <w:r w:rsidRPr="00D2023B">
        <w:rPr>
          <w:color w:val="548DD4" w:themeColor="text2" w:themeTint="99"/>
        </w:rPr>
        <w:t>Témakör: Korszerű, egészséges lakás és lakókörnyezet</w:t>
      </w:r>
    </w:p>
    <w:p w14:paraId="5D83CB92"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24257AC7" w14:textId="77777777" w:rsidR="00EA1AF7" w:rsidRPr="00D2023B" w:rsidRDefault="00EA1AF7" w:rsidP="00EA1AF7">
      <w:pPr>
        <w:rPr>
          <w:b/>
        </w:rPr>
      </w:pPr>
      <w:r w:rsidRPr="00D2023B">
        <w:rPr>
          <w:b/>
        </w:rPr>
        <w:t xml:space="preserve">A témakör tanulása hozzájárul ahhoz, hogy a tanuló a nevelési-oktatási szakasz végére: </w:t>
      </w:r>
    </w:p>
    <w:p w14:paraId="4CE3FCD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célzottan szerez információkat a tevékenységekhez, feladatokhoz kapcsolódó műszaki útmutatókból, használati leírásokból;</w:t>
      </w:r>
    </w:p>
    <w:p w14:paraId="6168523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holisztikus szemlélettel rendelkezik, az összefüggések megértésére törekszik;</w:t>
      </w:r>
    </w:p>
    <w:p w14:paraId="7A27276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döntéseit tudatosság jellemzi, alternatívákat mérlegel;</w:t>
      </w:r>
    </w:p>
    <w:p w14:paraId="4B206ED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és értékeli a globális változásokat érintő lehetséges megoldások és az emberi tevékenység szerepét, jelentőségét;</w:t>
      </w:r>
    </w:p>
    <w:p w14:paraId="36482942"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technikai fejlődés és a társadalmi, gazdasági fejlődés kapcsolatát;</w:t>
      </w:r>
    </w:p>
    <w:p w14:paraId="0963A0F2"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személyes cselekvés jelentőségét a globális problémák megoldásában;</w:t>
      </w:r>
    </w:p>
    <w:p w14:paraId="4E2220D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saját felelősségét életvezetése megtervezésében és megszervezésében, tudatosan gazdálkodik a rendelkezésre álló anyagi és nem anyagi erőforrásokkal;</w:t>
      </w:r>
    </w:p>
    <w:p w14:paraId="0E5258B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rendszerszinten végzi az elemzést és az alkalmazást;</w:t>
      </w:r>
    </w:p>
    <w:p w14:paraId="0821DC9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tisztában van a saját, a családi és a társadalmi erőforrásokkal és az azokkal való hatékony és tudatos gazdálkodás módjaival;</w:t>
      </w:r>
    </w:p>
    <w:p w14:paraId="16194A1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egészség- és környezettudatosan dönt és tevékenykedik;</w:t>
      </w:r>
    </w:p>
    <w:p w14:paraId="633CA3D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a társadalmi munkamegosztás lényegét, az egyes foglalkoztatási ágazatok jelentőségét;</w:t>
      </w:r>
    </w:p>
    <w:p w14:paraId="2865FAC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témakörhöz kapcsolódó foglalkozások jellemzőit, ezekkel kapcsolatban megfogalmazza saját preferenciáit.</w:t>
      </w:r>
    </w:p>
    <w:p w14:paraId="6B532478" w14:textId="77777777" w:rsidR="00EA1AF7" w:rsidRPr="00D2023B" w:rsidRDefault="00EA1AF7" w:rsidP="00EA1AF7">
      <w:pPr>
        <w:rPr>
          <w:b/>
          <w:i/>
        </w:rPr>
      </w:pPr>
      <w:r w:rsidRPr="00D2023B">
        <w:rPr>
          <w:b/>
        </w:rPr>
        <w:t xml:space="preserve">A témakör tanulása eredményeként a tanuló: </w:t>
      </w:r>
    </w:p>
    <w:p w14:paraId="6FAB10E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tevékenysége során tapasztalatokat szerez a háztartás műszaki jellegű rendszereinek felépítéséről, működéséről;</w:t>
      </w:r>
    </w:p>
    <w:p w14:paraId="10B4F4F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önállóan szerez információt megfigyelés, vizsgálat, adatgyűjtés útján;</w:t>
      </w:r>
    </w:p>
    <w:p w14:paraId="0927843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elemzi, összehasonlítja az építményekre ható hatásokat és az építményekkel kapcsolatos követelményeket;</w:t>
      </w:r>
    </w:p>
    <w:p w14:paraId="4C08514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tanulmányozott példák alapján áttekinti az épületek legfontosabb közműveit – elektromos hálózat, vízellátó rendszer, fűtési rendszer, légtechnika;</w:t>
      </w:r>
    </w:p>
    <w:p w14:paraId="7622F11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beazonosítja a lakás elektromos hálózatában alkalmazott leggyakoribb érintésvédelmi módokat – kettős szigetelés, védőföldelés, nullázás, FI relé;</w:t>
      </w:r>
    </w:p>
    <w:p w14:paraId="35874F6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azonosítja a legfontosabb üzemeltetési, karbantartási feladatokat, a leggyakoribb hibákat és azok okait;</w:t>
      </w:r>
    </w:p>
    <w:p w14:paraId="22FDF2A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elvégez egyszerű beállítási, karbantartási, szerelési, javítási feladatokat a környezetében található szerkezeteken;</w:t>
      </w:r>
    </w:p>
    <w:p w14:paraId="0353523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tevékenységét önállóan vagy társakkal együttműködve tervezi;</w:t>
      </w:r>
    </w:p>
    <w:p w14:paraId="2E8564B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a műszaki kommunikáció alkalmazásával osztja meg;</w:t>
      </w:r>
    </w:p>
    <w:p w14:paraId="4E749EF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terv szerinti lépések megtartásával, önellenőrzéssel halad tevékenységében;</w:t>
      </w:r>
    </w:p>
    <w:p w14:paraId="6B02365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megismert szerszámokat és eszközöket önállóan, az újakat tanári útmutatással használja;</w:t>
      </w:r>
    </w:p>
    <w:p w14:paraId="4EEBFA6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részt vesz a munkavégzési szabályok megalkotásában, betartja azokat;</w:t>
      </w:r>
    </w:p>
    <w:p w14:paraId="4DF1336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 szerint tevékenykedik, probléma esetén észszerű kockázatokat felvállal;</w:t>
      </w:r>
    </w:p>
    <w:p w14:paraId="394ED4C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csoportmunkában feladatot vállal, részt vesz a döntéshozatalban, és a döntésnek megfelelően tevékenykedik;</w:t>
      </w:r>
    </w:p>
    <w:p w14:paraId="2045E3F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csoportban feladata szerint tevékenykedik, tudását megosztja;</w:t>
      </w:r>
    </w:p>
    <w:p w14:paraId="3448008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alkalmazkodik a változó munkafeladatokhoz, szerepelvárásokhoz; vezetőként tudatosan vezeti a csoport döntési folyamatát;</w:t>
      </w:r>
    </w:p>
    <w:p w14:paraId="49492DE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problémamegoldás során önállóan vagy társakkal együtt fogalmaz meg megoldási alternatívákat;</w:t>
      </w:r>
    </w:p>
    <w:p w14:paraId="1773089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alkalmazza a döntés-előkészítés, döntéshozatal eljárásait, hibás döntésein változtat;</w:t>
      </w:r>
    </w:p>
    <w:p w14:paraId="331CF3C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adott szempontok mentén értékeli saját és mások munkáját;</w:t>
      </w:r>
    </w:p>
    <w:p w14:paraId="78C1D7B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tevékenységének tervezésénél és értékelésénél figyelembe vesz környezeti szempontokat;</w:t>
      </w:r>
    </w:p>
    <w:p w14:paraId="3F7E467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szempontokat határoz meg a környezeti állapot felméréséhez, bizonyos eltéréseket számszerűsít;</w:t>
      </w:r>
    </w:p>
    <w:p w14:paraId="6A618D0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grafikonok, diagramok alapján elemzi a háztartások energiafogyasztását;</w:t>
      </w:r>
    </w:p>
    <w:p w14:paraId="3B6D45C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példákat mond az energiapazarlásra;</w:t>
      </w:r>
    </w:p>
    <w:p w14:paraId="6A1AA826"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példákat mond takarékossági lehetőségekre az elektromosáram-fogyasztás, a vízfogyasztás, a fűtési és más hőenergia területén.</w:t>
      </w:r>
    </w:p>
    <w:p w14:paraId="1BB1B73D" w14:textId="77777777" w:rsidR="00EA1AF7" w:rsidRPr="00D2023B" w:rsidRDefault="00EA1AF7" w:rsidP="00B172EB">
      <w:pPr>
        <w:rPr>
          <w:color w:val="548DD4" w:themeColor="text2" w:themeTint="99"/>
        </w:rPr>
      </w:pPr>
      <w:r w:rsidRPr="00D2023B">
        <w:rPr>
          <w:color w:val="548DD4" w:themeColor="text2" w:themeTint="99"/>
        </w:rPr>
        <w:t>Témakör: Az egészséges település</w:t>
      </w:r>
    </w:p>
    <w:p w14:paraId="0BCF5530"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2C03C47E" w14:textId="77777777" w:rsidR="00EA1AF7" w:rsidRPr="00D2023B" w:rsidRDefault="00EA1AF7" w:rsidP="00EA1AF7">
      <w:pPr>
        <w:rPr>
          <w:b/>
        </w:rPr>
      </w:pPr>
      <w:r w:rsidRPr="00D2023B">
        <w:rPr>
          <w:b/>
        </w:rPr>
        <w:t>A témakör tanulása hozzájárul ahhoz, hogy a tanuló a nevelési-oktatási szakasz végére:</w:t>
      </w:r>
    </w:p>
    <w:p w14:paraId="2795D62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3A44D7A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célzottan szerez információt megfigyelés, vizsgálat, adatgyűjtés útján;</w:t>
      </w:r>
    </w:p>
    <w:p w14:paraId="7E12F55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holisztikus szemlélettel rendelkezik, az összefüggések megértésére törekszik;</w:t>
      </w:r>
    </w:p>
    <w:p w14:paraId="385A0CB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döntéseit tudatosság jellemzi, alternatívákat mérlegel;</w:t>
      </w:r>
    </w:p>
    <w:p w14:paraId="71A70F6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és értékeli a globális változásokat érintő lehetséges megoldások és az emberi tevékenység szerepét, jelentőségét;</w:t>
      </w:r>
    </w:p>
    <w:p w14:paraId="3107392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technikai fejlődés és a társadalmi, gazdasági fejlődés kapcsolatát;</w:t>
      </w:r>
    </w:p>
    <w:p w14:paraId="7D28CA3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személyes cselekvés jelentőségét a globális problémák megoldásában;</w:t>
      </w:r>
    </w:p>
    <w:p w14:paraId="20E25E2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saját felelősségét életvezetése megtervezésében és megszervezésében, tudatosan gazdálkodik a rendelkezésre álló anyagi és nem anyagi erőforrásokkal;</w:t>
      </w:r>
    </w:p>
    <w:p w14:paraId="27438ED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rendszerszinten végzi az elemzést és az alkalmazást;</w:t>
      </w:r>
    </w:p>
    <w:p w14:paraId="65CB5AD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tisztában van a saját, a családi és a társadalmi erőforrásokkal és az azokkal való hatékony és tudatos gazdálkodás módjaival;</w:t>
      </w:r>
    </w:p>
    <w:p w14:paraId="4568E5A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egészség- és környezettudatosan dönt és tevékenykedik;</w:t>
      </w:r>
    </w:p>
    <w:p w14:paraId="643F726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a társadalmi munkamegosztás lényegét, az egyes foglalkoztatási ágazatok jelentőségét;</w:t>
      </w:r>
    </w:p>
    <w:p w14:paraId="711432A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témakörhöz kapcsolódó foglalkozások jellemzőit, ezekkel kapcsolatban megfogalmazza saját preferenciáit.</w:t>
      </w:r>
    </w:p>
    <w:p w14:paraId="2EE91A93" w14:textId="77777777" w:rsidR="00EA1AF7" w:rsidRPr="00D2023B" w:rsidRDefault="00EA1AF7" w:rsidP="00754DCA">
      <w:pPr>
        <w:rPr>
          <w:i/>
        </w:rPr>
      </w:pPr>
      <w:r w:rsidRPr="00D2023B">
        <w:t xml:space="preserve">A témakör tanulása eredményeként a tanuló: </w:t>
      </w:r>
    </w:p>
    <w:p w14:paraId="3FAD397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önállóan szerez információt megfigyelés, vizsgálat, adatgyűjtés útján;</w:t>
      </w:r>
    </w:p>
    <w:p w14:paraId="73826FA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a műszaki kommunikáció alkalmazásával, esetleg rajzoló- vagy tervezőprogram segítségével készíti el és osztja meg;</w:t>
      </w:r>
    </w:p>
    <w:p w14:paraId="6E03642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tevékenységének tervezésénél és értékelésénél figyelembe vesz környezeti szempontokat;</w:t>
      </w:r>
    </w:p>
    <w:p w14:paraId="1326862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szempontokat határoz meg a környezeti állapot felméréséhez, bizonyos eltéréseket számszerűsít;</w:t>
      </w:r>
    </w:p>
    <w:p w14:paraId="47F4AF5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felsorolja az egészséges, élhető település kritériumait;</w:t>
      </w:r>
    </w:p>
    <w:p w14:paraId="10F6EF5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elemzi a különböző településtípusokhoz kötődő életformákat, felismeri a törvényszerűségeket;</w:t>
      </w:r>
    </w:p>
    <w:p w14:paraId="6C490E42"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elemzi az épített környezet és az életvitel összefüggéseit;</w:t>
      </w:r>
    </w:p>
    <w:p w14:paraId="49B4ED8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összehasonlítja a hagyományos és a modern építőanyagokat;</w:t>
      </w:r>
    </w:p>
    <w:p w14:paraId="3D08BE6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feltárja az építőanyagok és építési technológiák, építőipari foglalkozások közötti kapcsolatokat;</w:t>
      </w:r>
    </w:p>
    <w:p w14:paraId="137CC93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megnevezi a településeken található legfontosabb középületeket, közintézményeket és azok szerepét a településen lakók életében;</w:t>
      </w:r>
    </w:p>
    <w:p w14:paraId="353FF00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régi térképek, fényképek alapján nyomon követi egy adott terület változásait;</w:t>
      </w:r>
    </w:p>
    <w:p w14:paraId="70E7834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gyűjtött dokumentumok alapján megismeri a települése történetét.</w:t>
      </w:r>
    </w:p>
    <w:p w14:paraId="7CA4DD23" w14:textId="77777777" w:rsidR="00EA1AF7" w:rsidRPr="00D2023B" w:rsidRDefault="00EA1AF7" w:rsidP="00B172EB">
      <w:pPr>
        <w:rPr>
          <w:color w:val="548DD4" w:themeColor="text2" w:themeTint="99"/>
        </w:rPr>
      </w:pPr>
      <w:r w:rsidRPr="00D2023B">
        <w:rPr>
          <w:color w:val="548DD4" w:themeColor="text2" w:themeTint="99"/>
        </w:rPr>
        <w:t>Témakör: Közlekedés, közlekedési rendszerek</w:t>
      </w:r>
    </w:p>
    <w:p w14:paraId="5BC48285"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1CD01D6F" w14:textId="77777777" w:rsidR="00EA1AF7" w:rsidRPr="00D2023B" w:rsidRDefault="00EA1AF7" w:rsidP="00EA1AF7">
      <w:pPr>
        <w:rPr>
          <w:b/>
        </w:rPr>
      </w:pPr>
      <w:r w:rsidRPr="00D2023B">
        <w:rPr>
          <w:b/>
        </w:rPr>
        <w:t xml:space="preserve">A témakör tanulása hozzájárul ahhoz, hogy a tanuló a nevelési-oktatási szakasz végére: </w:t>
      </w:r>
    </w:p>
    <w:p w14:paraId="7705DB2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megérti az egyén felelősségét a közös értékteremtésben;</w:t>
      </w:r>
    </w:p>
    <w:p w14:paraId="36B4567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felméri és tervezi a tevékenység munkavédelmi szabályait;</w:t>
      </w:r>
    </w:p>
    <w:p w14:paraId="3F669043"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alkalmazza a forma és funkció összefüggéseit, önállóan választ szerszámot, eszközt;</w:t>
      </w:r>
    </w:p>
    <w:p w14:paraId="5CB9438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önismeretére építve vállal feladatokat, szem előtt tartva a csapat eredményességét;</w:t>
      </w:r>
    </w:p>
    <w:p w14:paraId="4A60DFD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környezeti, fenntarthatósági szempontokat is mérlegelve, céljainak megfelelően választ a rendelkezésre álló anyagokból;</w:t>
      </w:r>
    </w:p>
    <w:p w14:paraId="0179469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 egyes részfeladatokat rendszerszinten szemléli;</w:t>
      </w:r>
    </w:p>
    <w:p w14:paraId="24956A1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komplex szempontrendszer mentén választ stratégiát, optimalizál;</w:t>
      </w:r>
    </w:p>
    <w:p w14:paraId="1312E0E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holisztikus szemlélettel rendelkezik, az összefüggések megértésére törekszik;</w:t>
      </w:r>
    </w:p>
    <w:p w14:paraId="564AAAE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döntéseit tudatosság jellemzi, alternatívákat mérlegel;</w:t>
      </w:r>
    </w:p>
    <w:p w14:paraId="098B9C8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és értékeli a globális változásokat érintő lehetséges megoldások és az emberi tevékenység szerepét, jelentőségét;</w:t>
      </w:r>
    </w:p>
    <w:p w14:paraId="4C019E9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technikai fejlődés és a társadalmi, gazdasági fejlődés kapcsolatát;</w:t>
      </w:r>
    </w:p>
    <w:p w14:paraId="752E111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személyes cselekvés jelentőségét a globális problémák megoldásában;</w:t>
      </w:r>
    </w:p>
    <w:p w14:paraId="0352CAC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saját felelősségét életvezetése megtervezésében és megszervezésében, tudatosan gazdálkodik a rendelkezésre álló anyagi és nem anyagi erőforrásokkal;</w:t>
      </w:r>
    </w:p>
    <w:p w14:paraId="1A3A980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rendszerszinten végzi az elemzést és az alkalmazást;</w:t>
      </w:r>
    </w:p>
    <w:p w14:paraId="54E6121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tisztában van a saját, a családi és a társadalmi erőforrásokkal és az azokkal való hatékony és tudatos gazdálkodás módjaival;</w:t>
      </w:r>
    </w:p>
    <w:p w14:paraId="194FED6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egészség- és környezettudatosan dönt és tevékenykedik;</w:t>
      </w:r>
    </w:p>
    <w:p w14:paraId="2A52FFA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a társadalmi munkamegosztás lényegét, az egyes foglalkoztatási ágazatok jelentőségét;</w:t>
      </w:r>
    </w:p>
    <w:p w14:paraId="4D2679D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témakörhöz kapcsolódó foglalkozások jellemzőit, ezekkel kapcsolatban megfogalmazza saját preferenciáit.</w:t>
      </w:r>
    </w:p>
    <w:p w14:paraId="581D1495" w14:textId="77777777" w:rsidR="00EA1AF7" w:rsidRPr="00D2023B" w:rsidRDefault="00EA1AF7" w:rsidP="00EA1AF7">
      <w:pPr>
        <w:rPr>
          <w:b/>
          <w:i/>
        </w:rPr>
      </w:pPr>
      <w:r w:rsidRPr="00D2023B">
        <w:rPr>
          <w:b/>
        </w:rPr>
        <w:t xml:space="preserve">A témakör tanulása eredményeként a tanuló: </w:t>
      </w:r>
    </w:p>
    <w:p w14:paraId="6EAB6C0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önállóan szerez információt megfigyelés, vizsgálat, adatgyűjtés útján;</w:t>
      </w:r>
    </w:p>
    <w:p w14:paraId="415CF2F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tevékenységét önállóan vagy társakkal együttműködve tervezi;</w:t>
      </w:r>
    </w:p>
    <w:p w14:paraId="25E2734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a műszaki kommunikáció alkalmazásával osztja meg;</w:t>
      </w:r>
    </w:p>
    <w:p w14:paraId="7B6E554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terv szerinti lépések megtartásával, önellenőrzéssel halad alkotótevékenységében;</w:t>
      </w:r>
    </w:p>
    <w:p w14:paraId="52CB15E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anyagválasztásnál elemzi a megismert anyagok jellemzőit a felhasználhatóság szempontja szerint;</w:t>
      </w:r>
    </w:p>
    <w:p w14:paraId="5414424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megismert szerszámokat és eszközöket önállóan, az újakat tanári útmutatással használja;</w:t>
      </w:r>
    </w:p>
    <w:p w14:paraId="283F148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részt vesz a munkavégzési szabályok megalkotásában, betartja azokat;</w:t>
      </w:r>
    </w:p>
    <w:p w14:paraId="17025EA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 szerint tevékenykedik, probléma esetén észszerű kockázatokat felvállal;</w:t>
      </w:r>
    </w:p>
    <w:p w14:paraId="50F4D7B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csoportmunkában feladatot vállal, részt vesz a döntéshozatalban, és a döntésnek megfelelően tevékenykedik;</w:t>
      </w:r>
    </w:p>
    <w:p w14:paraId="5C04A58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csoportban feladata szerint tevékenykedik, tudását megosztja;</w:t>
      </w:r>
    </w:p>
    <w:p w14:paraId="394E22C6"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alkalmazkodik a változó munkafeladatokhoz, szerepelvárásokhoz; vezetőként tudatosan vezeti a csoport döntési folyamatát;</w:t>
      </w:r>
    </w:p>
    <w:p w14:paraId="0598E8C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problémamegoldás során önállóan vagy társakkal együtt fogalmaz meg megoldási alternatívákat;</w:t>
      </w:r>
    </w:p>
    <w:p w14:paraId="56264AB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alkalmazza a döntés-előkészítés, döntéshozatal eljárásait, hibás döntésein változtat;</w:t>
      </w:r>
    </w:p>
    <w:p w14:paraId="160D526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adott szempontok mentén értékeli saját és mások munkáját;</w:t>
      </w:r>
    </w:p>
    <w:p w14:paraId="18201AC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használatbavétel során, az eltéréseket kiindulópontként alkalmazva javaslatot tesz produktuma továbbfejlesztésére;</w:t>
      </w:r>
    </w:p>
    <w:p w14:paraId="22B035D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tevékenységének tervezésénél és értékelésénél figyelembe vesz környezeti szempontokat;</w:t>
      </w:r>
    </w:p>
    <w:p w14:paraId="5D0D272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szempontokat határoz meg a környezeti állapot felméréséhez, bizonyos eltéréseket számszerűsít;</w:t>
      </w:r>
    </w:p>
    <w:p w14:paraId="5CA4050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átlátja a közlekedési hálózatok szerepét, fontosságát a település lakóinak életminőségében.</w:t>
      </w:r>
    </w:p>
    <w:p w14:paraId="1B616257" w14:textId="77777777" w:rsidR="00EA1AF7" w:rsidRPr="00D2023B" w:rsidRDefault="00EA1AF7" w:rsidP="00B172EB">
      <w:pPr>
        <w:rPr>
          <w:color w:val="548DD4" w:themeColor="text2" w:themeTint="99"/>
        </w:rPr>
      </w:pPr>
      <w:r w:rsidRPr="00D2023B">
        <w:rPr>
          <w:color w:val="548DD4" w:themeColor="text2" w:themeTint="99"/>
        </w:rPr>
        <w:t>Témakör: Komplex modellezési feladat</w:t>
      </w:r>
    </w:p>
    <w:p w14:paraId="02066F10" w14:textId="77777777" w:rsidR="00EA1AF7" w:rsidRPr="00D2023B" w:rsidRDefault="00EA1AF7" w:rsidP="00B172EB">
      <w:pPr>
        <w:rPr>
          <w:color w:val="548DD4" w:themeColor="text2" w:themeTint="99"/>
        </w:rPr>
      </w:pPr>
      <w:r w:rsidRPr="00D2023B">
        <w:rPr>
          <w:color w:val="548DD4" w:themeColor="text2" w:themeTint="99"/>
        </w:rPr>
        <w:t xml:space="preserve">Tanulási eredmények </w:t>
      </w:r>
    </w:p>
    <w:p w14:paraId="4BDF68EB" w14:textId="77777777" w:rsidR="00EA1AF7" w:rsidRPr="00D2023B" w:rsidRDefault="00EA1AF7" w:rsidP="00EA1AF7">
      <w:pPr>
        <w:rPr>
          <w:b/>
          <w:i/>
        </w:rPr>
      </w:pPr>
      <w:r w:rsidRPr="00D2023B">
        <w:rPr>
          <w:b/>
        </w:rPr>
        <w:t>A témakör tanulása hozzájárul ahhoz, hogy a tanuló a nevelési-oktatási szakasz végére:</w:t>
      </w:r>
    </w:p>
    <w:p w14:paraId="54C8CA6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jártasságot szerez a gyakorlati problémamegoldás feltételeinek és lépéseinek meghatározásában;</w:t>
      </w:r>
    </w:p>
    <w:p w14:paraId="3608AEE6"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megérti az egyén felelősségét a közös értékteremtésben;</w:t>
      </w:r>
    </w:p>
    <w:p w14:paraId="062A883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felméri és tervezi a tevékenység munkavédelmi szabályait;</w:t>
      </w:r>
    </w:p>
    <w:p w14:paraId="28B89DF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alkalmazza a forma és funkció összefüggéseit, önállóan választ szerszámot, eszközt;</w:t>
      </w:r>
    </w:p>
    <w:p w14:paraId="4D8FF8F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önismeretére építve vállal feladatokat, szem előtt tartva a csapat eredményességét;</w:t>
      </w:r>
    </w:p>
    <w:p w14:paraId="274F3AC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környezeti, fenntarthatósági szempontokat is mérlegelve, céljainak megfelelően választ a rendelkezésre álló anyagokból;</w:t>
      </w:r>
    </w:p>
    <w:p w14:paraId="258FBC3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az egyes részfeladatokat rendszerszinten szemléli;</w:t>
      </w:r>
    </w:p>
    <w:p w14:paraId="1634597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komplex szempontrendszer mentén választ stratégiát, optimalizál;</w:t>
      </w:r>
    </w:p>
    <w:p w14:paraId="715992C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holisztikus szemlélettel rendelkezik, az összefüggések megértésére törekszik;</w:t>
      </w:r>
    </w:p>
    <w:p w14:paraId="1461E1D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döntéseit tudatosság jellemzi, alternatívákat mérlegel;</w:t>
      </w:r>
    </w:p>
    <w:p w14:paraId="0A2202C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és értékeli a globális változásokat érintő lehetséges megoldások és az emberi tevékenység szerepét, jelentőségét;</w:t>
      </w:r>
    </w:p>
    <w:p w14:paraId="55D2121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technikai fejlődés és a társadalmi, gazdasági fejlődés kapcsolatát;</w:t>
      </w:r>
    </w:p>
    <w:p w14:paraId="770CEF38"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a személyes cselekvés jelentőségét a globális problémák megoldásában;</w:t>
      </w:r>
    </w:p>
    <w:p w14:paraId="464222A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felismeri saját felelősségét életvezetése megtervezésében és megszervezésében, tudatosan gazdálkodik a rendelkezésre álló anyagi és nem anyagi erőforrásokkal;</w:t>
      </w:r>
    </w:p>
    <w:p w14:paraId="7237CB9C"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rendszerszinten végzi az elemzést és az alkalmazást;</w:t>
      </w:r>
    </w:p>
    <w:p w14:paraId="618B1E4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tisztában van a saját, a családi és a társadalmi erőforrásokkal és az azokkal való hatékony és tudatos gazdálkodás módjaival;</w:t>
      </w:r>
    </w:p>
    <w:p w14:paraId="311648E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egészség- és környezettudatosan dönt és tevékenykedik;</w:t>
      </w:r>
    </w:p>
    <w:p w14:paraId="3EF803C9"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érti a társadalmi munkamegosztás lényegét, az egyes foglalkoztatási ágazatok jelentőségét;</w:t>
      </w:r>
    </w:p>
    <w:p w14:paraId="4BB61A7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ismeri a témakörhöz kapcsolódó foglalkozások jellemzőit, ezekkel kapcsolatban megfogalmazza saját preferenciáit.</w:t>
      </w:r>
    </w:p>
    <w:p w14:paraId="24236A3B" w14:textId="77777777" w:rsidR="00EA1AF7" w:rsidRPr="00D2023B" w:rsidRDefault="00EA1AF7" w:rsidP="00EA1AF7">
      <w:pPr>
        <w:rPr>
          <w:b/>
        </w:rPr>
      </w:pPr>
      <w:r w:rsidRPr="00D2023B">
        <w:rPr>
          <w:b/>
        </w:rPr>
        <w:t xml:space="preserve">A témakör tanulása eredményeként a tanuló: </w:t>
      </w:r>
    </w:p>
    <w:p w14:paraId="7DAF291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önállóan szerez információt megfigyelés, vizsgálat, adatgyűjtés útján;</w:t>
      </w:r>
    </w:p>
    <w:p w14:paraId="43C7E7B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tevékenységét önállóan vagy társakkal együttműködve tervezi;</w:t>
      </w:r>
    </w:p>
    <w:p w14:paraId="67103BD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terveit a műszaki kommunikáció alkalmazásával, esetleg rajzoló- vagy tervezőprogram segítségével készíti el és osztja meg;</w:t>
      </w:r>
    </w:p>
    <w:p w14:paraId="74D5102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terv szerinti lépések megtartásával, önellenőrzéssel halad alkotótevékenységében;</w:t>
      </w:r>
    </w:p>
    <w:p w14:paraId="2CD8BE72"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anyagválasztásnál elemzi a megismert anyagok jellemzőit a felhasználhatóság szempontja szerint;</w:t>
      </w:r>
    </w:p>
    <w:p w14:paraId="120EEA04"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megismert szerszámokat és eszközöket önállóan, az újakat tanári útmutatással használja;</w:t>
      </w:r>
    </w:p>
    <w:p w14:paraId="613463AF"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részt vesz a munkavégzési szabályok megalkotásában, betartja azokat;</w:t>
      </w:r>
    </w:p>
    <w:p w14:paraId="31E10E50"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terv szerint tevékenykedik, probléma esetén észszerű kockázatokat felvállal;</w:t>
      </w:r>
    </w:p>
    <w:p w14:paraId="21EECF75"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csoportmunkában feladatot vállal, részt vesz a döntéshozatalban, és a döntésnek megfelelően tevékenykedik;</w:t>
      </w:r>
    </w:p>
    <w:p w14:paraId="61997E6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csoportban feladata szerint tevékenykedik, tudását megosztja;</w:t>
      </w:r>
    </w:p>
    <w:p w14:paraId="58938A3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alkalmazkodik a változó munkafeladatokhoz, szerepelvárásokhoz; vezetőként tudatosan vezeti a csoport döntési folyamatát;</w:t>
      </w:r>
    </w:p>
    <w:p w14:paraId="2F2A346D"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problémamegoldás során önállóan vagy társakkal együtt fogalmaz meg megoldási alternatívákat;</w:t>
      </w:r>
    </w:p>
    <w:p w14:paraId="012A0847"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alkalmazza a döntés-előkészítés, döntéshozatal eljárásait, hibás döntésein változtat;</w:t>
      </w:r>
    </w:p>
    <w:p w14:paraId="448C34A1"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adott szempontok mentén értékeli saját és mások munkáját;</w:t>
      </w:r>
    </w:p>
    <w:p w14:paraId="51CBDE1A"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a használatbavétel során, az eltéréseket kiindulópontként alkalmazva javaslatot tesz produktuma továbbfejlesztésére;</w:t>
      </w:r>
    </w:p>
    <w:p w14:paraId="15147A0B"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tevékenységének tervezésénél és értékelésénél figyelembe vesz környezeti szempontokat;</w:t>
      </w:r>
    </w:p>
    <w:p w14:paraId="4D9AAF5E" w14:textId="77777777" w:rsidR="00EA1AF7" w:rsidRPr="00D2023B" w:rsidRDefault="00EA1AF7" w:rsidP="00EA1AF7">
      <w:pPr>
        <w:pStyle w:val="3szintnorml"/>
        <w:numPr>
          <w:ilvl w:val="0"/>
          <w:numId w:val="57"/>
        </w:numPr>
        <w:ind w:left="357" w:hanging="357"/>
        <w:rPr>
          <w:rFonts w:ascii="Times New Roman" w:hAnsi="Times New Roman" w:cs="Times New Roman"/>
        </w:rPr>
      </w:pPr>
      <w:r w:rsidRPr="00D2023B">
        <w:rPr>
          <w:rFonts w:ascii="Times New Roman" w:hAnsi="Times New Roman" w:cs="Times New Roman"/>
        </w:rPr>
        <w:t>szempontokat határoz meg a környezeti állapot felméréséhez, bizonyos eltéréseket számszerűsít.</w:t>
      </w:r>
    </w:p>
    <w:p w14:paraId="01207E58" w14:textId="77777777" w:rsidR="00EA1AF7" w:rsidRPr="00D2023B" w:rsidRDefault="00EA1AF7" w:rsidP="008C76CE"/>
    <w:p w14:paraId="7F6607AB" w14:textId="77777777" w:rsidR="00FB1461" w:rsidRDefault="00FB1461" w:rsidP="00FB1461">
      <w:pPr>
        <w:pStyle w:val="Cmsor2"/>
      </w:pPr>
      <w:bookmarkStart w:id="139" w:name="_Toc148340193"/>
      <w:r>
        <w:t>Testnevelés</w:t>
      </w:r>
      <w:bookmarkEnd w:id="139"/>
    </w:p>
    <w:p w14:paraId="08411D2A" w14:textId="77777777" w:rsidR="00FB1461" w:rsidRDefault="00FB1461" w:rsidP="00FB1461"/>
    <w:p w14:paraId="45089944" w14:textId="77777777" w:rsidR="00FB1461" w:rsidRDefault="00FB1461" w:rsidP="00FB1461">
      <w:r>
        <w:t xml:space="preserve">5–6. évfolyam </w:t>
      </w:r>
    </w:p>
    <w:p w14:paraId="75ECAAB4" w14:textId="77777777" w:rsidR="00FB1461" w:rsidRDefault="00FB1461" w:rsidP="00FB1461">
      <w:r>
        <w:t xml:space="preserve">TÉMAKÖR: Gimnasztika és rendgyakorlatok – prevenció, relaxáció </w:t>
      </w:r>
    </w:p>
    <w:p w14:paraId="135DB5E7" w14:textId="77777777" w:rsidR="00FB1461" w:rsidRDefault="00FB1461" w:rsidP="00FB1461">
      <w:r>
        <w:t>TANULÁSI EREDMÉNYEK</w:t>
      </w:r>
    </w:p>
    <w:p w14:paraId="0D1811CC" w14:textId="77777777" w:rsidR="00FB1461" w:rsidRDefault="00FB1461" w:rsidP="00FB1461">
      <w:r>
        <w:t>A témakör tanulása hozzájárul ahhoz, hogy a tanuló a nevelési-oktatási szakasz végére:</w:t>
      </w:r>
    </w:p>
    <w:p w14:paraId="6F6F7F65" w14:textId="77777777" w:rsidR="00FB1461" w:rsidRDefault="00FB1461" w:rsidP="00FB1461">
      <w:r>
        <w:t>−</w:t>
      </w:r>
      <w:r>
        <w:tab/>
        <w:t>tervezetten, rendezetten és rendszeresen végez a biomechanikailag helyes testtartás kialakítását elősegítő gyakorlatokat.</w:t>
      </w:r>
    </w:p>
    <w:p w14:paraId="2377400D" w14:textId="77777777" w:rsidR="00FB1461" w:rsidRDefault="00FB1461" w:rsidP="00FB1461">
      <w:r>
        <w:t xml:space="preserve">TÉMAKÖR: </w:t>
      </w:r>
      <w:r>
        <w:tab/>
        <w:t>Atlétikai jellegű feladatmegoldások</w:t>
      </w:r>
    </w:p>
    <w:p w14:paraId="30E0FE07" w14:textId="77777777" w:rsidR="00FB1461" w:rsidRDefault="00FB1461" w:rsidP="00FB1461">
      <w:r>
        <w:t>TANULÁSI EREDMÉNYEK</w:t>
      </w:r>
    </w:p>
    <w:p w14:paraId="427E1B13" w14:textId="77777777" w:rsidR="00FB1461" w:rsidRDefault="00FB1461" w:rsidP="00FB1461">
      <w:r>
        <w:t>A témakör tanulása hozzájárul ahhoz, hogy a tanuló a nevelési-oktatási szakasz végére:</w:t>
      </w:r>
    </w:p>
    <w:p w14:paraId="7AE17B25" w14:textId="77777777" w:rsidR="00FB1461" w:rsidRDefault="00FB1461" w:rsidP="00FB1461">
      <w:r>
        <w:t>Ugrófeladatok el- és felugrással, akadályokra és akadályok átugrásával</w:t>
      </w:r>
    </w:p>
    <w:p w14:paraId="373E3314" w14:textId="77777777" w:rsidR="00FB1461" w:rsidRDefault="00FB1461" w:rsidP="00FB1461">
      <w:r>
        <w:t>-</w:t>
      </w:r>
      <w:r>
        <w:tab/>
        <w:t>Rajtgyakorlatok, rajtversenyek különböző testhelyzetekből, térdelőrajt 20–30 m kifutással időre, sprintfutások 30–60 m-en időre</w:t>
      </w:r>
    </w:p>
    <w:p w14:paraId="683A4AAC" w14:textId="77777777" w:rsidR="00FB1461" w:rsidRDefault="00FB1461" w:rsidP="00FB1461">
      <w:r>
        <w:t>-</w:t>
      </w:r>
      <w:r>
        <w:tab/>
        <w:t>Dobógyakorlatok 1–3 kg-os tömött labdával fekvésben, ülésben, térdelésben, állásban, beszökkenéssel, dobások különböző eszközökkel (labdák, karikák, szivacsgerely, szoknyás labda, sípoló rakéta)</w:t>
      </w:r>
    </w:p>
    <w:p w14:paraId="1F4FA278" w14:textId="77777777" w:rsidR="00FB1461" w:rsidRDefault="00FB1461" w:rsidP="00FB1461">
      <w:r>
        <w:t>-</w:t>
      </w:r>
      <w:r>
        <w:tab/>
        <w:t>Távolugrás lépő technikával, rövid nekifutásból emelt elugró helyről és elugró gerendáról 4–10 lépés nekifutásból</w:t>
      </w:r>
    </w:p>
    <w:p w14:paraId="4D18A458" w14:textId="77777777" w:rsidR="00FB1461" w:rsidRDefault="00FB1461" w:rsidP="00FB1461">
      <w:r>
        <w:t>-</w:t>
      </w:r>
      <w:r>
        <w:tab/>
        <w:t>Felugrások egy lábról gumiszalagra, lécre, szemből és oldalról nekifutással 5–7 lépésből, átlépő, hasmánt technikával</w:t>
      </w:r>
    </w:p>
    <w:p w14:paraId="45659A23" w14:textId="77777777" w:rsidR="00FB1461" w:rsidRDefault="00FB1461" w:rsidP="00FB1461">
      <w:r>
        <w:t>-</w:t>
      </w:r>
      <w:r>
        <w:tab/>
        <w:t>Folyamatos futások egyenletes ritmusban és tempóváltással 8-10 percen keresztül</w:t>
      </w:r>
    </w:p>
    <w:p w14:paraId="65D70635" w14:textId="77777777" w:rsidR="00FB1461" w:rsidRDefault="00FB1461" w:rsidP="00FB1461">
      <w:r>
        <w:t>-</w:t>
      </w:r>
      <w:r>
        <w:tab/>
        <w:t>Az atlétika főbb versenyszabályainak megismerése, gyakorlatban történő alkalmazása</w:t>
      </w:r>
    </w:p>
    <w:p w14:paraId="051602C3" w14:textId="77777777" w:rsidR="00FB1461" w:rsidRDefault="00FB1461" w:rsidP="00FB1461"/>
    <w:p w14:paraId="3874AEB5" w14:textId="77777777" w:rsidR="00FB1461" w:rsidRDefault="00FB1461" w:rsidP="00FB1461">
      <w:r>
        <w:t>-</w:t>
      </w:r>
      <w:r>
        <w:tab/>
        <w:t>TÉMAKÖR: Torna jellegű feladatmegoldások</w:t>
      </w:r>
    </w:p>
    <w:p w14:paraId="6F5F349C" w14:textId="77777777" w:rsidR="00FB1461" w:rsidRDefault="00FB1461" w:rsidP="00FB1461">
      <w:r>
        <w:t>TANULÁSI EREDMÉNYEK</w:t>
      </w:r>
    </w:p>
    <w:p w14:paraId="3272433A" w14:textId="77777777" w:rsidR="00FB1461" w:rsidRDefault="00FB1461" w:rsidP="00FB1461">
      <w:r>
        <w:t>A témakör tanulása hozzájárul ahhoz, hogy a tanuló a nevelési-oktatási szakasz végére:</w:t>
      </w:r>
    </w:p>
    <w:p w14:paraId="6489D9F7" w14:textId="77777777" w:rsidR="00FB1461" w:rsidRDefault="00FB1461" w:rsidP="00FB1461"/>
    <w:p w14:paraId="177BC707" w14:textId="77777777" w:rsidR="00FB1461" w:rsidRDefault="00FB1461" w:rsidP="00FB1461">
      <w:r>
        <w:t>-</w:t>
      </w:r>
      <w:r>
        <w:tab/>
        <w:t>Mászókulcsolással mászás (rúdon, kötélen), vándormászás lefelé; függeszkedési kísérletek, mászóversenyek</w:t>
      </w:r>
    </w:p>
    <w:p w14:paraId="028F1969" w14:textId="77777777" w:rsidR="00FB1461" w:rsidRDefault="00FB1461" w:rsidP="00FB1461">
      <w:r>
        <w:t>-</w:t>
      </w:r>
      <w:r>
        <w:tab/>
        <w:t>Talajon:</w:t>
      </w:r>
    </w:p>
    <w:p w14:paraId="46CE77A8" w14:textId="77777777" w:rsidR="00FB1461" w:rsidRDefault="00FB1461" w:rsidP="00FB1461">
      <w:r>
        <w:t>•</w:t>
      </w:r>
      <w:r>
        <w:tab/>
        <w:t>Gurulóátfordulások előre-hátra különböző testhelyzetekből különböző testhelyzetekbe</w:t>
      </w:r>
    </w:p>
    <w:p w14:paraId="79D14FCE" w14:textId="77777777" w:rsidR="00FB1461" w:rsidRDefault="00FB1461" w:rsidP="00FB1461">
      <w:r>
        <w:t>•</w:t>
      </w:r>
      <w:r>
        <w:tab/>
        <w:t>Fejállás</w:t>
      </w:r>
    </w:p>
    <w:p w14:paraId="6DEF98A1" w14:textId="77777777" w:rsidR="00FB1461" w:rsidRDefault="00FB1461" w:rsidP="00FB1461">
      <w:r>
        <w:t>•</w:t>
      </w:r>
      <w:r>
        <w:tab/>
        <w:t>Kézállásba fellendülés segítségadással, falnál és önállóan</w:t>
      </w:r>
    </w:p>
    <w:p w14:paraId="1BBF5000" w14:textId="77777777" w:rsidR="00FB1461" w:rsidRDefault="00FB1461" w:rsidP="00FB1461">
      <w:r>
        <w:t>•</w:t>
      </w:r>
      <w:r>
        <w:tab/>
        <w:t>Kézenátfordulás oldalra mindkét irányba</w:t>
      </w:r>
    </w:p>
    <w:p w14:paraId="156CDF0D" w14:textId="77777777" w:rsidR="00FB1461" w:rsidRDefault="00FB1461" w:rsidP="00FB1461">
      <w:r>
        <w:t>•</w:t>
      </w:r>
      <w:r>
        <w:tab/>
        <w:t>Repülő gurulóátfordulás</w:t>
      </w:r>
    </w:p>
    <w:p w14:paraId="0CB5C167" w14:textId="77777777" w:rsidR="00FB1461" w:rsidRDefault="00FB1461" w:rsidP="00FB1461">
      <w:r>
        <w:t>•</w:t>
      </w:r>
      <w:r>
        <w:tab/>
        <w:t xml:space="preserve">Híd, mérlegállás és spárga kísérletek végrehajtásának tökéletesítése </w:t>
      </w:r>
    </w:p>
    <w:p w14:paraId="33C9516E" w14:textId="77777777" w:rsidR="00FB1461" w:rsidRDefault="00FB1461" w:rsidP="00FB1461">
      <w:r>
        <w:t>•</w:t>
      </w:r>
      <w:r>
        <w:tab/>
        <w:t>Összefüggő talajgyakorlat összeállítása</w:t>
      </w:r>
    </w:p>
    <w:p w14:paraId="4D45A79A" w14:textId="77777777" w:rsidR="00FB1461" w:rsidRDefault="00FB1461" w:rsidP="00FB1461">
      <w:r>
        <w:t>-</w:t>
      </w:r>
      <w:r>
        <w:tab/>
        <w:t>Ugrószekrényen:</w:t>
      </w:r>
    </w:p>
    <w:p w14:paraId="043B9318" w14:textId="77777777" w:rsidR="00FB1461" w:rsidRDefault="00FB1461" w:rsidP="00FB1461">
      <w:r>
        <w:t>•</w:t>
      </w:r>
      <w:r>
        <w:tab/>
        <w:t>Keresztbe állított ugrószekrényen zsugorkanyarlati átugrás, huszárugrás és guggoló átugrás</w:t>
      </w:r>
    </w:p>
    <w:p w14:paraId="7C86B284" w14:textId="77777777" w:rsidR="00FB1461" w:rsidRDefault="00FB1461" w:rsidP="00FB1461">
      <w:r>
        <w:t>•</w:t>
      </w:r>
      <w:r>
        <w:tab/>
        <w:t>Hosszába állított ugrószekrényen felguggolás után gurulóátfordulás előre, leguggolás, valamint leterpesztés</w:t>
      </w:r>
    </w:p>
    <w:p w14:paraId="567B7800" w14:textId="77777777" w:rsidR="00FB1461" w:rsidRDefault="00FB1461" w:rsidP="00FB1461">
      <w:r>
        <w:t>•</w:t>
      </w:r>
      <w:r>
        <w:tab/>
        <w:t>Gurulóátfordulás előre ugródeszkáról történő elrugaszkodással</w:t>
      </w:r>
    </w:p>
    <w:p w14:paraId="59B77030" w14:textId="77777777" w:rsidR="00FB1461" w:rsidRDefault="00FB1461" w:rsidP="00FB1461">
      <w:r>
        <w:t xml:space="preserve">TÉMAKÖR: </w:t>
      </w:r>
      <w:r>
        <w:tab/>
        <w:t>Sportjátékok</w:t>
      </w:r>
    </w:p>
    <w:p w14:paraId="6D57D99F" w14:textId="77777777" w:rsidR="00FB1461" w:rsidRDefault="00FB1461" w:rsidP="00FB1461">
      <w:r>
        <w:t>TANULÁSI EREDMÉNYEK</w:t>
      </w:r>
    </w:p>
    <w:p w14:paraId="5E449016" w14:textId="77777777" w:rsidR="00FB1461" w:rsidRDefault="00FB1461" w:rsidP="00FB1461">
      <w:r>
        <w:t>A témakör tanulása hozzájárul ahhoz, hogy a tanuló a nevelési-oktatási szakasz végére</w:t>
      </w:r>
    </w:p>
    <w:p w14:paraId="0758886B" w14:textId="77777777" w:rsidR="00FB1461" w:rsidRDefault="00FB1461" w:rsidP="00FB1461">
      <w:r>
        <w:t>-     Kézilabda</w:t>
      </w:r>
    </w:p>
    <w:p w14:paraId="6A761DFA" w14:textId="77777777" w:rsidR="00FB1461" w:rsidRDefault="00FB1461" w:rsidP="00FB1461">
      <w:r>
        <w:t>•</w:t>
      </w:r>
      <w:r>
        <w:tab/>
        <w:t>Az egy és két kézzel történő labdaátadások helyben és mozgásból, labdaátvételek különböző irányokból</w:t>
      </w:r>
    </w:p>
    <w:p w14:paraId="5068E6FF" w14:textId="77777777" w:rsidR="00FB1461" w:rsidRDefault="00FB1461" w:rsidP="00FB1461">
      <w:r>
        <w:t>•</w:t>
      </w:r>
      <w:r>
        <w:tab/>
        <w:t>Labdavezetés irány- és iramváltásokkal, indulócselek alkalmazása 1-1 elleni játékokban</w:t>
      </w:r>
    </w:p>
    <w:p w14:paraId="6372A30B" w14:textId="77777777" w:rsidR="00FB1461" w:rsidRDefault="00FB1461" w:rsidP="00FB1461">
      <w:r>
        <w:t>•</w:t>
      </w:r>
      <w:r>
        <w:tab/>
        <w:t>Kapura dobások helyből, kilépéssel, 3 lépésből, különböző támadó helyekről</w:t>
      </w:r>
    </w:p>
    <w:p w14:paraId="3FE5D81B" w14:textId="77777777" w:rsidR="00FB1461" w:rsidRDefault="00FB1461" w:rsidP="00FB1461"/>
    <w:p w14:paraId="6FA047FE" w14:textId="77777777" w:rsidR="00FB1461" w:rsidRDefault="00FB1461" w:rsidP="00FB1461">
      <w:r>
        <w:t>-    Kosárlabda</w:t>
      </w:r>
    </w:p>
    <w:p w14:paraId="72F6C059" w14:textId="77777777" w:rsidR="00FB1461" w:rsidRDefault="00FB1461" w:rsidP="00FB1461">
      <w:r>
        <w:t>●</w:t>
      </w:r>
      <w:r>
        <w:tab/>
        <w:t>Labdavezetés irányváltásokkal, ritmusos labdavezetés, rövid és hosszú indulás, együtemű megállás folyamatos labdavezetésből, kétütemű megállás egy és két labdaleütésből, sarkazás, labdavezetés közben történő egyszerűbb irányváltoztatási módok elsajátítása megadott feltételekkel</w:t>
      </w:r>
    </w:p>
    <w:p w14:paraId="7F3E17E1" w14:textId="77777777" w:rsidR="00FB1461" w:rsidRDefault="00FB1461" w:rsidP="00FB1461">
      <w:r>
        <w:t>●</w:t>
      </w:r>
      <w:r>
        <w:tab/>
        <w:t>Labdaátadások kétkezes mellsővel és felsővel, egykezes felső és alsó, illetve egykezes tolt átadással helyben, különböző irányokba történő kilépéssel és mozgásból mozgó társnak (páros és hármas lefutás)</w:t>
      </w:r>
    </w:p>
    <w:p w14:paraId="0C271531" w14:textId="77777777" w:rsidR="00FB1461" w:rsidRDefault="00FB1461" w:rsidP="00FB1461">
      <w:r>
        <w:t>●</w:t>
      </w:r>
      <w:r>
        <w:tab/>
        <w:t>A helyből történő kosárra dobás, egy-két labdaleütésből, majd folyamatos labdavezetésből és társtól kapott labdából történő fektetett dobás technikájának ismerete, gyakorlati elsajátítása</w:t>
      </w:r>
    </w:p>
    <w:p w14:paraId="5264B56B" w14:textId="77777777" w:rsidR="00FB1461" w:rsidRDefault="00FB1461" w:rsidP="00FB1461">
      <w:r>
        <w:t>−</w:t>
      </w:r>
      <w:r>
        <w:tab/>
        <w:t>Röplabda</w:t>
      </w:r>
    </w:p>
    <w:p w14:paraId="7C90A1AF" w14:textId="77777777" w:rsidR="00FB1461" w:rsidRDefault="00FB1461" w:rsidP="00FB1461">
      <w:r>
        <w:t>●</w:t>
      </w:r>
      <w:r>
        <w:tab/>
        <w:t>A kosárérintés, az alkarérintés, az alsó egyenes nyitás jellegzetes mozgásdinamikájának elsajátítása egyéni és páros gyakorlatokban</w:t>
      </w:r>
    </w:p>
    <w:p w14:paraId="5397B248" w14:textId="77777777" w:rsidR="00FB1461" w:rsidRDefault="00FB1461" w:rsidP="00FB1461">
      <w:r>
        <w:t>●</w:t>
      </w:r>
      <w:r>
        <w:tab/>
        <w:t>Kisjátékokban (2-2, 3-3, 4-4) a nyitásfogadás, feladás elsajátításával törekvés a három érintéssel történő játékra könnyített feltételek mellett</w:t>
      </w:r>
    </w:p>
    <w:p w14:paraId="7D9F49CC" w14:textId="77777777" w:rsidR="00FB1461" w:rsidRDefault="00FB1461" w:rsidP="00FB1461">
      <w:r>
        <w:t>●</w:t>
      </w:r>
      <w:r>
        <w:tab/>
        <w:t>Forgásszabály alkalmazása</w:t>
      </w:r>
    </w:p>
    <w:p w14:paraId="62DF088D" w14:textId="77777777" w:rsidR="00FB1461" w:rsidRDefault="00FB1461" w:rsidP="00FB1461">
      <w:r>
        <w:t>−</w:t>
      </w:r>
      <w:r>
        <w:tab/>
        <w:t>Labdarúgás</w:t>
      </w:r>
    </w:p>
    <w:p w14:paraId="2157E337" w14:textId="77777777" w:rsidR="00FB1461" w:rsidRDefault="00FB1461" w:rsidP="00FB1461">
      <w:r>
        <w:t>●</w:t>
      </w:r>
      <w:r>
        <w:tab/>
        <w:t>Labdavezetések és labdaátadások gyakorlása a lábfej különböző részeivel, laposan és levegőben érkező labdák átvételének alkalmazása talppal, belsővel</w:t>
      </w:r>
    </w:p>
    <w:p w14:paraId="43B46E3A" w14:textId="77777777" w:rsidR="00FB1461" w:rsidRDefault="00FB1461" w:rsidP="00FB1461">
      <w:r>
        <w:t>●</w:t>
      </w:r>
      <w:r>
        <w:tab/>
        <w:t>Rúgások gyakorlása célba belső csüddel, teljes csüddel, állított labdával, mozgásból, a futással megegyező irányból, oldalról és szemből érkező labdával</w:t>
      </w:r>
    </w:p>
    <w:p w14:paraId="7BF57837" w14:textId="77777777" w:rsidR="00FB1461" w:rsidRDefault="00FB1461" w:rsidP="00FB1461">
      <w:r>
        <w:t>−</w:t>
      </w:r>
      <w:r>
        <w:tab/>
        <w:t>Floorball</w:t>
      </w:r>
    </w:p>
    <w:p w14:paraId="1311CB52" w14:textId="77777777" w:rsidR="00FB1461" w:rsidRDefault="00FB1461" w:rsidP="00FB1461">
      <w:r>
        <w:t>●</w:t>
      </w:r>
      <w:r>
        <w:tab/>
        <w:t>Labda terelése egyenes vonalban és irányváltoztatással</w:t>
      </w:r>
    </w:p>
    <w:p w14:paraId="2CB1CD80" w14:textId="77777777" w:rsidR="00FB1461" w:rsidRDefault="00FB1461" w:rsidP="00FB1461">
      <w:r>
        <w:t>●</w:t>
      </w:r>
      <w:r>
        <w:tab/>
        <w:t>Labdaütések palánkra és társnak</w:t>
      </w:r>
    </w:p>
    <w:p w14:paraId="3C2570A1" w14:textId="77777777" w:rsidR="00FB1461" w:rsidRDefault="00FB1461" w:rsidP="00FB1461">
      <w:r>
        <w:t>●</w:t>
      </w:r>
      <w:r>
        <w:tab/>
        <w:t>Folyamatos labdaátadások társnak</w:t>
      </w:r>
    </w:p>
    <w:p w14:paraId="035EB51F" w14:textId="77777777" w:rsidR="00FB1461" w:rsidRDefault="00FB1461" w:rsidP="00FB1461">
      <w:r>
        <w:t>●</w:t>
      </w:r>
      <w:r>
        <w:tab/>
        <w:t>Kapura lövések helyből, labdavezetésből és kapott labdából</w:t>
      </w:r>
    </w:p>
    <w:p w14:paraId="63571790" w14:textId="77777777" w:rsidR="00FB1461" w:rsidRDefault="00FB1461" w:rsidP="00FB1461"/>
    <w:p w14:paraId="1F2FDD16" w14:textId="77777777" w:rsidR="00FB1461" w:rsidRDefault="00FB1461" w:rsidP="00FB1461"/>
    <w:p w14:paraId="0A414C71" w14:textId="77777777" w:rsidR="00FB1461" w:rsidRDefault="00FB1461" w:rsidP="00FB1461"/>
    <w:p w14:paraId="061E4E6A" w14:textId="77777777" w:rsidR="00FB1461" w:rsidRDefault="00FB1461" w:rsidP="00FB1461">
      <w:r>
        <w:t>7–8. évfolyam</w:t>
      </w:r>
    </w:p>
    <w:p w14:paraId="53B2F74C" w14:textId="77777777" w:rsidR="00FB1461" w:rsidRDefault="00FB1461" w:rsidP="00FB1461"/>
    <w:p w14:paraId="13C600B2" w14:textId="77777777" w:rsidR="00FB1461" w:rsidRDefault="00FB1461" w:rsidP="00FB1461">
      <w:r>
        <w:t xml:space="preserve">TÉMAKÖR: Gimnasztika és rendgyakorlatok – prevenció, relaxáció </w:t>
      </w:r>
    </w:p>
    <w:p w14:paraId="2E15573A" w14:textId="77777777" w:rsidR="00FB1461" w:rsidRDefault="00FB1461" w:rsidP="00FB1461">
      <w:r>
        <w:t>TANULÁSI EREDMÉNYEK</w:t>
      </w:r>
    </w:p>
    <w:p w14:paraId="03C00625" w14:textId="77777777" w:rsidR="00FB1461" w:rsidRDefault="00FB1461" w:rsidP="00FB1461">
      <w:r>
        <w:t>-</w:t>
      </w:r>
      <w:r>
        <w:tab/>
        <w:t>4-8 ütemű szabad-, társas és kéziszergyakorlatok ismertetés utáni pontos és rendszeres végrehajtása, alkalmazása</w:t>
      </w:r>
    </w:p>
    <w:p w14:paraId="78B86426" w14:textId="77777777" w:rsidR="00FB1461" w:rsidRDefault="00FB1461" w:rsidP="00FB1461">
      <w:r>
        <w:t>-</w:t>
      </w:r>
      <w:r>
        <w:tab/>
        <w:t>5-6 gyakorlatból álló gimnasztikai gyakorlatok összeállítása, végrehajtása tanári kontrollal</w:t>
      </w:r>
    </w:p>
    <w:p w14:paraId="54E6F42C" w14:textId="77777777" w:rsidR="00FB1461" w:rsidRDefault="00FB1461" w:rsidP="00FB1461">
      <w:r>
        <w:t>-</w:t>
      </w:r>
      <w:r>
        <w:tab/>
        <w:t>Alakzatok (oszlop-, vonal-, kör- és szétszórt alakzat) alkalmazó gyakorlása</w:t>
      </w:r>
    </w:p>
    <w:p w14:paraId="3B322B41" w14:textId="77777777" w:rsidR="00FB1461" w:rsidRDefault="00FB1461" w:rsidP="00FB1461">
      <w:r>
        <w:t>-</w:t>
      </w:r>
      <w:r>
        <w:tab/>
        <w:t>Menet- és futásgyakorlatok különböző alakzatokban</w:t>
      </w:r>
    </w:p>
    <w:p w14:paraId="0EB22C57" w14:textId="77777777" w:rsidR="00FB1461" w:rsidRDefault="00FB1461" w:rsidP="00FB1461">
      <w:r>
        <w:t>-</w:t>
      </w:r>
      <w:r>
        <w:tab/>
        <w:t>Légzőgyakorlatok végrehajtása</w:t>
      </w:r>
    </w:p>
    <w:p w14:paraId="645BC345" w14:textId="77777777" w:rsidR="00FB1461" w:rsidRDefault="00FB1461" w:rsidP="00FB1461">
      <w:r>
        <w:t>-</w:t>
      </w:r>
      <w:r>
        <w:tab/>
        <w:t>Különböző testrészek bemelegítését szolgáló gyakorlatok közös, majd önálló összeállítása, végrehajtása</w:t>
      </w:r>
    </w:p>
    <w:p w14:paraId="2F5F1AB7" w14:textId="77777777" w:rsidR="00FB1461" w:rsidRDefault="00FB1461" w:rsidP="00FB1461">
      <w:r>
        <w:t xml:space="preserve">                                      TÉMAKÖR: </w:t>
      </w:r>
      <w:r>
        <w:tab/>
        <w:t>Atlétikai jellegű feladatmegoldások</w:t>
      </w:r>
    </w:p>
    <w:p w14:paraId="6E90A07D" w14:textId="77777777" w:rsidR="00FB1461" w:rsidRDefault="00FB1461" w:rsidP="00FB1461">
      <w:r>
        <w:t>TANULÁSI EREDMÉNYEK</w:t>
      </w:r>
    </w:p>
    <w:p w14:paraId="3D69DC96" w14:textId="77777777" w:rsidR="00FB1461" w:rsidRDefault="00FB1461" w:rsidP="00FB1461">
      <w:r>
        <w:t>A témakör tanulása hozzájárul ahhoz, hogy a tanuló a nevelési-oktatási szakasz végére</w:t>
      </w:r>
    </w:p>
    <w:p w14:paraId="21404607" w14:textId="77777777" w:rsidR="00FB1461" w:rsidRDefault="00FB1461" w:rsidP="00FB1461">
      <w:r>
        <w:t>-</w:t>
      </w:r>
      <w:r>
        <w:tab/>
        <w:t>Futóiskolai gyakorlatok (taposó futás, ollózó futás, saroklendítés, térdemelés, keresztező futás), futófeladatok (repülő és fokozó futás) különböző irányokba és kombinációkban, variációkban, egyenes vonalon, íveken és irányváltással</w:t>
      </w:r>
    </w:p>
    <w:p w14:paraId="39CB44B9" w14:textId="77777777" w:rsidR="00FB1461" w:rsidRDefault="00FB1461" w:rsidP="00FB1461">
      <w:r>
        <w:t>-</w:t>
      </w:r>
      <w:r>
        <w:tab/>
        <w:t>Egyenletes futások tempótartással 8-12 percig, futások 100–400 m-es távolságon egyenletes és változó iramban</w:t>
      </w:r>
    </w:p>
    <w:p w14:paraId="4618404D" w14:textId="77777777" w:rsidR="00FB1461" w:rsidRDefault="00FB1461" w:rsidP="00FB1461">
      <w:r>
        <w:t>-</w:t>
      </w:r>
      <w:r>
        <w:tab/>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14:paraId="2B67B4AC" w14:textId="77777777" w:rsidR="00FB1461" w:rsidRDefault="00FB1461" w:rsidP="00FB1461">
      <w:r>
        <w:t>-</w:t>
      </w:r>
      <w:r>
        <w:tab/>
        <w:t>Dobógyakorlatok könnyített és nehezített szerekkel egy és két kézzel, rögzített helyzetből és lendületből társhoz, célra és távolságra</w:t>
      </w:r>
    </w:p>
    <w:p w14:paraId="448AF723" w14:textId="77777777" w:rsidR="00FB1461" w:rsidRDefault="00FB1461" w:rsidP="00FB1461">
      <w:r>
        <w:t>-</w:t>
      </w:r>
      <w:r>
        <w:tab/>
        <w:t>Távolugrás közepes (6–10 lépés) és hosszabb (10–14 lépés) nekifutással, lépő technikával homokba, szivacsba, emelt elugró helyről és elugró gerendáról</w:t>
      </w:r>
    </w:p>
    <w:p w14:paraId="2237CC96" w14:textId="77777777" w:rsidR="00FB1461" w:rsidRDefault="00FB1461" w:rsidP="00FB1461">
      <w:r>
        <w:t>-</w:t>
      </w:r>
      <w:r>
        <w:tab/>
        <w:t>Magasugrás átlépő, hasmánt vagy flop technikával 5–9 lépés lendületszerzéssel</w:t>
      </w:r>
    </w:p>
    <w:p w14:paraId="51B06C49" w14:textId="77777777" w:rsidR="00FB1461" w:rsidRDefault="00FB1461" w:rsidP="00FB1461">
      <w:r>
        <w:t>-</w:t>
      </w:r>
      <w:r>
        <w:tab/>
        <w:t>Súlylökés 3–4 kg-os szerrel, egy kézzel helyből szemből és oldalról, oldalt beszökkenéssel vagy háttal becsúszással</w:t>
      </w:r>
    </w:p>
    <w:p w14:paraId="78370588" w14:textId="77777777" w:rsidR="00FB1461" w:rsidRDefault="00FB1461" w:rsidP="00FB1461">
      <w:r>
        <w:t>-</w:t>
      </w:r>
      <w:r>
        <w:tab/>
        <w:t>Kislabdahajítás 5–7 lépéses dobóritmussal, két-három keresztlépéssel célra és távolságra</w:t>
      </w:r>
    </w:p>
    <w:p w14:paraId="71DC2A83" w14:textId="77777777" w:rsidR="00FB1461" w:rsidRDefault="00FB1461" w:rsidP="00FB1461">
      <w:r>
        <w:t>TÉMAKÖR: Torna jellegű feladatmegoldások</w:t>
      </w:r>
    </w:p>
    <w:p w14:paraId="2657EA63" w14:textId="77777777" w:rsidR="00FB1461" w:rsidRDefault="00FB1461" w:rsidP="00FB1461">
      <w:r>
        <w:t>TANULÁSI EREDMÉNYEK</w:t>
      </w:r>
    </w:p>
    <w:p w14:paraId="15C7A91D" w14:textId="77777777" w:rsidR="00FB1461" w:rsidRDefault="00FB1461" w:rsidP="00FB1461">
      <w:r>
        <w:t>−</w:t>
      </w:r>
      <w:r>
        <w:tab/>
        <w:t>Talajon:</w:t>
      </w:r>
    </w:p>
    <w:p w14:paraId="27AF8C83" w14:textId="77777777" w:rsidR="00FB1461" w:rsidRDefault="00FB1461" w:rsidP="00FB1461">
      <w:r>
        <w:t>●</w:t>
      </w:r>
      <w:r>
        <w:tab/>
        <w:t>Gurulóátfordulások előre-hátra, különböző testhelyzetekből különböző testhelyzetekbe; gurulóátfordulások sorozatban is</w:t>
      </w:r>
    </w:p>
    <w:p w14:paraId="14AE424D" w14:textId="77777777" w:rsidR="00FB1461" w:rsidRDefault="00FB1461" w:rsidP="00FB1461">
      <w:r>
        <w:t>●</w:t>
      </w:r>
      <w:r>
        <w:tab/>
        <w:t>Fejállás különböző kiinduló helyzetekből, különböző lábtartásokkal</w:t>
      </w:r>
    </w:p>
    <w:p w14:paraId="7C324D19" w14:textId="77777777" w:rsidR="00FB1461" w:rsidRDefault="00FB1461" w:rsidP="00FB1461">
      <w:r>
        <w:t>●</w:t>
      </w:r>
      <w:r>
        <w:tab/>
        <w:t>Fellendülés futólagos kézállásba, gurulás előre</w:t>
      </w:r>
    </w:p>
    <w:p w14:paraId="30C4C313" w14:textId="77777777" w:rsidR="00FB1461" w:rsidRDefault="00FB1461" w:rsidP="00FB1461">
      <w:r>
        <w:t>●</w:t>
      </w:r>
      <w:r>
        <w:tab/>
        <w:t>Kézen átfordulás oldalra, mindkét irányba, megközelítőleg nyújtott testtel</w:t>
      </w:r>
    </w:p>
    <w:p w14:paraId="077C87A6" w14:textId="77777777" w:rsidR="00FB1461" w:rsidRDefault="00FB1461" w:rsidP="00FB1461">
      <w:r>
        <w:t>●</w:t>
      </w:r>
      <w:r>
        <w:tab/>
        <w:t>Repülő gurulóátfordulás néhány lépés nekifutásból (fiúk)</w:t>
      </w:r>
    </w:p>
    <w:p w14:paraId="4F6C9351" w14:textId="77777777" w:rsidR="00FB1461" w:rsidRDefault="00FB1461" w:rsidP="00FB1461">
      <w:r>
        <w:t>●</w:t>
      </w:r>
      <w:r>
        <w:tab/>
        <w:t>Összefüggő talajgyakorlat összekötő elemekkel</w:t>
      </w:r>
    </w:p>
    <w:p w14:paraId="135C641E" w14:textId="77777777" w:rsidR="00FB1461" w:rsidRDefault="00FB1461" w:rsidP="00FB1461">
      <w:r>
        <w:t>−</w:t>
      </w:r>
      <w:r>
        <w:tab/>
        <w:t>Ugrószekrényen:</w:t>
      </w:r>
    </w:p>
    <w:p w14:paraId="5A7996A2" w14:textId="77777777" w:rsidR="00FB1461" w:rsidRDefault="00FB1461" w:rsidP="00FB1461">
      <w:r>
        <w:t>●</w:t>
      </w:r>
      <w:r>
        <w:tab/>
        <w:t>Keresztbe állított ugrószekrényen guggoló átugrás</w:t>
      </w:r>
    </w:p>
    <w:p w14:paraId="0594A67D" w14:textId="77777777" w:rsidR="00FB1461" w:rsidRDefault="00FB1461" w:rsidP="00FB1461">
      <w:r>
        <w:t>●</w:t>
      </w:r>
      <w:r>
        <w:tab/>
        <w:t>Hosszába állított ugrószekrényen felguggolás, leterpesztés</w:t>
      </w:r>
    </w:p>
    <w:p w14:paraId="32C3B086" w14:textId="77777777" w:rsidR="00FB1461" w:rsidRDefault="00FB1461" w:rsidP="00FB1461">
      <w:r>
        <w:t>●</w:t>
      </w:r>
      <w:r>
        <w:tab/>
        <w:t>Gurulóátfordulás előre ugródeszkáról történő elrugaszkodással</w:t>
      </w:r>
    </w:p>
    <w:p w14:paraId="1857D77A" w14:textId="77777777" w:rsidR="00FB1461" w:rsidRDefault="00FB1461" w:rsidP="00FB1461">
      <w:r>
        <w:t>−</w:t>
      </w:r>
      <w:r>
        <w:tab/>
        <w:t>Gyűrűn:</w:t>
      </w:r>
    </w:p>
    <w:p w14:paraId="7CF23224" w14:textId="77777777" w:rsidR="00FB1461" w:rsidRDefault="00FB1461" w:rsidP="00FB1461">
      <w:r>
        <w:t>●</w:t>
      </w:r>
      <w:r>
        <w:tab/>
        <w:t>(Fiúknak) Magas gyűrűn: alaplendület; zsugorlefüggés; lendület előre zsugorlefüggésbe; zsugorlefüggésből ereszkedés hátsó lefüggésbe; homorított leugrás hátra, lendületből</w:t>
      </w:r>
    </w:p>
    <w:p w14:paraId="727A9293" w14:textId="77777777" w:rsidR="00FB1461" w:rsidRDefault="00FB1461" w:rsidP="00FB1461">
      <w:r>
        <w:t>●</w:t>
      </w:r>
      <w:r>
        <w:tab/>
        <w:t>(Lányoknak) Érintő magas gyűrűn: lendületek előre-hátra; fellendülés lebegőfüggésbe; zsugorlefüggés; ereszkedés hátsó függésbe; függésben lendület hátra, homorított leugrás</w:t>
      </w:r>
    </w:p>
    <w:p w14:paraId="63560936" w14:textId="77777777" w:rsidR="00FB1461" w:rsidRDefault="00FB1461" w:rsidP="00FB1461">
      <w:r>
        <w:t>●</w:t>
      </w:r>
      <w:r>
        <w:tab/>
        <w:t>Mászókulcsolással mászás (rúdon, kötélen), vándormászás felfelé és lefelé; függeszkedési kísérletek felfelé; mászóversenyek</w:t>
      </w:r>
    </w:p>
    <w:p w14:paraId="76AC4789" w14:textId="77777777" w:rsidR="00FB1461" w:rsidRDefault="00FB1461" w:rsidP="00FB1461">
      <w:r>
        <w:t xml:space="preserve">TÉMAKÖR: </w:t>
      </w:r>
      <w:r>
        <w:tab/>
        <w:t>Sportjátékok</w:t>
      </w:r>
    </w:p>
    <w:p w14:paraId="4A415AB0" w14:textId="77777777" w:rsidR="00FB1461" w:rsidRDefault="00FB1461" w:rsidP="00FB1461">
      <w:r>
        <w:t>TANULÁSI EREDMÉNYEK</w:t>
      </w:r>
    </w:p>
    <w:p w14:paraId="4840FECF" w14:textId="77777777" w:rsidR="00FB1461" w:rsidRDefault="00FB1461" w:rsidP="00FB1461">
      <w:r>
        <w:t>A témakör tanulása hozzájárul ahhoz, hogy a tanuló a nevelési-oktatási szakasz végére:</w:t>
      </w:r>
    </w:p>
    <w:p w14:paraId="007C221F" w14:textId="77777777" w:rsidR="00FB1461" w:rsidRDefault="00FB1461" w:rsidP="00FB1461">
      <w:r>
        <w:t>●</w:t>
      </w:r>
      <w:r>
        <w:tab/>
        <w:t>Beugrásos és felugrásos kapura dobások előzetes lendületszerzésből</w:t>
      </w:r>
    </w:p>
    <w:p w14:paraId="3535A759" w14:textId="77777777" w:rsidR="00FB1461" w:rsidRDefault="00FB1461" w:rsidP="00FB1461">
      <w:r>
        <w:t>●</w:t>
      </w:r>
      <w:r>
        <w:tab/>
        <w:t>Az egy és két kézzel történő labdaátadások pontosságának, távolságának növelése helyben és mozgásból, alkalmazásuk gyors indulásokban és lerohanásokban</w:t>
      </w:r>
    </w:p>
    <w:p w14:paraId="6661E1FD" w14:textId="77777777" w:rsidR="00FB1461" w:rsidRDefault="00FB1461" w:rsidP="00FB1461">
      <w:r>
        <w:t>●</w:t>
      </w:r>
      <w:r>
        <w:tab/>
        <w:t>A figyelem megosztását igénylő összetett labdás koordinációs gyakorlatok egy és több labdával (pl. háromszög, négyszög, „y” koordinációs alakzatokban)</w:t>
      </w:r>
    </w:p>
    <w:p w14:paraId="54279863" w14:textId="77777777" w:rsidR="00FB1461" w:rsidRDefault="00FB1461" w:rsidP="00FB1461">
      <w:r>
        <w:t>●</w:t>
      </w:r>
      <w:r>
        <w:tab/>
        <w:t>Labdavezetés irány- és iramváltásokkal, indulócselek összekapcsolása kapura dobásokkal</w:t>
      </w:r>
    </w:p>
    <w:p w14:paraId="0E0DFEA9" w14:textId="77777777" w:rsidR="00FB1461" w:rsidRDefault="00FB1461" w:rsidP="00FB1461">
      <w:r>
        <w:t>●</w:t>
      </w:r>
      <w:r>
        <w:tab/>
        <w:t>Kapura dobások bedőlésből, bevetődésből, ejtésből, majd különböző lendületszerzési módot követő felugrásból, beugrásból, félaktív, majd aktív védőjátékos ellen</w:t>
      </w:r>
    </w:p>
    <w:p w14:paraId="49EF5410" w14:textId="77777777" w:rsidR="00FB1461" w:rsidRDefault="00FB1461" w:rsidP="00FB1461">
      <w:r>
        <w:t>−</w:t>
      </w:r>
      <w:r>
        <w:tab/>
        <w:t>Kosárlabda</w:t>
      </w:r>
    </w:p>
    <w:p w14:paraId="7D78CC44" w14:textId="77777777" w:rsidR="00FB1461" w:rsidRDefault="00FB1461" w:rsidP="00FB1461">
      <w:r>
        <w:t>●</w:t>
      </w:r>
      <w:r>
        <w:tab/>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14:paraId="1E414078" w14:textId="77777777" w:rsidR="00FB1461" w:rsidRDefault="00FB1461" w:rsidP="00FB1461">
      <w:r>
        <w:t>●</w:t>
      </w:r>
      <w:r>
        <w:tab/>
        <w:t>Labdaátadások különböző módjainak a játékhelyzethez igazított eredményes végrehajtása</w:t>
      </w:r>
    </w:p>
    <w:p w14:paraId="4853077F" w14:textId="77777777" w:rsidR="00FB1461" w:rsidRDefault="00FB1461" w:rsidP="00FB1461">
      <w:r>
        <w:t>●</w:t>
      </w:r>
      <w:r>
        <w:tab/>
        <w:t>Egy- és kétütemű megállásból tempódobás gyakorlása, alkalmazása játékban</w:t>
      </w:r>
    </w:p>
    <w:p w14:paraId="34536D0D" w14:textId="77777777" w:rsidR="00FB1461" w:rsidRDefault="00FB1461" w:rsidP="00FB1461">
      <w:r>
        <w:t>●</w:t>
      </w:r>
      <w:r>
        <w:tab/>
        <w:t>Fektetett dobás gyakorlása félaktív vagy aktív védő játékos jelenlétében</w:t>
      </w:r>
    </w:p>
    <w:p w14:paraId="7F8B645C" w14:textId="77777777" w:rsidR="00FB1461" w:rsidRDefault="00FB1461" w:rsidP="00FB1461">
      <w:r>
        <w:t>−</w:t>
      </w:r>
      <w:r>
        <w:tab/>
        <w:t>Röplabda</w:t>
      </w:r>
    </w:p>
    <w:p w14:paraId="2196190E" w14:textId="77777777" w:rsidR="00FB1461" w:rsidRDefault="00FB1461" w:rsidP="00FB1461">
      <w:r>
        <w:t>●</w:t>
      </w:r>
      <w:r>
        <w:tab/>
        <w:t>A felső egyenes nyitás alaptechnikájának elsajátítása, gyakorlása célfelületre</w:t>
      </w:r>
    </w:p>
    <w:p w14:paraId="164BFCB0" w14:textId="77777777" w:rsidR="00FB1461" w:rsidRDefault="00FB1461" w:rsidP="00FB1461">
      <w:r>
        <w:t>●</w:t>
      </w:r>
      <w:r>
        <w:tab/>
        <w:t>Távolról érkező labda megjátszása társnak (nyitásfogadás, ellenfél térfeléről érkező labda) alkar- és kosárérintéssel</w:t>
      </w:r>
    </w:p>
    <w:p w14:paraId="7C29B42A" w14:textId="77777777" w:rsidR="00FB1461" w:rsidRDefault="00FB1461" w:rsidP="00FB1461">
      <w:r>
        <w:t>●</w:t>
      </w:r>
      <w:r>
        <w:tab/>
        <w:t>A kosárérintés, az alkarérintés, az alsó egyenes nyitás gyakorlása célfelület beiktatásával, készségszintű alkalmazása különböző játékhelyzetekben</w:t>
      </w:r>
    </w:p>
    <w:p w14:paraId="66F1B35B" w14:textId="77777777" w:rsidR="00FB1461" w:rsidRDefault="00FB1461" w:rsidP="00FB1461">
      <w:r>
        <w:t>−</w:t>
      </w:r>
      <w:r>
        <w:tab/>
        <w:t>Labdarúgás</w:t>
      </w:r>
    </w:p>
    <w:p w14:paraId="617A8CE3" w14:textId="77777777" w:rsidR="00FB1461" w:rsidRDefault="00FB1461" w:rsidP="00FB1461">
      <w:r>
        <w:t>●</w:t>
      </w:r>
      <w:r>
        <w:tab/>
        <w:t>Labdavezetések, -átadások és -átvételek megfelelő módjainak (lábfej különböző részeivel, talppal, combbal, mellkassal, fejjel) alkalmazása a játékhelyzethez igazodva</w:t>
      </w:r>
    </w:p>
    <w:p w14:paraId="357BD0B5" w14:textId="77777777" w:rsidR="00FB1461" w:rsidRDefault="00FB1461" w:rsidP="00FB1461">
      <w:r>
        <w:t>●</w:t>
      </w:r>
      <w:r>
        <w:tab/>
        <w:t>Rúgások gyakorlása célba belső csüddel, teljes csüddel, külső csüddel, állított labdával, mozgásból, a futással megegyező irányból, oldalról és szemből érkező labdával</w:t>
      </w:r>
    </w:p>
    <w:p w14:paraId="6A028D56" w14:textId="77777777" w:rsidR="00FB1461" w:rsidRDefault="00FB1461" w:rsidP="00FB1461">
      <w:r>
        <w:t>−</w:t>
      </w:r>
      <w:r>
        <w:tab/>
        <w:t>Floorball</w:t>
      </w:r>
    </w:p>
    <w:p w14:paraId="7EF5176C" w14:textId="77777777" w:rsidR="00FB1461" w:rsidRDefault="00FB1461" w:rsidP="00FB1461">
      <w:r>
        <w:t>●</w:t>
      </w:r>
      <w:r>
        <w:tab/>
        <w:t>Labdavezetések, átadások, átvételek megfelelő módjainak alkalmazása a játékhelyzethez igazodva</w:t>
      </w:r>
    </w:p>
    <w:p w14:paraId="1B907BC1" w14:textId="77777777" w:rsidR="00FB1461" w:rsidRDefault="00FB1461" w:rsidP="00FB1461">
      <w:r>
        <w:t>●</w:t>
      </w:r>
      <w:r>
        <w:tab/>
        <w:t>Labdaátadások társnak palánk segítségével</w:t>
      </w:r>
    </w:p>
    <w:p w14:paraId="10E855C9" w14:textId="77777777" w:rsidR="00FB1461" w:rsidRDefault="00FB1461" w:rsidP="00FB1461">
      <w:r>
        <w:t>●</w:t>
      </w:r>
      <w:r>
        <w:tab/>
        <w:t>Kapura lövések labdavezetésből</w:t>
      </w:r>
    </w:p>
    <w:p w14:paraId="7E7BEF17" w14:textId="3C2FBC1D" w:rsidR="001125C0" w:rsidRPr="00D2023B" w:rsidRDefault="00FB1461" w:rsidP="00FB1461">
      <w:r>
        <w:t>●</w:t>
      </w:r>
      <w:r>
        <w:tab/>
        <w:t>Szabad ütések, büntető ütések gyakorlása</w:t>
      </w:r>
    </w:p>
    <w:p w14:paraId="3DCEC1AC" w14:textId="77777777" w:rsidR="001125C0" w:rsidRPr="00D2023B" w:rsidRDefault="001125C0" w:rsidP="001125C0">
      <w:pPr>
        <w:pStyle w:val="Cmsor2"/>
        <w:rPr>
          <w:rFonts w:ascii="Times New Roman" w:hAnsi="Times New Roman" w:cs="Times New Roman"/>
        </w:rPr>
      </w:pPr>
      <w:bookmarkStart w:id="140" w:name="_Toc148340194"/>
      <w:r w:rsidRPr="00D2023B">
        <w:rPr>
          <w:rFonts w:ascii="Times New Roman" w:hAnsi="Times New Roman" w:cs="Times New Roman"/>
        </w:rPr>
        <w:t>Történelem</w:t>
      </w:r>
      <w:bookmarkEnd w:id="140"/>
    </w:p>
    <w:p w14:paraId="5DF3537D" w14:textId="77777777" w:rsidR="001125C0" w:rsidRPr="00D2023B" w:rsidRDefault="001125C0" w:rsidP="009B644C">
      <w:pPr>
        <w:rPr>
          <w:color w:val="548DD4" w:themeColor="text2" w:themeTint="99"/>
        </w:rPr>
      </w:pPr>
      <w:r w:rsidRPr="00D2023B">
        <w:rPr>
          <w:color w:val="548DD4" w:themeColor="text2" w:themeTint="99"/>
        </w:rPr>
        <w:t>5–6. évfolyam</w:t>
      </w:r>
    </w:p>
    <w:p w14:paraId="5AD6C35E" w14:textId="77777777" w:rsidR="001125C0" w:rsidRPr="00D2023B" w:rsidRDefault="001125C0" w:rsidP="001125C0">
      <w:pPr>
        <w:jc w:val="both"/>
      </w:pPr>
    </w:p>
    <w:p w14:paraId="7C11C8A2" w14:textId="77777777" w:rsidR="001125C0" w:rsidRPr="00D2023B" w:rsidRDefault="001125C0" w:rsidP="001125C0">
      <w:pPr>
        <w:spacing w:before="60"/>
        <w:jc w:val="both"/>
      </w:pPr>
      <w:r w:rsidRPr="00D2023B">
        <w:rPr>
          <w:b/>
          <w:smallCaps/>
          <w:color w:val="000000"/>
        </w:rPr>
        <w:t>Történelmi ismeretek</w:t>
      </w:r>
      <w:r w:rsidRPr="00D2023B">
        <w:rPr>
          <w:color w:val="000000"/>
        </w:rPr>
        <w:t> </w:t>
      </w:r>
    </w:p>
    <w:p w14:paraId="514AE6BC" w14:textId="77777777" w:rsidR="001125C0" w:rsidRPr="00D2023B" w:rsidRDefault="001125C0" w:rsidP="001125C0">
      <w:pPr>
        <w:jc w:val="both"/>
      </w:pPr>
      <w:r w:rsidRPr="00D2023B">
        <w:rPr>
          <w:color w:val="000000"/>
        </w:rPr>
        <w:t>A nevelési-oktatási szakasz végére a tanuló:</w:t>
      </w:r>
    </w:p>
    <w:p w14:paraId="4182AC1D" w14:textId="77777777" w:rsidR="001125C0" w:rsidRPr="00D2023B" w:rsidRDefault="001125C0" w:rsidP="001125C0">
      <w:pPr>
        <w:numPr>
          <w:ilvl w:val="0"/>
          <w:numId w:val="42"/>
        </w:numPr>
        <w:spacing w:before="60"/>
        <w:ind w:left="712"/>
        <w:jc w:val="both"/>
        <w:textAlignment w:val="baseline"/>
        <w:rPr>
          <w:color w:val="000000"/>
        </w:rPr>
      </w:pPr>
      <w:r w:rsidRPr="00D2023B">
        <w:rPr>
          <w:color w:val="000000"/>
        </w:rPr>
        <w:t>ismeri és fel tudja idézni a magyar és az európai történelmi hagyományhoz kapcsolódó legfontosabb mítoszokat, mondákat, történeteket, elbeszéléseket;</w:t>
      </w:r>
    </w:p>
    <w:p w14:paraId="4D11AB00" w14:textId="77777777" w:rsidR="001125C0" w:rsidRPr="00D2023B" w:rsidRDefault="001125C0" w:rsidP="001125C0">
      <w:pPr>
        <w:numPr>
          <w:ilvl w:val="0"/>
          <w:numId w:val="42"/>
        </w:numPr>
        <w:ind w:left="712"/>
        <w:jc w:val="both"/>
        <w:textAlignment w:val="baseline"/>
        <w:rPr>
          <w:color w:val="000000"/>
        </w:rPr>
      </w:pPr>
      <w:r w:rsidRPr="00D2023B">
        <w:rPr>
          <w:color w:val="000000"/>
        </w:rPr>
        <w:t>be tudja mutatni a különböző korok életmódjának és kultúrájának főbb vonásait és az egyes történelmi korszakokban élt emberek életét befolyásoló tényezőket;</w:t>
      </w:r>
    </w:p>
    <w:p w14:paraId="39DA105E"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tisztában van a zsidó-keresztény kultúra kialakulásának főbb állomásaival, ismeri a legfontosabb tanításait és hatását az európai civilizációra és Magyarországra;</w:t>
      </w:r>
    </w:p>
    <w:p w14:paraId="7DB2B92A"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ismeri a középkori és újkori magyar történelem kiemelkedő alakjait, cselekedeteiket, illetve szerepüket a magyar nemzet történetében;</w:t>
      </w:r>
    </w:p>
    <w:p w14:paraId="4C768A5A"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fel tudja idézni a középkori és újkori magyar történelem legfontosabb eseményeit, jelenségeit, folyamatait, és fordulópontjait a honfoglalástól napjainkig;</w:t>
      </w:r>
    </w:p>
    <w:p w14:paraId="7AA66F8A"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képes felidézi a magyar nemzet honvédő és szabadságharcait, példákat hoz a hazaszeretet, önfeláldozás és hősiesség megnyilvánulásaira; </w:t>
      </w:r>
    </w:p>
    <w:p w14:paraId="5E1200F5"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tisztában van a középkor és újkor világképének fő vonásaival;</w:t>
      </w:r>
    </w:p>
    <w:p w14:paraId="73BBB2B5"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ismeri és be tudja mutatni a 19. századi modernizáció gazdasági társadalmi és kulturális hatásait Magyarországon és a világban;</w:t>
      </w:r>
    </w:p>
    <w:p w14:paraId="02C3C5B0"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ismeri a különböző korok hadviselési szokásait, jellemzőit;</w:t>
      </w:r>
    </w:p>
    <w:p w14:paraId="2B83B533"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példákat tud felhozni arra, hogy a történelem során miként járultak hozzá a magyarok Európa és a világ kulturális, tudományos és politikai fejlődéséhez;</w:t>
      </w:r>
    </w:p>
    <w:p w14:paraId="76CB2B36" w14:textId="77777777" w:rsidR="001125C0" w:rsidRPr="00D2023B" w:rsidRDefault="001125C0" w:rsidP="001125C0">
      <w:pPr>
        <w:numPr>
          <w:ilvl w:val="0"/>
          <w:numId w:val="42"/>
        </w:numPr>
        <w:ind w:left="712"/>
        <w:jc w:val="both"/>
        <w:textAlignment w:val="baseline"/>
        <w:rPr>
          <w:b/>
          <w:smallCaps/>
          <w:color w:val="000000"/>
        </w:rPr>
      </w:pPr>
      <w:r w:rsidRPr="00D2023B">
        <w:rPr>
          <w:color w:val="000000"/>
        </w:rPr>
        <w:t>ismeri a magyarság, illetve a Kárpát-medence népei együttélésének jellemzőit a középkorban és újkorban, példákat hoz a magyar nemzet és a közép-európai régió népeinek kapcsolatára és együttműködésére;</w:t>
      </w:r>
    </w:p>
    <w:p w14:paraId="6B45A49C" w14:textId="77777777" w:rsidR="001125C0" w:rsidRPr="00D2023B" w:rsidRDefault="001125C0" w:rsidP="001125C0">
      <w:pPr>
        <w:numPr>
          <w:ilvl w:val="0"/>
          <w:numId w:val="42"/>
        </w:numPr>
        <w:spacing w:after="200"/>
        <w:ind w:left="712"/>
        <w:jc w:val="both"/>
        <w:textAlignment w:val="baseline"/>
        <w:rPr>
          <w:b/>
          <w:smallCaps/>
          <w:color w:val="000000"/>
        </w:rPr>
      </w:pPr>
      <w:r w:rsidRPr="00D2023B">
        <w:rPr>
          <w:color w:val="000000"/>
        </w:rPr>
        <w:t>valós képet alkotva képes elhelyezni Magyarországot a középkori és újkori európai történelmi folyamatokban.</w:t>
      </w:r>
    </w:p>
    <w:p w14:paraId="69C8E763" w14:textId="77777777" w:rsidR="001125C0" w:rsidRPr="00D2023B" w:rsidRDefault="001125C0" w:rsidP="001125C0">
      <w:pPr>
        <w:spacing w:before="60"/>
        <w:jc w:val="both"/>
      </w:pPr>
      <w:r w:rsidRPr="00D2023B">
        <w:rPr>
          <w:b/>
          <w:smallCaps/>
          <w:color w:val="000000"/>
        </w:rPr>
        <w:t>Ismeretszerzés és forráshasználat</w:t>
      </w:r>
    </w:p>
    <w:p w14:paraId="5B619E66" w14:textId="77777777" w:rsidR="001125C0" w:rsidRPr="00D2023B" w:rsidRDefault="001125C0" w:rsidP="001125C0">
      <w:pPr>
        <w:jc w:val="both"/>
      </w:pPr>
      <w:r w:rsidRPr="00D2023B">
        <w:rPr>
          <w:color w:val="000000"/>
        </w:rPr>
        <w:t>A történelem tanulása hozzájárul ahhoz, hogy a tanuló a nevelési-oktatási szakasz végére:</w:t>
      </w:r>
    </w:p>
    <w:p w14:paraId="4B069C4D" w14:textId="77777777" w:rsidR="001125C0" w:rsidRPr="00D2023B" w:rsidRDefault="001125C0" w:rsidP="001125C0">
      <w:pPr>
        <w:numPr>
          <w:ilvl w:val="0"/>
          <w:numId w:val="43"/>
        </w:numPr>
        <w:spacing w:before="60"/>
        <w:ind w:left="712"/>
        <w:jc w:val="both"/>
        <w:textAlignment w:val="baseline"/>
        <w:rPr>
          <w:color w:val="000000"/>
        </w:rPr>
      </w:pPr>
      <w:r w:rsidRPr="00D2023B">
        <w:rPr>
          <w:color w:val="000000"/>
        </w:rPr>
        <w:t>képes ismereteket szerezni személyes beszélgetésekből, olvasott és hallott, valamint a különböző médiumok által felkínált szöveges és képi anyagokból;</w:t>
      </w:r>
    </w:p>
    <w:p w14:paraId="57A7095E" w14:textId="77777777" w:rsidR="001125C0" w:rsidRPr="00D2023B" w:rsidRDefault="001125C0" w:rsidP="001125C0">
      <w:pPr>
        <w:numPr>
          <w:ilvl w:val="0"/>
          <w:numId w:val="43"/>
        </w:numPr>
        <w:ind w:left="712"/>
        <w:jc w:val="both"/>
        <w:textAlignment w:val="baseline"/>
        <w:rPr>
          <w:color w:val="333333"/>
        </w:rPr>
      </w:pPr>
      <w:r w:rsidRPr="00D2023B">
        <w:rPr>
          <w:color w:val="000000"/>
        </w:rPr>
        <w:t>kiemel lényeges információkat (kulcsszavakat) elbeszélő vagy leíró szövegekből, illetve rövidebb magyarázó szövegekből, és az ezek alapján megfogalmazott kérdésekre egyszerű válaszokat képes adni;</w:t>
      </w:r>
    </w:p>
    <w:p w14:paraId="3E1F3B5B" w14:textId="77777777" w:rsidR="001125C0" w:rsidRPr="00D2023B" w:rsidRDefault="001125C0" w:rsidP="001125C0">
      <w:pPr>
        <w:numPr>
          <w:ilvl w:val="0"/>
          <w:numId w:val="43"/>
        </w:numPr>
        <w:ind w:left="712"/>
        <w:jc w:val="both"/>
        <w:textAlignment w:val="baseline"/>
        <w:rPr>
          <w:color w:val="333333"/>
        </w:rPr>
      </w:pPr>
      <w:r w:rsidRPr="00D2023B">
        <w:rPr>
          <w:color w:val="000000"/>
        </w:rPr>
        <w:t>megadott szempontok alapján, tanári útmutatás segítségével történelmi információkat gyűjt különböző médiumokból és forrásokból (könyvek, atlaszok, kronológiák, könyvtárak, múzeumok anyagai, filmek; nyomtatott és digitális, vizuális források);</w:t>
      </w:r>
    </w:p>
    <w:p w14:paraId="4F34F497" w14:textId="77777777" w:rsidR="001125C0" w:rsidRPr="00D2023B" w:rsidRDefault="001125C0" w:rsidP="001125C0">
      <w:pPr>
        <w:numPr>
          <w:ilvl w:val="0"/>
          <w:numId w:val="43"/>
        </w:numPr>
        <w:ind w:left="712"/>
        <w:jc w:val="both"/>
        <w:textAlignment w:val="baseline"/>
        <w:rPr>
          <w:color w:val="000000"/>
        </w:rPr>
      </w:pPr>
      <w:r w:rsidRPr="00D2023B">
        <w:rPr>
          <w:color w:val="000000"/>
        </w:rPr>
        <w:t xml:space="preserve">képes magatartásformák </w:t>
      </w:r>
      <w:r w:rsidRPr="00D2023B">
        <w:t>megfigyelésére és jellemzésére</w:t>
      </w:r>
      <w:r w:rsidRPr="00D2023B">
        <w:rPr>
          <w:color w:val="000000"/>
        </w:rPr>
        <w:t>;</w:t>
      </w:r>
    </w:p>
    <w:p w14:paraId="3D98193A" w14:textId="77777777" w:rsidR="001125C0" w:rsidRPr="00D2023B" w:rsidRDefault="001125C0" w:rsidP="001125C0">
      <w:pPr>
        <w:numPr>
          <w:ilvl w:val="0"/>
          <w:numId w:val="43"/>
        </w:numPr>
        <w:ind w:left="712"/>
        <w:jc w:val="both"/>
        <w:textAlignment w:val="baseline"/>
        <w:rPr>
          <w:color w:val="333333"/>
        </w:rPr>
      </w:pPr>
      <w:r w:rsidRPr="00D2023B">
        <w:rPr>
          <w:color w:val="000000"/>
        </w:rPr>
        <w:t>megadott szempontok alapján rendszerezi a történelmi információkat;</w:t>
      </w:r>
    </w:p>
    <w:p w14:paraId="0F0C8DC8" w14:textId="77777777" w:rsidR="001125C0" w:rsidRPr="00D2023B" w:rsidRDefault="001125C0" w:rsidP="001125C0">
      <w:pPr>
        <w:numPr>
          <w:ilvl w:val="0"/>
          <w:numId w:val="43"/>
        </w:numPr>
        <w:ind w:left="712"/>
        <w:jc w:val="both"/>
        <w:textAlignment w:val="baseline"/>
        <w:rPr>
          <w:color w:val="333333"/>
        </w:rPr>
      </w:pPr>
      <w:r w:rsidRPr="00D2023B">
        <w:rPr>
          <w:color w:val="000000"/>
        </w:rPr>
        <w:t>felismeri, hogy melyik szöveg, kép, egyszerű ábra kapcsolódik az adott történelmi témához;</w:t>
      </w:r>
    </w:p>
    <w:p w14:paraId="6FA7DE9C" w14:textId="77777777" w:rsidR="001125C0" w:rsidRPr="00D2023B" w:rsidRDefault="001125C0" w:rsidP="001125C0">
      <w:pPr>
        <w:numPr>
          <w:ilvl w:val="0"/>
          <w:numId w:val="43"/>
        </w:numPr>
        <w:ind w:left="712"/>
        <w:jc w:val="both"/>
        <w:textAlignment w:val="baseline"/>
        <w:rPr>
          <w:color w:val="333333"/>
        </w:rPr>
      </w:pPr>
      <w:r w:rsidRPr="00D2023B">
        <w:rPr>
          <w:color w:val="000000"/>
        </w:rPr>
        <w:t>képen, egyszerű ábrán ábrázolt folyamatot, jelenséget saját szavaival le tud írni;</w:t>
      </w:r>
    </w:p>
    <w:p w14:paraId="16140647" w14:textId="77777777" w:rsidR="001125C0" w:rsidRPr="00D2023B" w:rsidRDefault="001125C0" w:rsidP="001125C0">
      <w:pPr>
        <w:numPr>
          <w:ilvl w:val="0"/>
          <w:numId w:val="43"/>
        </w:numPr>
        <w:ind w:left="712"/>
        <w:jc w:val="both"/>
        <w:textAlignment w:val="baseline"/>
        <w:rPr>
          <w:color w:val="333333"/>
        </w:rPr>
      </w:pPr>
      <w:r w:rsidRPr="00D2023B">
        <w:rPr>
          <w:color w:val="000000"/>
        </w:rPr>
        <w:t>képes különbséget tenni források között típus és kontextus alapján;</w:t>
      </w:r>
    </w:p>
    <w:p w14:paraId="19419229" w14:textId="77777777" w:rsidR="001125C0" w:rsidRPr="00D2023B" w:rsidRDefault="001125C0" w:rsidP="001125C0">
      <w:pPr>
        <w:numPr>
          <w:ilvl w:val="0"/>
          <w:numId w:val="43"/>
        </w:numPr>
        <w:ind w:left="712"/>
        <w:jc w:val="both"/>
        <w:textAlignment w:val="baseline"/>
        <w:rPr>
          <w:color w:val="333333"/>
        </w:rPr>
      </w:pPr>
      <w:r w:rsidRPr="00D2023B">
        <w:rPr>
          <w:color w:val="000000"/>
        </w:rPr>
        <w:t>össze tudja vetni a forrásokban található információkat az ismereteivel;</w:t>
      </w:r>
    </w:p>
    <w:p w14:paraId="0390E380" w14:textId="77777777" w:rsidR="001125C0" w:rsidRPr="00D2023B" w:rsidRDefault="001125C0" w:rsidP="001125C0">
      <w:pPr>
        <w:numPr>
          <w:ilvl w:val="0"/>
          <w:numId w:val="43"/>
        </w:numPr>
        <w:ind w:left="712"/>
        <w:jc w:val="both"/>
        <w:textAlignment w:val="baseline"/>
        <w:rPr>
          <w:b/>
          <w:smallCaps/>
          <w:color w:val="000000"/>
        </w:rPr>
      </w:pPr>
      <w:r w:rsidRPr="00D2023B">
        <w:rPr>
          <w:color w:val="000000"/>
        </w:rPr>
        <w:t>meg tudja vizsgálni, hogy a történet szerzője résztvevője vagy kortársa volt-e az eseményeknek; </w:t>
      </w:r>
    </w:p>
    <w:p w14:paraId="6874463E" w14:textId="77777777" w:rsidR="001125C0" w:rsidRPr="00D2023B" w:rsidRDefault="001125C0" w:rsidP="001125C0">
      <w:pPr>
        <w:numPr>
          <w:ilvl w:val="0"/>
          <w:numId w:val="43"/>
        </w:numPr>
        <w:spacing w:after="200"/>
        <w:ind w:left="712"/>
        <w:jc w:val="both"/>
        <w:textAlignment w:val="baseline"/>
        <w:rPr>
          <w:color w:val="333333"/>
        </w:rPr>
      </w:pPr>
      <w:r w:rsidRPr="00D2023B">
        <w:rPr>
          <w:color w:val="000000"/>
        </w:rPr>
        <w:t>egyszerű következtetéseket von le, és véleményt tud alkotni.</w:t>
      </w:r>
    </w:p>
    <w:p w14:paraId="4FB7A0D3" w14:textId="77777777" w:rsidR="001125C0" w:rsidRPr="00D2023B" w:rsidRDefault="001125C0" w:rsidP="001125C0">
      <w:pPr>
        <w:spacing w:before="60"/>
        <w:jc w:val="both"/>
      </w:pPr>
      <w:r w:rsidRPr="00D2023B">
        <w:rPr>
          <w:b/>
          <w:smallCaps/>
          <w:color w:val="000000"/>
        </w:rPr>
        <w:t>Tájékozódás időben és térben</w:t>
      </w:r>
    </w:p>
    <w:p w14:paraId="52A1927F" w14:textId="77777777" w:rsidR="001125C0" w:rsidRPr="00D2023B" w:rsidRDefault="001125C0" w:rsidP="001125C0">
      <w:pPr>
        <w:spacing w:before="60"/>
        <w:jc w:val="both"/>
      </w:pPr>
      <w:r w:rsidRPr="00D2023B">
        <w:rPr>
          <w:color w:val="000000"/>
        </w:rPr>
        <w:t>A történelem tanulása hozzájárul ahhoz, hogy a tanuló a nevelési-oktatási szakasz végére:</w:t>
      </w:r>
    </w:p>
    <w:p w14:paraId="1B7DF5CB" w14:textId="77777777" w:rsidR="001125C0" w:rsidRPr="00D2023B" w:rsidRDefault="001125C0" w:rsidP="001125C0">
      <w:pPr>
        <w:numPr>
          <w:ilvl w:val="0"/>
          <w:numId w:val="44"/>
        </w:numPr>
        <w:spacing w:before="60"/>
        <w:ind w:left="709"/>
        <w:jc w:val="both"/>
        <w:textAlignment w:val="baseline"/>
        <w:rPr>
          <w:color w:val="000000"/>
        </w:rPr>
      </w:pPr>
      <w:r w:rsidRPr="00D2023B">
        <w:rPr>
          <w:color w:val="000000"/>
        </w:rPr>
        <w:t>ismeri a nagy történelmi korszakok elnevezését és időhatárait, néhány kiemelten fontos esemény és jelenség időpontját;</w:t>
      </w:r>
    </w:p>
    <w:p w14:paraId="4A4B368D" w14:textId="77777777" w:rsidR="001125C0" w:rsidRPr="00D2023B" w:rsidRDefault="001125C0" w:rsidP="001125C0">
      <w:pPr>
        <w:numPr>
          <w:ilvl w:val="0"/>
          <w:numId w:val="44"/>
        </w:numPr>
        <w:ind w:left="712"/>
        <w:jc w:val="both"/>
        <w:textAlignment w:val="baseline"/>
        <w:rPr>
          <w:color w:val="333333"/>
        </w:rPr>
      </w:pPr>
      <w:r w:rsidRPr="00D2023B">
        <w:rPr>
          <w:color w:val="000000"/>
        </w:rPr>
        <w:t>használja az idő tagolására szolgáló kifejezéseket, történelmi eseményre, jelenségre, korszakra való utalással végez időmeghatározást;</w:t>
      </w:r>
    </w:p>
    <w:p w14:paraId="427895D7" w14:textId="77777777" w:rsidR="001125C0" w:rsidRPr="00D2023B" w:rsidRDefault="001125C0" w:rsidP="001125C0">
      <w:pPr>
        <w:numPr>
          <w:ilvl w:val="0"/>
          <w:numId w:val="44"/>
        </w:numPr>
        <w:ind w:left="709"/>
        <w:jc w:val="both"/>
        <w:textAlignment w:val="baseline"/>
        <w:rPr>
          <w:color w:val="333333"/>
        </w:rPr>
      </w:pPr>
      <w:r w:rsidRPr="00D2023B">
        <w:rPr>
          <w:color w:val="000000"/>
        </w:rPr>
        <w:t>időrendbe tud állítani történelmi eseményeket, képes az idő ábrázolására pl. időszalag segítségével;</w:t>
      </w:r>
    </w:p>
    <w:p w14:paraId="2719320C" w14:textId="77777777" w:rsidR="001125C0" w:rsidRPr="00D2023B" w:rsidRDefault="001125C0" w:rsidP="001125C0">
      <w:pPr>
        <w:numPr>
          <w:ilvl w:val="0"/>
          <w:numId w:val="44"/>
        </w:numPr>
        <w:ind w:left="709"/>
        <w:jc w:val="both"/>
        <w:textAlignment w:val="baseline"/>
        <w:rPr>
          <w:color w:val="000000"/>
        </w:rPr>
      </w:pPr>
      <w:r w:rsidRPr="00D2023B">
        <w:rPr>
          <w:color w:val="000000"/>
        </w:rPr>
        <w:t>a tanult történelmi eseményeket, jelenségeket, személyeket, képeket hozzá tudja rendelni egy adott történelmi korhoz, régióhoz, államhoz;</w:t>
      </w:r>
    </w:p>
    <w:p w14:paraId="0CA1C124" w14:textId="77777777" w:rsidR="001125C0" w:rsidRPr="00D2023B" w:rsidRDefault="001125C0" w:rsidP="001125C0">
      <w:pPr>
        <w:numPr>
          <w:ilvl w:val="0"/>
          <w:numId w:val="44"/>
        </w:numPr>
        <w:ind w:left="709"/>
        <w:jc w:val="both"/>
        <w:textAlignment w:val="baseline"/>
        <w:rPr>
          <w:color w:val="333333"/>
        </w:rPr>
      </w:pPr>
      <w:r w:rsidRPr="00D2023B">
        <w:rPr>
          <w:color w:val="000000"/>
        </w:rPr>
        <w:t>használ különböző történelmi térképeket a fontosabb történelmi események helyszíneinek azonosítására, egyszerű jelenségek leolvasására, vaktérképen való elhelyezésére;</w:t>
      </w:r>
    </w:p>
    <w:p w14:paraId="347B4032" w14:textId="77777777" w:rsidR="001125C0" w:rsidRPr="00D2023B" w:rsidRDefault="001125C0" w:rsidP="001125C0">
      <w:pPr>
        <w:numPr>
          <w:ilvl w:val="0"/>
          <w:numId w:val="44"/>
        </w:numPr>
        <w:spacing w:after="200"/>
        <w:ind w:left="712"/>
        <w:jc w:val="both"/>
        <w:textAlignment w:val="baseline"/>
        <w:rPr>
          <w:color w:val="333333"/>
        </w:rPr>
      </w:pPr>
      <w:r w:rsidRPr="00D2023B">
        <w:rPr>
          <w:color w:val="000000"/>
        </w:rPr>
        <w:t>egyszerű alaprajzokat, modelleket, térképvázlatokat (pl. települések, épületek, csaták) tervez és készít.</w:t>
      </w:r>
    </w:p>
    <w:p w14:paraId="775A87E4" w14:textId="77777777" w:rsidR="001125C0" w:rsidRPr="00D2023B" w:rsidRDefault="001125C0" w:rsidP="001125C0">
      <w:pPr>
        <w:spacing w:before="60"/>
        <w:jc w:val="both"/>
      </w:pPr>
      <w:r w:rsidRPr="00D2023B">
        <w:rPr>
          <w:b/>
          <w:smallCaps/>
          <w:color w:val="000000"/>
        </w:rPr>
        <w:t>Szaktárgyi kommunikáció</w:t>
      </w:r>
    </w:p>
    <w:p w14:paraId="671C2BD7" w14:textId="77777777" w:rsidR="001125C0" w:rsidRPr="00D2023B" w:rsidRDefault="001125C0" w:rsidP="001125C0">
      <w:pPr>
        <w:jc w:val="both"/>
      </w:pPr>
      <w:r w:rsidRPr="00D2023B">
        <w:rPr>
          <w:color w:val="000000"/>
        </w:rPr>
        <w:t>A történelem tanulása hozzájárul ahhoz, hogy a tanuló a nevelési-oktatási szakasz végére:</w:t>
      </w:r>
    </w:p>
    <w:p w14:paraId="3ECAB43E" w14:textId="77777777" w:rsidR="001125C0" w:rsidRPr="00D2023B" w:rsidRDefault="001125C0" w:rsidP="001125C0">
      <w:pPr>
        <w:numPr>
          <w:ilvl w:val="0"/>
          <w:numId w:val="45"/>
        </w:numPr>
        <w:ind w:left="717"/>
        <w:jc w:val="both"/>
        <w:textAlignment w:val="baseline"/>
        <w:rPr>
          <w:color w:val="333333"/>
        </w:rPr>
      </w:pPr>
      <w:r w:rsidRPr="00D2023B">
        <w:rPr>
          <w:color w:val="000000"/>
        </w:rPr>
        <w:t>önállóan képes eseményeket, történeteket elmondani, történelmi személyeket bemutatni, saját véleményt megfogalmazni;</w:t>
      </w:r>
    </w:p>
    <w:p w14:paraId="01717FE6" w14:textId="77777777" w:rsidR="001125C0" w:rsidRPr="00D2023B" w:rsidRDefault="001125C0" w:rsidP="001125C0">
      <w:pPr>
        <w:numPr>
          <w:ilvl w:val="0"/>
          <w:numId w:val="45"/>
        </w:numPr>
        <w:ind w:left="717"/>
        <w:jc w:val="both"/>
        <w:textAlignment w:val="baseline"/>
        <w:rPr>
          <w:color w:val="333333"/>
        </w:rPr>
      </w:pPr>
      <w:r w:rsidRPr="00D2023B">
        <w:rPr>
          <w:color w:val="000000"/>
        </w:rPr>
        <w:t>össze tudja foglalni saját szavaival hosszabb elbeszélő vagy leíró szövegek tartalmát;</w:t>
      </w:r>
    </w:p>
    <w:p w14:paraId="7A445811" w14:textId="77777777" w:rsidR="001125C0" w:rsidRPr="00D2023B" w:rsidRDefault="001125C0" w:rsidP="001125C0">
      <w:pPr>
        <w:numPr>
          <w:ilvl w:val="0"/>
          <w:numId w:val="45"/>
        </w:numPr>
        <w:ind w:left="717"/>
        <w:jc w:val="both"/>
        <w:textAlignment w:val="baseline"/>
        <w:rPr>
          <w:color w:val="333333"/>
        </w:rPr>
      </w:pPr>
      <w:r w:rsidRPr="00D2023B">
        <w:rPr>
          <w:color w:val="000000"/>
        </w:rPr>
        <w:t>az általa gyűjtött történelmi adatokból, szövegekből rövid tartalmi ismertetőt tud készíteni;</w:t>
      </w:r>
    </w:p>
    <w:p w14:paraId="2AF38940" w14:textId="77777777" w:rsidR="001125C0" w:rsidRPr="00D2023B" w:rsidRDefault="001125C0" w:rsidP="001125C0">
      <w:pPr>
        <w:numPr>
          <w:ilvl w:val="0"/>
          <w:numId w:val="45"/>
        </w:numPr>
        <w:ind w:left="717"/>
        <w:jc w:val="both"/>
        <w:textAlignment w:val="baseline"/>
        <w:rPr>
          <w:color w:val="333333"/>
        </w:rPr>
      </w:pPr>
      <w:r w:rsidRPr="00D2023B">
        <w:rPr>
          <w:color w:val="000000"/>
        </w:rPr>
        <w:t>képes önálló kérdések megfogalmazására a tárgyalt történelmi témával, eseményekkel kapcsolatban;</w:t>
      </w:r>
    </w:p>
    <w:p w14:paraId="5BE5320B" w14:textId="77777777" w:rsidR="001125C0" w:rsidRPr="00D2023B" w:rsidRDefault="001125C0" w:rsidP="001125C0">
      <w:pPr>
        <w:numPr>
          <w:ilvl w:val="0"/>
          <w:numId w:val="45"/>
        </w:numPr>
        <w:ind w:left="717"/>
        <w:jc w:val="both"/>
        <w:textAlignment w:val="baseline"/>
        <w:rPr>
          <w:color w:val="333333"/>
        </w:rPr>
      </w:pPr>
      <w:r w:rsidRPr="00D2023B">
        <w:rPr>
          <w:color w:val="000000"/>
        </w:rPr>
        <w:t>képes rövid fogalmazások készítésére egy-egy történetről, történelmi témáról;</w:t>
      </w:r>
    </w:p>
    <w:p w14:paraId="02BDA904" w14:textId="77777777" w:rsidR="001125C0" w:rsidRPr="00D2023B" w:rsidRDefault="001125C0" w:rsidP="001125C0">
      <w:pPr>
        <w:numPr>
          <w:ilvl w:val="0"/>
          <w:numId w:val="45"/>
        </w:numPr>
        <w:ind w:left="717"/>
        <w:jc w:val="both"/>
        <w:textAlignment w:val="baseline"/>
        <w:rPr>
          <w:color w:val="333333"/>
        </w:rPr>
      </w:pPr>
      <w:r w:rsidRPr="00D2023B">
        <w:rPr>
          <w:color w:val="000000"/>
        </w:rPr>
        <w:t>különböző történelmi korszakok, történelmi kérdések tárgyalása során alkalmazza az értelmező és tartalmi kulcsfogalmakat, továbbá használja a témához kapcsolódó történelmi fogalmakat;</w:t>
      </w:r>
    </w:p>
    <w:p w14:paraId="4109A9D6" w14:textId="77777777" w:rsidR="001125C0" w:rsidRPr="00D2023B" w:rsidRDefault="001125C0" w:rsidP="001125C0">
      <w:pPr>
        <w:numPr>
          <w:ilvl w:val="0"/>
          <w:numId w:val="45"/>
        </w:numPr>
        <w:ind w:left="717"/>
        <w:jc w:val="both"/>
        <w:textAlignment w:val="baseline"/>
        <w:rPr>
          <w:color w:val="333333"/>
        </w:rPr>
      </w:pPr>
      <w:r w:rsidRPr="00D2023B">
        <w:rPr>
          <w:color w:val="000000"/>
        </w:rPr>
        <w:t>tud egyszerű vizuális rendezőket kiegészíteni hagyományos vagy digitális módon (táblázatok, ábrák, tablók, rajzok, vázlatok) egy történelmi témáról;</w:t>
      </w:r>
    </w:p>
    <w:p w14:paraId="2AC5571B" w14:textId="77777777" w:rsidR="001125C0" w:rsidRPr="00D2023B" w:rsidRDefault="001125C0" w:rsidP="001125C0">
      <w:pPr>
        <w:numPr>
          <w:ilvl w:val="0"/>
          <w:numId w:val="45"/>
        </w:numPr>
        <w:ind w:left="717"/>
        <w:jc w:val="both"/>
        <w:textAlignment w:val="baseline"/>
        <w:rPr>
          <w:color w:val="333333"/>
        </w:rPr>
      </w:pPr>
      <w:r w:rsidRPr="00D2023B">
        <w:rPr>
          <w:color w:val="000000"/>
        </w:rPr>
        <w:t>egyszerű történelmi témáról tanári útmutatás segítségével kiselőadást állít össze és mutat be;</w:t>
      </w:r>
    </w:p>
    <w:p w14:paraId="6FAB618D" w14:textId="77777777" w:rsidR="001125C0" w:rsidRPr="00D2023B" w:rsidRDefault="001125C0" w:rsidP="001125C0">
      <w:pPr>
        <w:numPr>
          <w:ilvl w:val="0"/>
          <w:numId w:val="45"/>
        </w:numPr>
        <w:ind w:left="717"/>
        <w:jc w:val="both"/>
        <w:textAlignment w:val="baseline"/>
        <w:rPr>
          <w:color w:val="333333"/>
        </w:rPr>
      </w:pPr>
      <w:r w:rsidRPr="00D2023B">
        <w:rPr>
          <w:color w:val="000000"/>
        </w:rPr>
        <w:t>egyszerű történelmi kérdésekről véleményt tud megfogalmazni, állításait alátámasztja;</w:t>
      </w:r>
    </w:p>
    <w:p w14:paraId="1CCA47A6" w14:textId="77777777" w:rsidR="001125C0" w:rsidRPr="00D2023B" w:rsidRDefault="001125C0" w:rsidP="001125C0">
      <w:pPr>
        <w:numPr>
          <w:ilvl w:val="0"/>
          <w:numId w:val="45"/>
        </w:numPr>
        <w:ind w:left="717"/>
        <w:jc w:val="both"/>
        <w:textAlignment w:val="baseline"/>
        <w:rPr>
          <w:b/>
          <w:color w:val="000000"/>
        </w:rPr>
      </w:pPr>
      <w:r w:rsidRPr="00D2023B">
        <w:rPr>
          <w:color w:val="000000"/>
        </w:rPr>
        <w:t>meghallgatja mások véleményét, érveit;</w:t>
      </w:r>
    </w:p>
    <w:p w14:paraId="172B74AA" w14:textId="77777777" w:rsidR="001125C0" w:rsidRPr="00D2023B" w:rsidRDefault="001125C0" w:rsidP="001125C0">
      <w:pPr>
        <w:numPr>
          <w:ilvl w:val="0"/>
          <w:numId w:val="45"/>
        </w:numPr>
        <w:spacing w:after="200"/>
        <w:ind w:left="717"/>
        <w:jc w:val="both"/>
        <w:textAlignment w:val="baseline"/>
        <w:rPr>
          <w:b/>
          <w:color w:val="000000"/>
        </w:rPr>
      </w:pPr>
      <w:r w:rsidRPr="00D2023B">
        <w:rPr>
          <w:color w:val="000000"/>
        </w:rPr>
        <w:t>tanári segítséggel dramatikusan, szerepjáték formájában tud megjeleníteni történelmi eseményeket, jelenségeket, személyiségeket.</w:t>
      </w:r>
    </w:p>
    <w:p w14:paraId="79274A90" w14:textId="77777777" w:rsidR="001125C0" w:rsidRPr="00D2023B" w:rsidRDefault="001125C0" w:rsidP="001125C0">
      <w:pPr>
        <w:spacing w:before="60"/>
        <w:jc w:val="both"/>
      </w:pPr>
      <w:r w:rsidRPr="00D2023B">
        <w:rPr>
          <w:b/>
          <w:smallCaps/>
          <w:color w:val="000000"/>
        </w:rPr>
        <w:t>Történelmi gondolkodás</w:t>
      </w:r>
    </w:p>
    <w:p w14:paraId="736467FA" w14:textId="77777777" w:rsidR="001125C0" w:rsidRPr="00D2023B" w:rsidRDefault="001125C0" w:rsidP="001125C0">
      <w:pPr>
        <w:jc w:val="both"/>
      </w:pPr>
      <w:r w:rsidRPr="00D2023B">
        <w:rPr>
          <w:color w:val="000000"/>
        </w:rPr>
        <w:t>A történelem tanulása hozzájárul ahhoz, hogy a tanuló a nevelési-oktatási szakasz végére:</w:t>
      </w:r>
    </w:p>
    <w:p w14:paraId="6DF5D0C9" w14:textId="77777777" w:rsidR="001125C0" w:rsidRPr="00D2023B" w:rsidRDefault="001125C0" w:rsidP="001125C0">
      <w:pPr>
        <w:numPr>
          <w:ilvl w:val="0"/>
          <w:numId w:val="46"/>
        </w:numPr>
        <w:spacing w:before="60"/>
        <w:ind w:left="712"/>
        <w:jc w:val="both"/>
        <w:textAlignment w:val="baseline"/>
        <w:rPr>
          <w:color w:val="000000"/>
        </w:rPr>
      </w:pPr>
      <w:r w:rsidRPr="00D2023B">
        <w:rPr>
          <w:color w:val="000000"/>
        </w:rPr>
        <w:t>adott történetben különbséget tud tenni fiktív és valós, irreális és reális elemek között;</w:t>
      </w:r>
    </w:p>
    <w:p w14:paraId="0A57AFAD" w14:textId="77777777" w:rsidR="001125C0" w:rsidRPr="00D2023B" w:rsidRDefault="001125C0" w:rsidP="001125C0">
      <w:pPr>
        <w:numPr>
          <w:ilvl w:val="0"/>
          <w:numId w:val="46"/>
        </w:numPr>
        <w:ind w:left="712"/>
        <w:jc w:val="both"/>
        <w:textAlignment w:val="baseline"/>
        <w:rPr>
          <w:color w:val="000000"/>
        </w:rPr>
      </w:pPr>
      <w:r w:rsidRPr="00D2023B">
        <w:rPr>
          <w:color w:val="000000"/>
        </w:rPr>
        <w:t>képes megfigyelni és összehasonlítani a történelemben előforduló különböző emberi magatartásformákat és élethelyzeteket;</w:t>
      </w:r>
    </w:p>
    <w:p w14:paraId="60FB2EAD" w14:textId="77777777" w:rsidR="001125C0" w:rsidRPr="00D2023B" w:rsidRDefault="001125C0" w:rsidP="001125C0">
      <w:pPr>
        <w:numPr>
          <w:ilvl w:val="0"/>
          <w:numId w:val="46"/>
        </w:numPr>
        <w:ind w:left="712"/>
        <w:jc w:val="both"/>
        <w:textAlignment w:val="baseline"/>
        <w:rPr>
          <w:color w:val="000000"/>
        </w:rPr>
      </w:pPr>
      <w:r w:rsidRPr="00D2023B">
        <w:rPr>
          <w:color w:val="000000"/>
        </w:rPr>
        <w:t>a történelmi eseményekkel és személyekkel kapcsolatban önálló kérdéseket fogalmaz meg;</w:t>
      </w:r>
    </w:p>
    <w:p w14:paraId="1F3A90D8" w14:textId="77777777" w:rsidR="001125C0" w:rsidRPr="00D2023B" w:rsidRDefault="001125C0" w:rsidP="001125C0">
      <w:pPr>
        <w:numPr>
          <w:ilvl w:val="0"/>
          <w:numId w:val="46"/>
        </w:numPr>
        <w:ind w:left="712"/>
        <w:jc w:val="both"/>
        <w:textAlignment w:val="baseline"/>
        <w:rPr>
          <w:color w:val="000000"/>
        </w:rPr>
      </w:pPr>
      <w:r w:rsidRPr="00D2023B">
        <w:rPr>
          <w:color w:val="000000"/>
        </w:rPr>
        <w:t>feltételezéseket fogalmaz meg történelmi személyek cselekedeteinek mozgatórugóiról, és alátámasztja azokat;</w:t>
      </w:r>
    </w:p>
    <w:p w14:paraId="24D37AD3" w14:textId="77777777" w:rsidR="001125C0" w:rsidRPr="00D2023B" w:rsidRDefault="001125C0" w:rsidP="001125C0">
      <w:pPr>
        <w:numPr>
          <w:ilvl w:val="0"/>
          <w:numId w:val="46"/>
        </w:numPr>
        <w:ind w:left="712"/>
        <w:jc w:val="both"/>
        <w:textAlignment w:val="baseline"/>
        <w:rPr>
          <w:color w:val="000000"/>
        </w:rPr>
      </w:pPr>
      <w:r w:rsidRPr="00D2023B">
        <w:rPr>
          <w:color w:val="000000"/>
        </w:rPr>
        <w:t>a történelmi szereplők megnyilvánulásainak szándékot tulajdonít;</w:t>
      </w:r>
    </w:p>
    <w:p w14:paraId="601BA7A6" w14:textId="77777777" w:rsidR="001125C0" w:rsidRPr="00D2023B" w:rsidRDefault="001125C0" w:rsidP="001125C0">
      <w:pPr>
        <w:numPr>
          <w:ilvl w:val="0"/>
          <w:numId w:val="46"/>
        </w:numPr>
        <w:ind w:left="712"/>
        <w:jc w:val="both"/>
        <w:textAlignment w:val="baseline"/>
        <w:rPr>
          <w:color w:val="000000"/>
        </w:rPr>
      </w:pPr>
      <w:r w:rsidRPr="00D2023B">
        <w:rPr>
          <w:color w:val="000000"/>
        </w:rPr>
        <w:t>önálló véleményt képes megfogalmazni történelmi szereplőkről, eseményekről;</w:t>
      </w:r>
    </w:p>
    <w:p w14:paraId="1FFB7196" w14:textId="77777777" w:rsidR="001125C0" w:rsidRPr="00D2023B" w:rsidRDefault="001125C0" w:rsidP="001125C0">
      <w:pPr>
        <w:numPr>
          <w:ilvl w:val="0"/>
          <w:numId w:val="46"/>
        </w:numPr>
        <w:ind w:left="712"/>
        <w:jc w:val="both"/>
        <w:textAlignment w:val="baseline"/>
        <w:rPr>
          <w:color w:val="000000"/>
        </w:rPr>
      </w:pPr>
      <w:r w:rsidRPr="00D2023B">
        <w:rPr>
          <w:color w:val="000000"/>
        </w:rPr>
        <w:t>felismeri a különböző korokra és régiókra jellemző tárgyakat, alkotásokat, életmódokat, szokásokat, változásokat, képes azokat összehasonlítani egymással, illetve a mai korral;</w:t>
      </w:r>
    </w:p>
    <w:p w14:paraId="0C4138A6" w14:textId="77777777" w:rsidR="001125C0" w:rsidRPr="00D2023B" w:rsidRDefault="001125C0" w:rsidP="001125C0">
      <w:pPr>
        <w:numPr>
          <w:ilvl w:val="0"/>
          <w:numId w:val="46"/>
        </w:numPr>
        <w:ind w:left="712"/>
        <w:jc w:val="both"/>
        <w:textAlignment w:val="baseline"/>
        <w:rPr>
          <w:color w:val="000000"/>
        </w:rPr>
      </w:pPr>
      <w:r w:rsidRPr="00D2023B">
        <w:rPr>
          <w:color w:val="000000"/>
        </w:rPr>
        <w:t>példákat hoz a történelmi jelenségekre;</w:t>
      </w:r>
    </w:p>
    <w:p w14:paraId="3D26F1C6" w14:textId="77777777" w:rsidR="001125C0" w:rsidRPr="00D2023B" w:rsidRDefault="001125C0" w:rsidP="001125C0">
      <w:pPr>
        <w:numPr>
          <w:ilvl w:val="0"/>
          <w:numId w:val="46"/>
        </w:numPr>
        <w:spacing w:after="200"/>
        <w:ind w:left="712"/>
        <w:jc w:val="both"/>
        <w:textAlignment w:val="baseline"/>
        <w:rPr>
          <w:color w:val="000000"/>
        </w:rPr>
      </w:pPr>
      <w:r w:rsidRPr="00D2023B">
        <w:rPr>
          <w:color w:val="000000"/>
        </w:rPr>
        <w:t>felismeri, hogy az emberi cselekedet és annak következménye között szoros kapcsolat van.</w:t>
      </w:r>
    </w:p>
    <w:p w14:paraId="1A161EFC" w14:textId="77777777" w:rsidR="001125C0" w:rsidRPr="00D2023B" w:rsidRDefault="001125C0" w:rsidP="001125C0">
      <w:pPr>
        <w:jc w:val="both"/>
      </w:pPr>
      <w:r w:rsidRPr="00D2023B">
        <w:rPr>
          <w:b/>
          <w:color w:val="000000"/>
        </w:rPr>
        <w:t>A tanuló az 5–6. évfolyamon a következő kulcsfogalmakat használja:</w:t>
      </w:r>
    </w:p>
    <w:p w14:paraId="5DAF6C28" w14:textId="77777777" w:rsidR="001125C0" w:rsidRPr="00D2023B" w:rsidRDefault="001125C0" w:rsidP="001125C0">
      <w:pPr>
        <w:spacing w:after="120"/>
        <w:jc w:val="both"/>
      </w:pPr>
      <w:r w:rsidRPr="00D2023B">
        <w:rPr>
          <w:i/>
          <w:color w:val="000000"/>
        </w:rPr>
        <w:t>Értelmező kulcsfogalmak</w:t>
      </w:r>
      <w:r w:rsidRPr="00D2023B">
        <w:rPr>
          <w:color w:val="000000"/>
        </w:rPr>
        <w:t>: történelmi idő, történelmi forrás, ok és következmény, változás és folyamatosság, tény és bizonyíték, történelmi jelentőség.</w:t>
      </w:r>
    </w:p>
    <w:p w14:paraId="2DD526BB" w14:textId="77777777" w:rsidR="001125C0" w:rsidRPr="00D2023B" w:rsidRDefault="001125C0" w:rsidP="001125C0">
      <w:pPr>
        <w:jc w:val="both"/>
      </w:pPr>
      <w:r w:rsidRPr="00D2023B">
        <w:rPr>
          <w:i/>
          <w:color w:val="000000"/>
        </w:rPr>
        <w:t>Tartalmi kulcsfogalmak</w:t>
      </w:r>
      <w:r w:rsidRPr="00D2023B">
        <w:rPr>
          <w:color w:val="000000"/>
        </w:rPr>
        <w:t>:</w:t>
      </w:r>
    </w:p>
    <w:p w14:paraId="653B927F" w14:textId="77777777" w:rsidR="001125C0" w:rsidRPr="00D2023B" w:rsidRDefault="001125C0" w:rsidP="001125C0">
      <w:pPr>
        <w:numPr>
          <w:ilvl w:val="0"/>
          <w:numId w:val="47"/>
        </w:numPr>
        <w:jc w:val="both"/>
        <w:textAlignment w:val="baseline"/>
        <w:rPr>
          <w:color w:val="000000"/>
        </w:rPr>
      </w:pPr>
      <w:r w:rsidRPr="00D2023B">
        <w:rPr>
          <w:color w:val="000000"/>
        </w:rPr>
        <w:t>politikai: politika, állam, államszervezet, államforma, monarchia, köztársaság, egyeduralom, demokrácia, önkormányzat, jog, törvény, birodalom;</w:t>
      </w:r>
    </w:p>
    <w:p w14:paraId="397005AD" w14:textId="77777777" w:rsidR="001125C0" w:rsidRPr="00D2023B" w:rsidRDefault="001125C0" w:rsidP="001125C0">
      <w:pPr>
        <w:numPr>
          <w:ilvl w:val="0"/>
          <w:numId w:val="47"/>
        </w:numPr>
        <w:jc w:val="both"/>
        <w:textAlignment w:val="baseline"/>
        <w:rPr>
          <w:color w:val="000000"/>
        </w:rPr>
      </w:pPr>
      <w:r w:rsidRPr="00D2023B">
        <w:rPr>
          <w:color w:val="000000"/>
        </w:rPr>
        <w:t>társadalmi: társadalom, társadalmi csoport, nemzet, népcsoport, életmód;</w:t>
      </w:r>
    </w:p>
    <w:p w14:paraId="19969B23" w14:textId="77777777" w:rsidR="001125C0" w:rsidRPr="00D2023B" w:rsidRDefault="001125C0" w:rsidP="001125C0">
      <w:pPr>
        <w:numPr>
          <w:ilvl w:val="0"/>
          <w:numId w:val="47"/>
        </w:numPr>
        <w:jc w:val="both"/>
        <w:textAlignment w:val="baseline"/>
        <w:rPr>
          <w:color w:val="000000"/>
        </w:rPr>
      </w:pPr>
      <w:r w:rsidRPr="00D2023B">
        <w:rPr>
          <w:color w:val="000000"/>
        </w:rPr>
        <w:t>gazdasági: gazdaság, pénz, piac, mezőgazdaság, ipar, kereskedelem, adó, önellátás, árutermelés, falu, város;</w:t>
      </w:r>
    </w:p>
    <w:p w14:paraId="41CA46A9" w14:textId="77777777" w:rsidR="001125C0" w:rsidRPr="00D2023B" w:rsidRDefault="001125C0" w:rsidP="001125C0">
      <w:pPr>
        <w:numPr>
          <w:ilvl w:val="0"/>
          <w:numId w:val="47"/>
        </w:numPr>
        <w:jc w:val="both"/>
        <w:textAlignment w:val="baseline"/>
        <w:rPr>
          <w:color w:val="000000"/>
        </w:rPr>
      </w:pPr>
      <w:r w:rsidRPr="00D2023B">
        <w:rPr>
          <w:color w:val="000000"/>
        </w:rPr>
        <w:t>eszme- és vallástörténeti: kultúra, művészet, hit, vallás, egyház, világkép.</w:t>
      </w:r>
    </w:p>
    <w:p w14:paraId="2F92F2A3" w14:textId="77777777" w:rsidR="009B644C" w:rsidRPr="00D2023B" w:rsidRDefault="009B644C" w:rsidP="009B644C">
      <w:pPr>
        <w:ind w:left="720"/>
        <w:jc w:val="both"/>
        <w:textAlignment w:val="baseline"/>
        <w:rPr>
          <w:color w:val="000000"/>
        </w:rPr>
      </w:pPr>
    </w:p>
    <w:p w14:paraId="08059D09" w14:textId="77777777" w:rsidR="001125C0" w:rsidRPr="00D2023B" w:rsidRDefault="001125C0" w:rsidP="009B644C">
      <w:pPr>
        <w:rPr>
          <w:color w:val="548DD4" w:themeColor="text2" w:themeTint="99"/>
        </w:rPr>
      </w:pPr>
      <w:r w:rsidRPr="00D2023B">
        <w:rPr>
          <w:color w:val="548DD4" w:themeColor="text2" w:themeTint="99"/>
        </w:rPr>
        <w:t>7–8. évfolyam</w:t>
      </w:r>
    </w:p>
    <w:p w14:paraId="33733327" w14:textId="77777777" w:rsidR="009B644C" w:rsidRPr="00D2023B" w:rsidRDefault="009B644C" w:rsidP="009B644C"/>
    <w:p w14:paraId="5A661B5D" w14:textId="77777777" w:rsidR="001125C0" w:rsidRPr="00D2023B" w:rsidRDefault="001125C0" w:rsidP="001125C0">
      <w:pPr>
        <w:spacing w:after="120"/>
        <w:jc w:val="both"/>
      </w:pPr>
      <w:r w:rsidRPr="00D2023B">
        <w:rPr>
          <w:color w:val="000000"/>
        </w:rPr>
        <w:t>Az általános iskola 7–8. évfolyamának történelemtanításánál az életkori sajátosságok figyelembevételével már törekedni kell az események és folyamatok összetettebb bemutatására. A tanuló ekkor már a magasabb szintű, elvontabb fogalmi gondolkodásra is képessé válik, ezért a képszerűség és a történettanításon alapuló történelemtanítás elvének alkalmazása mellett megkezdődik az elemző jellegű feldolgozás: összetett okok és következmények feltárása, az egyes történelmi jelenségek és folyamatok több szempontú értelmezése. A tevékenységalapú tanulásnak továbbra is meghatározó szerepe van, ezért a kerettantervi beosztás időt hagy és lehetőséget teremt a műveltető történelemtanulásra, az ismeretek szélesebb körű alkalmazására, a kooperatív technikák előtérbe helyezésére, a sokoldalú kompetenciafejlesztésre, amelyek már a középiskolai történelem tanulmányokra, követelményekre való felkészítést is kell, hogy szolgálják.</w:t>
      </w:r>
    </w:p>
    <w:p w14:paraId="1A34A85D" w14:textId="77777777" w:rsidR="001125C0" w:rsidRPr="00D2023B" w:rsidRDefault="001125C0" w:rsidP="001125C0">
      <w:pPr>
        <w:jc w:val="both"/>
      </w:pPr>
      <w:r w:rsidRPr="00D2023B">
        <w:rPr>
          <w:color w:val="000000"/>
        </w:rPr>
        <w:t>Mivel a 7–8. évfolyamra a tanuló formálódó absztrakt gondolkodása a jellemző, ez megengedi, hogy a tananyag alapvetően kronologikus elrendezésű legyen, ami a legalkalmasabb a mai világot meghatározó 19–20. századi folyamatok értelmezésére. Az egyetemes és a magyar történeti témák vegyesen, korszakokhoz köthető témakörökbe rendezve jelennek meg. Kisebb mértékben, de továbbra is jellemző, hogy a tanterv az általános jelenségeket a magyar történelem példáin keresztül dolgozza fel. Az eseménytörténetet két tematikus és négy szintetizáló témakör egészíti ki. Utóbbiak hosszmetszeti jellegűek: a demográfia, a demokrácia, az egyes kiemelt régiók történetét, valamint a nemzeti kultúránk és történelmünk eredményeit tekintik át a kezdetektől napjainkig. Legfőbb céljuk a négy év alatt tanultak áttekintése, illetve ezeknek a témáknak magasabb szintű, integráló, szintetizáló értelmezése.</w:t>
      </w:r>
    </w:p>
    <w:p w14:paraId="712BA8A3" w14:textId="77777777" w:rsidR="001125C0" w:rsidRPr="00D2023B" w:rsidRDefault="001125C0" w:rsidP="001125C0">
      <w:pPr>
        <w:jc w:val="both"/>
      </w:pPr>
      <w:r w:rsidRPr="00D2023B">
        <w:rPr>
          <w:b/>
          <w:smallCaps/>
          <w:color w:val="000000"/>
        </w:rPr>
        <w:t>Fejlesztési területekhez kapcsolódó tanulási eredmények (Általános követelmények) </w:t>
      </w:r>
    </w:p>
    <w:p w14:paraId="32F15F8A" w14:textId="77777777" w:rsidR="001125C0" w:rsidRPr="00D2023B" w:rsidRDefault="001125C0" w:rsidP="001125C0">
      <w:pPr>
        <w:spacing w:before="60"/>
        <w:jc w:val="both"/>
      </w:pPr>
      <w:r w:rsidRPr="00D2023B">
        <w:rPr>
          <w:b/>
          <w:smallCaps/>
          <w:color w:val="000000"/>
        </w:rPr>
        <w:t>Történelmi ismeretek</w:t>
      </w:r>
      <w:r w:rsidRPr="00D2023B">
        <w:rPr>
          <w:color w:val="000000"/>
        </w:rPr>
        <w:t> </w:t>
      </w:r>
    </w:p>
    <w:p w14:paraId="70EB0161" w14:textId="77777777" w:rsidR="001125C0" w:rsidRPr="00D2023B" w:rsidRDefault="001125C0" w:rsidP="001125C0">
      <w:pPr>
        <w:spacing w:after="120"/>
        <w:jc w:val="both"/>
      </w:pPr>
      <w:r w:rsidRPr="00D2023B">
        <w:rPr>
          <w:color w:val="000000"/>
        </w:rPr>
        <w:t>A nevelési-oktatási szakasz végére a tanuló:</w:t>
      </w:r>
    </w:p>
    <w:p w14:paraId="02A0D4B0" w14:textId="77777777" w:rsidR="001125C0" w:rsidRPr="00D2023B" w:rsidRDefault="001125C0" w:rsidP="001125C0">
      <w:pPr>
        <w:numPr>
          <w:ilvl w:val="0"/>
          <w:numId w:val="48"/>
        </w:numPr>
        <w:spacing w:before="60"/>
        <w:ind w:left="709"/>
        <w:jc w:val="both"/>
        <w:textAlignment w:val="baseline"/>
        <w:rPr>
          <w:b/>
          <w:smallCaps/>
          <w:color w:val="000000"/>
        </w:rPr>
      </w:pPr>
      <w:r w:rsidRPr="00D2023B">
        <w:rPr>
          <w:color w:val="000000"/>
        </w:rPr>
        <w:t>be tudja mutatni a különböző korok életmódjának és kultúrájának főbb vonásait és az egyes történelmi korszakokban élt emberek életét befolyásoló tényezőket;</w:t>
      </w:r>
    </w:p>
    <w:p w14:paraId="6F0C0D85"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ismeri az újkori és jelenkori magyar történelem kiemelkedő alakjait, cselekedeteiket, illetve szerepüket a magyar nemzet történetében;</w:t>
      </w:r>
    </w:p>
    <w:p w14:paraId="3C6FA041"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fel tudja idézni az újkori és jelenkori magyar történelem legfontosabb eseményeit, jelenségeit, folyamatait, és fordulópontjait a 1849-től napjainkig;</w:t>
      </w:r>
    </w:p>
    <w:p w14:paraId="2163AE9D"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képes felidézi a magyar nemzet honvédő és szabadságharcait, példákat hoz a hazaszeretet, önfeláldozás és hősiesség megnyilvánulásaira;</w:t>
      </w:r>
    </w:p>
    <w:p w14:paraId="082E7E14"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tisztában van a 19. és 20. század fontosabb politikai eszméivel és azok hatásaival;</w:t>
      </w:r>
    </w:p>
    <w:p w14:paraId="7AA76BDA"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ismeri és be tudja mutatni a 19. és 20. századi modernizáció gazdasági társadalmi és kulturális hatásait Magyarországon és a világban;</w:t>
      </w:r>
    </w:p>
    <w:p w14:paraId="03E178F1"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ismeri az első és a második világháború legfontosabb eseményeit, jellemzőit, valamint napjainkra is hatással bíró következményeit;</w:t>
      </w:r>
    </w:p>
    <w:p w14:paraId="7BE97B02" w14:textId="77777777" w:rsidR="001125C0" w:rsidRPr="00D2023B" w:rsidRDefault="001125C0" w:rsidP="001125C0">
      <w:pPr>
        <w:numPr>
          <w:ilvl w:val="0"/>
          <w:numId w:val="48"/>
        </w:numPr>
        <w:ind w:left="709"/>
        <w:jc w:val="both"/>
        <w:textAlignment w:val="baseline"/>
        <w:rPr>
          <w:color w:val="000000"/>
        </w:rPr>
      </w:pPr>
      <w:r w:rsidRPr="00D2023B">
        <w:rPr>
          <w:color w:val="000000"/>
        </w:rPr>
        <w:t>fel tudja idézni az első és második világháború borzalmait, érveket tud felsorakoztatni a békére való törekvés mellett;</w:t>
      </w:r>
    </w:p>
    <w:p w14:paraId="4720E42D" w14:textId="77777777" w:rsidR="001125C0" w:rsidRPr="00D2023B" w:rsidRDefault="001125C0" w:rsidP="001125C0">
      <w:pPr>
        <w:numPr>
          <w:ilvl w:val="0"/>
          <w:numId w:val="48"/>
        </w:numPr>
        <w:ind w:left="709"/>
        <w:jc w:val="both"/>
        <w:textAlignment w:val="baseline"/>
        <w:rPr>
          <w:color w:val="000000"/>
        </w:rPr>
      </w:pPr>
      <w:r w:rsidRPr="00D2023B">
        <w:rPr>
          <w:color w:val="000000"/>
        </w:rPr>
        <w:t>ismeri a nemzetiszocialista és a kommunista diktatúrák főbb jellemzőit, az emberiség ellen elkövetett bűneiket, ellentmondásaikat és ezek következményeit, továbbá a velük szembeni ellenállás példáit;</w:t>
      </w:r>
    </w:p>
    <w:p w14:paraId="53DE7447" w14:textId="77777777" w:rsidR="001125C0" w:rsidRPr="00D2023B" w:rsidRDefault="001125C0" w:rsidP="001125C0">
      <w:pPr>
        <w:numPr>
          <w:ilvl w:val="0"/>
          <w:numId w:val="48"/>
        </w:numPr>
        <w:ind w:left="709"/>
        <w:jc w:val="both"/>
        <w:textAlignment w:val="baseline"/>
        <w:rPr>
          <w:color w:val="000000"/>
        </w:rPr>
      </w:pPr>
      <w:r w:rsidRPr="00D2023B">
        <w:rPr>
          <w:color w:val="000000"/>
        </w:rPr>
        <w:t>felismeri a különbségeket a demokratikus és a diktatórikus berendezkedések között, érvel a demokrácia értékei mellett;</w:t>
      </w:r>
    </w:p>
    <w:p w14:paraId="181FB125" w14:textId="77777777" w:rsidR="001125C0" w:rsidRPr="00D2023B" w:rsidRDefault="001125C0" w:rsidP="001125C0">
      <w:pPr>
        <w:numPr>
          <w:ilvl w:val="0"/>
          <w:numId w:val="48"/>
        </w:numPr>
        <w:ind w:left="709"/>
        <w:jc w:val="both"/>
        <w:textAlignment w:val="baseline"/>
        <w:rPr>
          <w:color w:val="000000"/>
        </w:rPr>
      </w:pPr>
      <w:r w:rsidRPr="00D2023B">
        <w:rPr>
          <w:color w:val="000000"/>
        </w:rPr>
        <w:t>példákat tud felhozni arra, hogy a történelem során miként járultak hozzá a magyarok Európa és a világ kulturális, tudományos és politikai fejlődéséhez;</w:t>
      </w:r>
    </w:p>
    <w:p w14:paraId="12DB9AC2" w14:textId="77777777" w:rsidR="001125C0" w:rsidRPr="00D2023B" w:rsidRDefault="001125C0" w:rsidP="001125C0">
      <w:pPr>
        <w:numPr>
          <w:ilvl w:val="0"/>
          <w:numId w:val="48"/>
        </w:numPr>
        <w:ind w:left="709"/>
        <w:jc w:val="both"/>
        <w:textAlignment w:val="baseline"/>
        <w:rPr>
          <w:color w:val="000000"/>
        </w:rPr>
      </w:pPr>
      <w:r w:rsidRPr="00D2023B">
        <w:rPr>
          <w:color w:val="000000"/>
        </w:rPr>
        <w:t>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14:paraId="0DCCAE71" w14:textId="77777777" w:rsidR="001125C0" w:rsidRPr="00D2023B" w:rsidRDefault="001125C0" w:rsidP="001125C0">
      <w:pPr>
        <w:numPr>
          <w:ilvl w:val="0"/>
          <w:numId w:val="48"/>
        </w:numPr>
        <w:ind w:left="709"/>
        <w:jc w:val="both"/>
        <w:textAlignment w:val="baseline"/>
        <w:rPr>
          <w:b/>
          <w:smallCaps/>
          <w:color w:val="000000"/>
        </w:rPr>
      </w:pPr>
      <w:r w:rsidRPr="00D2023B">
        <w:rPr>
          <w:color w:val="000000"/>
        </w:rPr>
        <w:t>valós képet alkotva képes elhelyezni Magyarországot az újkorban és jelenkorban az európai történelmi folyamatokban, valamint napjaink globális folyamataiban; </w:t>
      </w:r>
    </w:p>
    <w:p w14:paraId="004CCDBE" w14:textId="77777777" w:rsidR="001125C0" w:rsidRPr="00D2023B" w:rsidRDefault="001125C0" w:rsidP="001125C0">
      <w:pPr>
        <w:numPr>
          <w:ilvl w:val="0"/>
          <w:numId w:val="48"/>
        </w:numPr>
        <w:spacing w:after="200"/>
        <w:ind w:left="709"/>
        <w:jc w:val="both"/>
        <w:textAlignment w:val="baseline"/>
        <w:rPr>
          <w:b/>
          <w:smallCaps/>
          <w:color w:val="000000"/>
        </w:rPr>
      </w:pPr>
      <w:r w:rsidRPr="00D2023B">
        <w:rPr>
          <w:color w:val="000000"/>
        </w:rPr>
        <w:t>ismeri hazája államszervezetét.</w:t>
      </w:r>
    </w:p>
    <w:p w14:paraId="1D7D9757" w14:textId="77777777" w:rsidR="001125C0" w:rsidRPr="00D2023B" w:rsidRDefault="001125C0" w:rsidP="001125C0">
      <w:pPr>
        <w:spacing w:before="60"/>
        <w:jc w:val="both"/>
      </w:pPr>
      <w:r w:rsidRPr="00D2023B">
        <w:rPr>
          <w:b/>
          <w:smallCaps/>
          <w:color w:val="000000"/>
        </w:rPr>
        <w:t>Ismeretszerzés és forráshasználat</w:t>
      </w:r>
    </w:p>
    <w:p w14:paraId="7623A99D" w14:textId="77777777" w:rsidR="001125C0" w:rsidRPr="00D2023B" w:rsidRDefault="001125C0" w:rsidP="001125C0">
      <w:pPr>
        <w:jc w:val="both"/>
      </w:pPr>
      <w:r w:rsidRPr="00D2023B">
        <w:rPr>
          <w:color w:val="000000"/>
        </w:rPr>
        <w:t>A történelem tanulása hozzájárul ahhoz, hogy a tanuló a nevelési-oktatási szakasz végére:</w:t>
      </w:r>
    </w:p>
    <w:p w14:paraId="512EDF6D" w14:textId="77777777" w:rsidR="001125C0" w:rsidRPr="00D2023B" w:rsidRDefault="001125C0" w:rsidP="001125C0">
      <w:pPr>
        <w:numPr>
          <w:ilvl w:val="0"/>
          <w:numId w:val="49"/>
        </w:numPr>
        <w:spacing w:before="60"/>
        <w:ind w:left="712"/>
        <w:jc w:val="both"/>
        <w:textAlignment w:val="baseline"/>
        <w:rPr>
          <w:color w:val="000000"/>
        </w:rPr>
      </w:pPr>
      <w:r w:rsidRPr="00D2023B">
        <w:rPr>
          <w:color w:val="000000"/>
        </w:rPr>
        <w:t>képes ismereteket szerezni személyes beszélgetésekből, tárgyak, épületek megfigyeléséből, olvasott és hallott, valamint a különböző médiumok által felkínált szöveges és képi anyagokból;</w:t>
      </w:r>
    </w:p>
    <w:p w14:paraId="0E3E27F3" w14:textId="77777777" w:rsidR="001125C0" w:rsidRPr="00D2023B" w:rsidRDefault="001125C0" w:rsidP="001125C0">
      <w:pPr>
        <w:numPr>
          <w:ilvl w:val="0"/>
          <w:numId w:val="49"/>
        </w:numPr>
        <w:ind w:left="712"/>
        <w:jc w:val="both"/>
        <w:textAlignment w:val="baseline"/>
        <w:rPr>
          <w:color w:val="000000"/>
        </w:rPr>
      </w:pPr>
      <w:r w:rsidRPr="00D2023B">
        <w:rPr>
          <w:color w:val="000000"/>
        </w:rPr>
        <w:t>kiemel lényeges információkat (kulcsszavakat, tételmondatokat) elbeszélő vagy leíró, illetve rövidebb magyarázó írott és hallott szövegekből és az ezek alapján megfogalmazott kérdésekre egyszerű válaszokat adni;</w:t>
      </w:r>
    </w:p>
    <w:p w14:paraId="018F5678" w14:textId="77777777" w:rsidR="001125C0" w:rsidRPr="00D2023B" w:rsidRDefault="001125C0" w:rsidP="001125C0">
      <w:pPr>
        <w:numPr>
          <w:ilvl w:val="0"/>
          <w:numId w:val="49"/>
        </w:numPr>
        <w:ind w:left="712"/>
        <w:jc w:val="both"/>
        <w:textAlignment w:val="baseline"/>
        <w:rPr>
          <w:color w:val="000000"/>
        </w:rPr>
      </w:pPr>
      <w:r w:rsidRPr="00D2023B">
        <w:rPr>
          <w:color w:val="000000"/>
        </w:rPr>
        <w:t>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14:paraId="72F4EE1E" w14:textId="77777777" w:rsidR="001125C0" w:rsidRPr="00D2023B" w:rsidRDefault="001125C0" w:rsidP="001125C0">
      <w:pPr>
        <w:numPr>
          <w:ilvl w:val="0"/>
          <w:numId w:val="49"/>
        </w:numPr>
        <w:ind w:left="712"/>
        <w:jc w:val="both"/>
        <w:textAlignment w:val="baseline"/>
        <w:rPr>
          <w:color w:val="000000"/>
        </w:rPr>
      </w:pPr>
      <w:r w:rsidRPr="00D2023B">
        <w:rPr>
          <w:color w:val="000000"/>
        </w:rPr>
        <w:t xml:space="preserve">képes élethelyzetek, magatartásformák </w:t>
      </w:r>
      <w:r w:rsidRPr="00D2023B">
        <w:t>megfigyelésére és értelmezésére</w:t>
      </w:r>
      <w:r w:rsidRPr="00D2023B">
        <w:rPr>
          <w:color w:val="000000"/>
        </w:rPr>
        <w:t>;</w:t>
      </w:r>
    </w:p>
    <w:p w14:paraId="395FDB67" w14:textId="77777777" w:rsidR="001125C0" w:rsidRPr="00D2023B" w:rsidRDefault="001125C0" w:rsidP="001125C0">
      <w:pPr>
        <w:numPr>
          <w:ilvl w:val="0"/>
          <w:numId w:val="49"/>
        </w:numPr>
        <w:ind w:left="712"/>
        <w:jc w:val="both"/>
        <w:textAlignment w:val="baseline"/>
        <w:rPr>
          <w:color w:val="000000"/>
        </w:rPr>
      </w:pPr>
      <w:r w:rsidRPr="00D2023B">
        <w:rPr>
          <w:color w:val="000000"/>
        </w:rPr>
        <w:t>megadott szempontok alapján tudja értelmezni és rendszerezni a történelmi információkat;</w:t>
      </w:r>
    </w:p>
    <w:p w14:paraId="2D70D004" w14:textId="77777777" w:rsidR="001125C0" w:rsidRPr="00D2023B" w:rsidRDefault="001125C0" w:rsidP="001125C0">
      <w:pPr>
        <w:numPr>
          <w:ilvl w:val="0"/>
          <w:numId w:val="49"/>
        </w:numPr>
        <w:ind w:left="712"/>
        <w:jc w:val="both"/>
        <w:textAlignment w:val="baseline"/>
        <w:rPr>
          <w:color w:val="000000"/>
        </w:rPr>
      </w:pPr>
      <w:r w:rsidRPr="00D2023B">
        <w:rPr>
          <w:color w:val="000000"/>
        </w:rPr>
        <w:t>felismeri, hogy melyik szöveg, kép, egyszerű ábra, grafikon vagy diagram kapcsolódik az adott történelmi témához;</w:t>
      </w:r>
    </w:p>
    <w:p w14:paraId="5BE8FBDF" w14:textId="77777777" w:rsidR="001125C0" w:rsidRPr="00D2023B" w:rsidRDefault="001125C0" w:rsidP="001125C0">
      <w:pPr>
        <w:numPr>
          <w:ilvl w:val="0"/>
          <w:numId w:val="49"/>
        </w:numPr>
        <w:ind w:left="712"/>
        <w:jc w:val="both"/>
        <w:textAlignment w:val="baseline"/>
        <w:rPr>
          <w:color w:val="000000"/>
        </w:rPr>
      </w:pPr>
      <w:r w:rsidRPr="00D2023B">
        <w:rPr>
          <w:color w:val="000000"/>
        </w:rPr>
        <w:t>képen, egyszerű ábrán, grafikonon, diagramon ábrázolt folyamatot, jelenséget saját szavaival le tud írni;</w:t>
      </w:r>
    </w:p>
    <w:p w14:paraId="141392B9" w14:textId="77777777" w:rsidR="001125C0" w:rsidRPr="00D2023B" w:rsidRDefault="001125C0" w:rsidP="001125C0">
      <w:pPr>
        <w:numPr>
          <w:ilvl w:val="0"/>
          <w:numId w:val="49"/>
        </w:numPr>
        <w:ind w:left="712"/>
        <w:jc w:val="both"/>
        <w:textAlignment w:val="baseline"/>
        <w:rPr>
          <w:color w:val="000000"/>
        </w:rPr>
      </w:pPr>
      <w:r w:rsidRPr="00D2023B">
        <w:rPr>
          <w:color w:val="000000"/>
        </w:rPr>
        <w:t>képes egyszerű esetekben forráskritikát végezni, valamint különbséget tenni források között típus és szövegösszefüggés alapján; </w:t>
      </w:r>
    </w:p>
    <w:p w14:paraId="4DF08E96" w14:textId="77777777" w:rsidR="001125C0" w:rsidRPr="00D2023B" w:rsidRDefault="001125C0" w:rsidP="001125C0">
      <w:pPr>
        <w:numPr>
          <w:ilvl w:val="0"/>
          <w:numId w:val="49"/>
        </w:numPr>
        <w:ind w:left="712"/>
        <w:jc w:val="both"/>
        <w:textAlignment w:val="baseline"/>
        <w:rPr>
          <w:color w:val="000000"/>
        </w:rPr>
      </w:pPr>
      <w:r w:rsidRPr="00D2023B">
        <w:rPr>
          <w:color w:val="000000"/>
        </w:rPr>
        <w:t>össze tudja vetni a forrásokban található információkat az ismereteivel, párhuzamot tud vonni különböző típusú (pl. szöveges és képi) történelmi források tartalma között;</w:t>
      </w:r>
    </w:p>
    <w:p w14:paraId="209ADFFE" w14:textId="77777777" w:rsidR="001125C0" w:rsidRPr="00D2023B" w:rsidRDefault="001125C0" w:rsidP="001125C0">
      <w:pPr>
        <w:numPr>
          <w:ilvl w:val="0"/>
          <w:numId w:val="49"/>
        </w:numPr>
        <w:ind w:left="712"/>
        <w:jc w:val="both"/>
        <w:textAlignment w:val="baseline"/>
        <w:rPr>
          <w:color w:val="333333"/>
        </w:rPr>
      </w:pPr>
      <w:r w:rsidRPr="00D2023B">
        <w:rPr>
          <w:color w:val="000000"/>
        </w:rPr>
        <w:t>meg tudja vizsgálni, hogy a történet szerzője résztvevője vagy kortársa volt-e az eseményeknek; </w:t>
      </w:r>
    </w:p>
    <w:p w14:paraId="708FE265" w14:textId="77777777" w:rsidR="001125C0" w:rsidRPr="00D2023B" w:rsidRDefault="001125C0" w:rsidP="001125C0">
      <w:pPr>
        <w:numPr>
          <w:ilvl w:val="0"/>
          <w:numId w:val="49"/>
        </w:numPr>
        <w:spacing w:after="200"/>
        <w:ind w:left="712"/>
        <w:jc w:val="both"/>
        <w:textAlignment w:val="baseline"/>
        <w:rPr>
          <w:color w:val="333333"/>
        </w:rPr>
      </w:pPr>
      <w:r w:rsidRPr="00D2023B">
        <w:rPr>
          <w:color w:val="000000"/>
        </w:rPr>
        <w:t>egyszerű következtetéseket von le, és véleményt tud alkotni különböző források hitelességéről és releváns voltáról;</w:t>
      </w:r>
    </w:p>
    <w:p w14:paraId="5AED35B3" w14:textId="77777777" w:rsidR="001125C0" w:rsidRPr="00D2023B" w:rsidRDefault="001125C0" w:rsidP="001125C0">
      <w:pPr>
        <w:spacing w:before="60"/>
        <w:jc w:val="both"/>
      </w:pPr>
      <w:r w:rsidRPr="00D2023B">
        <w:rPr>
          <w:b/>
          <w:smallCaps/>
          <w:color w:val="000000"/>
        </w:rPr>
        <w:t>Tájékozódás időben és térben</w:t>
      </w:r>
    </w:p>
    <w:p w14:paraId="5931FB5A" w14:textId="77777777" w:rsidR="001125C0" w:rsidRPr="00D2023B" w:rsidRDefault="001125C0" w:rsidP="001125C0">
      <w:pPr>
        <w:jc w:val="both"/>
      </w:pPr>
      <w:r w:rsidRPr="00D2023B">
        <w:rPr>
          <w:color w:val="000000"/>
        </w:rPr>
        <w:t>A történelem tanulása hozzájárul ahhoz, hogy a tanuló a nevelési-oktatási szakasz végére:</w:t>
      </w:r>
    </w:p>
    <w:p w14:paraId="6D84980A" w14:textId="77777777" w:rsidR="001125C0" w:rsidRPr="00D2023B" w:rsidRDefault="001125C0" w:rsidP="001125C0">
      <w:pPr>
        <w:numPr>
          <w:ilvl w:val="0"/>
          <w:numId w:val="50"/>
        </w:numPr>
        <w:spacing w:before="60"/>
        <w:ind w:left="712"/>
        <w:jc w:val="both"/>
        <w:textAlignment w:val="baseline"/>
        <w:rPr>
          <w:color w:val="000000"/>
        </w:rPr>
      </w:pPr>
      <w:r w:rsidRPr="00D2023B">
        <w:rPr>
          <w:color w:val="000000"/>
        </w:rPr>
        <w:t>ismeri a nagy történelmi korszakok elnevezését és időhatárait, néhány kiemelten fontos esemény, jelenség és történelmi folyamat időpontját;</w:t>
      </w:r>
    </w:p>
    <w:p w14:paraId="12C9AA80" w14:textId="77777777" w:rsidR="001125C0" w:rsidRPr="00D2023B" w:rsidRDefault="001125C0" w:rsidP="001125C0">
      <w:pPr>
        <w:numPr>
          <w:ilvl w:val="0"/>
          <w:numId w:val="50"/>
        </w:numPr>
        <w:ind w:left="712"/>
        <w:jc w:val="both"/>
        <w:textAlignment w:val="baseline"/>
        <w:rPr>
          <w:color w:val="000000"/>
        </w:rPr>
      </w:pPr>
      <w:r w:rsidRPr="00D2023B">
        <w:rPr>
          <w:color w:val="000000"/>
        </w:rPr>
        <w:t>biztonsággal használja az idő tagolására szolgáló kifejezéseket, történelmi eseményre, jelenségre, folyamatra, korszakra való utalással végez időmeghatározást;</w:t>
      </w:r>
    </w:p>
    <w:p w14:paraId="5D9EB582" w14:textId="77777777" w:rsidR="001125C0" w:rsidRPr="00D2023B" w:rsidRDefault="001125C0" w:rsidP="001125C0">
      <w:pPr>
        <w:numPr>
          <w:ilvl w:val="0"/>
          <w:numId w:val="50"/>
        </w:numPr>
        <w:ind w:left="712"/>
        <w:jc w:val="both"/>
        <w:textAlignment w:val="baseline"/>
        <w:rPr>
          <w:color w:val="000000"/>
        </w:rPr>
      </w:pPr>
      <w:r w:rsidRPr="00D2023B">
        <w:rPr>
          <w:color w:val="000000"/>
        </w:rPr>
        <w:t>ismeretei segítségével időrendbe tud állítani történelmi eseményeket, képes az idő ábrázolására pl. időszalag segítségével;</w:t>
      </w:r>
    </w:p>
    <w:p w14:paraId="2CA6213B" w14:textId="77777777" w:rsidR="001125C0" w:rsidRPr="00D2023B" w:rsidRDefault="001125C0" w:rsidP="001125C0">
      <w:pPr>
        <w:numPr>
          <w:ilvl w:val="0"/>
          <w:numId w:val="50"/>
        </w:numPr>
        <w:ind w:left="712"/>
        <w:jc w:val="both"/>
        <w:textAlignment w:val="baseline"/>
        <w:rPr>
          <w:color w:val="000000"/>
        </w:rPr>
      </w:pPr>
      <w:r w:rsidRPr="00D2023B">
        <w:rPr>
          <w:color w:val="000000"/>
        </w:rPr>
        <w:t>a tanult történelmi eseményeket, jelenségeket, személyeket, ikonikus szimbólumokat, tárgyakat, képeket hozzá tudja rendelni egy adott történelmi korhoz, régióhoz, államhoz;</w:t>
      </w:r>
    </w:p>
    <w:p w14:paraId="7C55A893" w14:textId="77777777" w:rsidR="001125C0" w:rsidRPr="00D2023B" w:rsidRDefault="001125C0" w:rsidP="001125C0">
      <w:pPr>
        <w:numPr>
          <w:ilvl w:val="0"/>
          <w:numId w:val="50"/>
        </w:numPr>
        <w:ind w:left="712"/>
        <w:jc w:val="both"/>
        <w:textAlignment w:val="baseline"/>
        <w:rPr>
          <w:color w:val="000000"/>
        </w:rPr>
      </w:pPr>
      <w:r w:rsidRPr="00D2023B">
        <w:rPr>
          <w:color w:val="000000"/>
        </w:rPr>
        <w:t>biztonsággal használ különböző történelmi térképeket a fontosabb történelmi események helyszíneinek azonosítására, egyszerű jelenségek, folyamatok leolvasására, értelmezésére, vaktérképen való elhelyezésére;</w:t>
      </w:r>
    </w:p>
    <w:p w14:paraId="7D310EED" w14:textId="77777777" w:rsidR="001125C0" w:rsidRPr="00D2023B" w:rsidRDefault="001125C0" w:rsidP="001125C0">
      <w:pPr>
        <w:numPr>
          <w:ilvl w:val="0"/>
          <w:numId w:val="50"/>
        </w:numPr>
        <w:spacing w:after="200"/>
        <w:ind w:left="712"/>
        <w:jc w:val="both"/>
        <w:textAlignment w:val="baseline"/>
        <w:rPr>
          <w:color w:val="333333"/>
        </w:rPr>
      </w:pPr>
      <w:r w:rsidRPr="00D2023B">
        <w:rPr>
          <w:color w:val="000000"/>
        </w:rPr>
        <w:t>egyszerű alaprajzokat, modelleket, térképvázlatokat (pl. települések, épületek, csaták) tervez és készít.</w:t>
      </w:r>
    </w:p>
    <w:p w14:paraId="5E16A04B" w14:textId="77777777" w:rsidR="001125C0" w:rsidRPr="00D2023B" w:rsidRDefault="001125C0" w:rsidP="001125C0">
      <w:pPr>
        <w:spacing w:before="60"/>
        <w:jc w:val="both"/>
      </w:pPr>
      <w:r w:rsidRPr="00D2023B">
        <w:rPr>
          <w:b/>
          <w:smallCaps/>
          <w:color w:val="000000"/>
        </w:rPr>
        <w:t>Szaktárgyi kommunikáció</w:t>
      </w:r>
    </w:p>
    <w:p w14:paraId="25104360" w14:textId="77777777" w:rsidR="001125C0" w:rsidRPr="00D2023B" w:rsidRDefault="001125C0" w:rsidP="001125C0">
      <w:pPr>
        <w:jc w:val="both"/>
      </w:pPr>
      <w:r w:rsidRPr="00D2023B">
        <w:rPr>
          <w:color w:val="000000"/>
        </w:rPr>
        <w:t>A történelem tanulása hozzájárul ahhoz, hogy a tanuló a nevelési-oktatási szakasz végére:</w:t>
      </w:r>
    </w:p>
    <w:p w14:paraId="7BF58374" w14:textId="77777777" w:rsidR="001125C0" w:rsidRPr="00D2023B" w:rsidRDefault="001125C0" w:rsidP="001125C0">
      <w:pPr>
        <w:numPr>
          <w:ilvl w:val="0"/>
          <w:numId w:val="51"/>
        </w:numPr>
        <w:spacing w:before="60"/>
        <w:ind w:left="712"/>
        <w:jc w:val="both"/>
        <w:textAlignment w:val="baseline"/>
        <w:rPr>
          <w:color w:val="000000"/>
        </w:rPr>
      </w:pPr>
      <w:r w:rsidRPr="00D2023B">
        <w:rPr>
          <w:color w:val="000000"/>
        </w:rPr>
        <w:t>önállóan, folyamatos beszéddel képes eseményeket, történeteket elmondani, történelmi személyeket bemutatni, saját véleményt megfogalmazni;</w:t>
      </w:r>
    </w:p>
    <w:p w14:paraId="14C0E138" w14:textId="77777777" w:rsidR="001125C0" w:rsidRPr="00D2023B" w:rsidRDefault="001125C0" w:rsidP="001125C0">
      <w:pPr>
        <w:numPr>
          <w:ilvl w:val="0"/>
          <w:numId w:val="51"/>
        </w:numPr>
        <w:ind w:left="712"/>
        <w:jc w:val="both"/>
        <w:textAlignment w:val="baseline"/>
        <w:rPr>
          <w:color w:val="000000"/>
        </w:rPr>
      </w:pPr>
      <w:r w:rsidRPr="00D2023B">
        <w:rPr>
          <w:color w:val="000000"/>
        </w:rPr>
        <w:t>össze tudja foglalni saját szavaival hosszabb elbeszélő vagy leíró, valamint rövidebb magyarázó szövegek tartalmát;</w:t>
      </w:r>
    </w:p>
    <w:p w14:paraId="468CE05C" w14:textId="77777777" w:rsidR="001125C0" w:rsidRPr="00D2023B" w:rsidRDefault="001125C0" w:rsidP="001125C0">
      <w:pPr>
        <w:numPr>
          <w:ilvl w:val="0"/>
          <w:numId w:val="51"/>
        </w:numPr>
        <w:ind w:left="712"/>
        <w:jc w:val="both"/>
        <w:textAlignment w:val="baseline"/>
        <w:rPr>
          <w:color w:val="000000"/>
        </w:rPr>
      </w:pPr>
      <w:r w:rsidRPr="00D2023B">
        <w:rPr>
          <w:color w:val="000000"/>
        </w:rPr>
        <w:t>az általa gyűjtött történelmi adatokból, szövegekből rövid tartalmi ismertetőt tud készíteni;</w:t>
      </w:r>
    </w:p>
    <w:p w14:paraId="2587FA0C" w14:textId="77777777" w:rsidR="001125C0" w:rsidRPr="00D2023B" w:rsidRDefault="001125C0" w:rsidP="001125C0">
      <w:pPr>
        <w:numPr>
          <w:ilvl w:val="0"/>
          <w:numId w:val="51"/>
        </w:numPr>
        <w:ind w:left="712"/>
        <w:jc w:val="both"/>
        <w:textAlignment w:val="baseline"/>
        <w:rPr>
          <w:color w:val="000000"/>
        </w:rPr>
      </w:pPr>
      <w:r w:rsidRPr="00D2023B">
        <w:rPr>
          <w:color w:val="000000"/>
        </w:rPr>
        <w:t>képes önálló kérdések megfogalmazására a tárgyalt történelmi témával, eseményekkel, folyamatokkal, kapcsolatban;</w:t>
      </w:r>
    </w:p>
    <w:p w14:paraId="6C9062EB" w14:textId="77777777" w:rsidR="001125C0" w:rsidRPr="00D2023B" w:rsidRDefault="001125C0" w:rsidP="001125C0">
      <w:pPr>
        <w:numPr>
          <w:ilvl w:val="0"/>
          <w:numId w:val="51"/>
        </w:numPr>
        <w:ind w:left="712"/>
        <w:jc w:val="both"/>
        <w:textAlignment w:val="baseline"/>
        <w:rPr>
          <w:color w:val="000000"/>
        </w:rPr>
      </w:pPr>
      <w:r w:rsidRPr="00D2023B">
        <w:rPr>
          <w:color w:val="000000"/>
        </w:rPr>
        <w:t>képes rövid fogalmazások készítésére egy-egy történetről, történelmi témáról;</w:t>
      </w:r>
    </w:p>
    <w:p w14:paraId="7A2FB2ED" w14:textId="77777777" w:rsidR="001125C0" w:rsidRPr="00D2023B" w:rsidRDefault="001125C0" w:rsidP="001125C0">
      <w:pPr>
        <w:numPr>
          <w:ilvl w:val="0"/>
          <w:numId w:val="51"/>
        </w:numPr>
        <w:ind w:left="712"/>
        <w:jc w:val="both"/>
        <w:textAlignment w:val="baseline"/>
        <w:rPr>
          <w:color w:val="000000"/>
        </w:rPr>
      </w:pPr>
      <w:r w:rsidRPr="00D2023B">
        <w:rPr>
          <w:color w:val="000000"/>
        </w:rPr>
        <w:t>különböző történelmi korszakok, történelmi és társadalmi kérdések tárgyalása során szakszerűen alkalmazza az értelmező és tartalmi kulcsfogalmakat, továbbá használja a témához kapcsolódó történelmi fogalmakat;</w:t>
      </w:r>
    </w:p>
    <w:p w14:paraId="12F01B1F" w14:textId="77777777" w:rsidR="001125C0" w:rsidRPr="00D2023B" w:rsidRDefault="001125C0" w:rsidP="001125C0">
      <w:pPr>
        <w:numPr>
          <w:ilvl w:val="0"/>
          <w:numId w:val="51"/>
        </w:numPr>
        <w:ind w:left="712"/>
        <w:jc w:val="both"/>
        <w:textAlignment w:val="baseline"/>
        <w:rPr>
          <w:color w:val="000000"/>
        </w:rPr>
      </w:pPr>
      <w:r w:rsidRPr="00D2023B">
        <w:rPr>
          <w:color w:val="000000"/>
        </w:rPr>
        <w:t>tud egyszerű vizuális rendezőket készíteni és kiegészíteni hagyományos vagy digitális módon (táblázatok, ábrák, tablók, rajzok, vázlatok) egy történelmi témáról;</w:t>
      </w:r>
    </w:p>
    <w:p w14:paraId="204D32D4" w14:textId="77777777" w:rsidR="001125C0" w:rsidRPr="00D2023B" w:rsidRDefault="001125C0" w:rsidP="001125C0">
      <w:pPr>
        <w:numPr>
          <w:ilvl w:val="0"/>
          <w:numId w:val="51"/>
        </w:numPr>
        <w:ind w:left="712"/>
        <w:jc w:val="both"/>
        <w:textAlignment w:val="baseline"/>
        <w:rPr>
          <w:color w:val="000000"/>
        </w:rPr>
      </w:pPr>
      <w:r w:rsidRPr="00D2023B">
        <w:rPr>
          <w:color w:val="000000"/>
        </w:rPr>
        <w:t>egyszerű történelmi témáról tanári útmutatás segítségével kiselőadást és digitális prezentációt állít össze és mutat be önállóan;</w:t>
      </w:r>
    </w:p>
    <w:p w14:paraId="4CA3BC31" w14:textId="77777777" w:rsidR="001125C0" w:rsidRPr="00D2023B" w:rsidRDefault="001125C0" w:rsidP="001125C0">
      <w:pPr>
        <w:numPr>
          <w:ilvl w:val="0"/>
          <w:numId w:val="51"/>
        </w:numPr>
        <w:ind w:left="712"/>
        <w:jc w:val="both"/>
        <w:textAlignment w:val="baseline"/>
        <w:rPr>
          <w:color w:val="000000"/>
        </w:rPr>
      </w:pPr>
      <w:r w:rsidRPr="00D2023B">
        <w:rPr>
          <w:color w:val="000000"/>
        </w:rPr>
        <w:t>egyszerű történelmi kérdésekről önálló, tárgyilagos véleményt tud megfogalmazni, állításait alátámasztja;</w:t>
      </w:r>
    </w:p>
    <w:p w14:paraId="40778116" w14:textId="77777777" w:rsidR="001125C0" w:rsidRPr="00D2023B" w:rsidRDefault="001125C0" w:rsidP="001125C0">
      <w:pPr>
        <w:numPr>
          <w:ilvl w:val="0"/>
          <w:numId w:val="51"/>
        </w:numPr>
        <w:ind w:left="712"/>
        <w:jc w:val="both"/>
        <w:textAlignment w:val="baseline"/>
        <w:rPr>
          <w:color w:val="333333"/>
        </w:rPr>
      </w:pPr>
      <w:r w:rsidRPr="00D2023B">
        <w:rPr>
          <w:color w:val="000000"/>
        </w:rPr>
        <w:t>meghallgatja és megérti - adott esetben elfogadja - mások véleményét, érveit; </w:t>
      </w:r>
    </w:p>
    <w:p w14:paraId="43A0084D" w14:textId="77777777" w:rsidR="001125C0" w:rsidRPr="00D2023B" w:rsidRDefault="001125C0" w:rsidP="001125C0">
      <w:pPr>
        <w:numPr>
          <w:ilvl w:val="0"/>
          <w:numId w:val="51"/>
        </w:numPr>
        <w:spacing w:after="200"/>
        <w:ind w:left="712"/>
        <w:jc w:val="both"/>
        <w:textAlignment w:val="baseline"/>
        <w:rPr>
          <w:color w:val="333333"/>
        </w:rPr>
      </w:pPr>
      <w:r w:rsidRPr="00D2023B">
        <w:rPr>
          <w:color w:val="000000"/>
        </w:rPr>
        <w:t>tanári segítséggel dramatikusan, szerepjáték formájában tud megjeleníteni történelmi eseményeket, jelenségeket, személyiségeket.</w:t>
      </w:r>
    </w:p>
    <w:p w14:paraId="6D6B4D9C" w14:textId="77777777" w:rsidR="001125C0" w:rsidRPr="00D2023B" w:rsidRDefault="001125C0" w:rsidP="001125C0">
      <w:pPr>
        <w:spacing w:before="60"/>
        <w:jc w:val="both"/>
      </w:pPr>
      <w:r w:rsidRPr="00D2023B">
        <w:rPr>
          <w:b/>
          <w:smallCaps/>
          <w:color w:val="000000"/>
        </w:rPr>
        <w:t>Történelmi gondolkodás</w:t>
      </w:r>
    </w:p>
    <w:p w14:paraId="488D3921" w14:textId="77777777" w:rsidR="001125C0" w:rsidRPr="00D2023B" w:rsidRDefault="001125C0" w:rsidP="001125C0">
      <w:pPr>
        <w:jc w:val="both"/>
      </w:pPr>
      <w:r w:rsidRPr="00D2023B">
        <w:rPr>
          <w:color w:val="000000"/>
        </w:rPr>
        <w:t>A történelem tanulása hozzájárul ahhoz, hogy a tanuló a nevelési-oktatási szakasz végére:</w:t>
      </w:r>
    </w:p>
    <w:p w14:paraId="6CD590B6" w14:textId="77777777" w:rsidR="001125C0" w:rsidRPr="00D2023B" w:rsidRDefault="001125C0" w:rsidP="001125C0">
      <w:pPr>
        <w:numPr>
          <w:ilvl w:val="0"/>
          <w:numId w:val="52"/>
        </w:numPr>
        <w:spacing w:before="60"/>
        <w:ind w:left="712"/>
        <w:jc w:val="both"/>
        <w:textAlignment w:val="baseline"/>
        <w:rPr>
          <w:color w:val="000000"/>
        </w:rPr>
      </w:pPr>
      <w:r w:rsidRPr="00D2023B">
        <w:rPr>
          <w:color w:val="000000"/>
        </w:rPr>
        <w:t>adott történetben különbséget tud tenni fiktív és valós, irreális és reális elemek között;</w:t>
      </w:r>
    </w:p>
    <w:p w14:paraId="581D7B45" w14:textId="77777777" w:rsidR="001125C0" w:rsidRPr="00D2023B" w:rsidRDefault="001125C0" w:rsidP="001125C0">
      <w:pPr>
        <w:numPr>
          <w:ilvl w:val="0"/>
          <w:numId w:val="52"/>
        </w:numPr>
        <w:ind w:left="712"/>
        <w:jc w:val="both"/>
        <w:textAlignment w:val="baseline"/>
        <w:rPr>
          <w:color w:val="000000"/>
        </w:rPr>
      </w:pPr>
      <w:r w:rsidRPr="00D2023B">
        <w:rPr>
          <w:color w:val="000000"/>
        </w:rPr>
        <w:t>képes megfigyelni, értelmezni és összehasonlítani a történelemben előforduló különböző emberi magatartásformákat és élethelyzeteket;</w:t>
      </w:r>
    </w:p>
    <w:p w14:paraId="7E0EE84B" w14:textId="77777777" w:rsidR="001125C0" w:rsidRPr="00D2023B" w:rsidRDefault="001125C0" w:rsidP="001125C0">
      <w:pPr>
        <w:numPr>
          <w:ilvl w:val="0"/>
          <w:numId w:val="52"/>
        </w:numPr>
        <w:ind w:left="712"/>
        <w:jc w:val="both"/>
        <w:textAlignment w:val="baseline"/>
        <w:rPr>
          <w:color w:val="000000"/>
        </w:rPr>
      </w:pPr>
      <w:r w:rsidRPr="00D2023B">
        <w:rPr>
          <w:color w:val="000000"/>
        </w:rPr>
        <w:t>a történelmi eseményekkel, folyamatokkal és személyekkel kapcsolatban önálló kérdéseket fogalmaz meg;</w:t>
      </w:r>
    </w:p>
    <w:p w14:paraId="1CF28A79" w14:textId="77777777" w:rsidR="001125C0" w:rsidRPr="00D2023B" w:rsidRDefault="001125C0" w:rsidP="001125C0">
      <w:pPr>
        <w:numPr>
          <w:ilvl w:val="0"/>
          <w:numId w:val="52"/>
        </w:numPr>
        <w:ind w:left="712"/>
        <w:jc w:val="both"/>
        <w:textAlignment w:val="baseline"/>
        <w:rPr>
          <w:color w:val="000000"/>
        </w:rPr>
      </w:pPr>
      <w:r w:rsidRPr="00D2023B">
        <w:rPr>
          <w:color w:val="000000"/>
        </w:rPr>
        <w:t>feltételezéseket fogalmaz meg történelmi személyek cselekedeteinek mozgatórugóiról, és adatokkal, érvekkel alátámasztja azokat;</w:t>
      </w:r>
    </w:p>
    <w:p w14:paraId="1FB6F5F0" w14:textId="77777777" w:rsidR="001125C0" w:rsidRPr="00D2023B" w:rsidRDefault="001125C0" w:rsidP="001125C0">
      <w:pPr>
        <w:numPr>
          <w:ilvl w:val="0"/>
          <w:numId w:val="52"/>
        </w:numPr>
        <w:ind w:left="712"/>
        <w:jc w:val="both"/>
        <w:textAlignment w:val="baseline"/>
        <w:rPr>
          <w:color w:val="000000"/>
        </w:rPr>
      </w:pPr>
      <w:r w:rsidRPr="00D2023B">
        <w:rPr>
          <w:color w:val="000000"/>
        </w:rPr>
        <w:t>a történelmi szereplők megnyilvánulásainak szándékot tulajdonít, álláspontjukat azonosítja;</w:t>
      </w:r>
    </w:p>
    <w:p w14:paraId="4905B195" w14:textId="77777777" w:rsidR="001125C0" w:rsidRPr="00D2023B" w:rsidRDefault="001125C0" w:rsidP="001125C0">
      <w:pPr>
        <w:numPr>
          <w:ilvl w:val="0"/>
          <w:numId w:val="52"/>
        </w:numPr>
        <w:ind w:left="712"/>
        <w:jc w:val="both"/>
        <w:textAlignment w:val="baseline"/>
        <w:rPr>
          <w:color w:val="000000"/>
        </w:rPr>
      </w:pPr>
      <w:r w:rsidRPr="00D2023B">
        <w:rPr>
          <w:color w:val="000000"/>
        </w:rPr>
        <w:t>önálló véleményt képes megfogalmazni történelmi szereplőkről, eseményekről, folyamatokról;</w:t>
      </w:r>
    </w:p>
    <w:p w14:paraId="7A7A8036" w14:textId="77777777" w:rsidR="001125C0" w:rsidRPr="00D2023B" w:rsidRDefault="001125C0" w:rsidP="001125C0">
      <w:pPr>
        <w:numPr>
          <w:ilvl w:val="0"/>
          <w:numId w:val="52"/>
        </w:numPr>
        <w:ind w:left="712"/>
        <w:jc w:val="both"/>
        <w:textAlignment w:val="baseline"/>
        <w:rPr>
          <w:color w:val="000000"/>
        </w:rPr>
      </w:pPr>
      <w:r w:rsidRPr="00D2023B">
        <w:rPr>
          <w:color w:val="000000"/>
        </w:rPr>
        <w:t>felismeri és értékeli a különböző korokra és régiókra jellemző tárgyakat, alkotásokat, életmódokat, szokásokat, változásokat, képes azokat összehasonlítani egymással, illetve a mai korral; </w:t>
      </w:r>
    </w:p>
    <w:p w14:paraId="489584B6" w14:textId="77777777" w:rsidR="001125C0" w:rsidRPr="00D2023B" w:rsidRDefault="001125C0" w:rsidP="001125C0">
      <w:pPr>
        <w:numPr>
          <w:ilvl w:val="0"/>
          <w:numId w:val="52"/>
        </w:numPr>
        <w:ind w:left="712"/>
        <w:jc w:val="both"/>
        <w:textAlignment w:val="baseline"/>
        <w:rPr>
          <w:color w:val="000000"/>
        </w:rPr>
      </w:pPr>
      <w:r w:rsidRPr="00D2023B">
        <w:rPr>
          <w:color w:val="000000"/>
        </w:rPr>
        <w:t>társadalmi és erkölcsi problémákat azonosít adott történetek, történelmi események, különböző korok szokásai alapján;</w:t>
      </w:r>
    </w:p>
    <w:p w14:paraId="2B1125F1" w14:textId="77777777" w:rsidR="001125C0" w:rsidRPr="00D2023B" w:rsidRDefault="001125C0" w:rsidP="001125C0">
      <w:pPr>
        <w:numPr>
          <w:ilvl w:val="0"/>
          <w:numId w:val="52"/>
        </w:numPr>
        <w:ind w:left="712"/>
        <w:jc w:val="both"/>
        <w:textAlignment w:val="baseline"/>
        <w:rPr>
          <w:color w:val="000000"/>
        </w:rPr>
      </w:pPr>
      <w:r w:rsidRPr="00D2023B">
        <w:rPr>
          <w:color w:val="000000"/>
        </w:rPr>
        <w:t>példákat hoz a történelmi jelenségekre, folyamatokra;</w:t>
      </w:r>
    </w:p>
    <w:p w14:paraId="4BE950A3" w14:textId="77777777" w:rsidR="001125C0" w:rsidRPr="00D2023B" w:rsidRDefault="001125C0" w:rsidP="001125C0">
      <w:pPr>
        <w:numPr>
          <w:ilvl w:val="0"/>
          <w:numId w:val="52"/>
        </w:numPr>
        <w:ind w:left="712"/>
        <w:jc w:val="both"/>
        <w:textAlignment w:val="baseline"/>
        <w:rPr>
          <w:color w:val="000000"/>
        </w:rPr>
      </w:pPr>
      <w:r w:rsidRPr="00D2023B">
        <w:rPr>
          <w:color w:val="000000"/>
        </w:rPr>
        <w:t>feltételezéseket fogalmaz meg néhány fontos történelmi esemény és folyamat feltételeiről, okairól és következményeiről, és tényekkel alátámasztja azokat;</w:t>
      </w:r>
    </w:p>
    <w:p w14:paraId="50C75EFF" w14:textId="77777777" w:rsidR="001125C0" w:rsidRPr="00D2023B" w:rsidRDefault="001125C0" w:rsidP="001125C0">
      <w:pPr>
        <w:numPr>
          <w:ilvl w:val="0"/>
          <w:numId w:val="52"/>
        </w:numPr>
        <w:ind w:left="712"/>
        <w:jc w:val="both"/>
        <w:textAlignment w:val="baseline"/>
        <w:rPr>
          <w:color w:val="333333"/>
        </w:rPr>
      </w:pPr>
      <w:r w:rsidRPr="00D2023B">
        <w:rPr>
          <w:color w:val="000000"/>
        </w:rPr>
        <w:t>több szempontból képes megkülönböztetni a történelmi jelenségek és események okait és következményeit (pl. hosszú vagy rövid távú, gazdasági, társadalmi vagy politikai); </w:t>
      </w:r>
    </w:p>
    <w:p w14:paraId="0B94380E" w14:textId="77777777" w:rsidR="001125C0" w:rsidRPr="00D2023B" w:rsidRDefault="001125C0" w:rsidP="001125C0">
      <w:pPr>
        <w:numPr>
          <w:ilvl w:val="0"/>
          <w:numId w:val="52"/>
        </w:numPr>
        <w:spacing w:after="200"/>
        <w:ind w:left="712"/>
        <w:jc w:val="both"/>
        <w:textAlignment w:val="baseline"/>
        <w:rPr>
          <w:color w:val="333333"/>
        </w:rPr>
      </w:pPr>
      <w:r w:rsidRPr="00D2023B">
        <w:rPr>
          <w:color w:val="000000"/>
        </w:rPr>
        <w:t>felismeri, hogy az emberi cselekedet és annak következménye között szoros kapcsolat van.</w:t>
      </w:r>
    </w:p>
    <w:p w14:paraId="50371547" w14:textId="77777777" w:rsidR="001125C0" w:rsidRPr="00D2023B" w:rsidRDefault="001125C0" w:rsidP="001125C0">
      <w:pPr>
        <w:jc w:val="both"/>
      </w:pPr>
      <w:r w:rsidRPr="00D2023B">
        <w:rPr>
          <w:b/>
          <w:color w:val="000000"/>
        </w:rPr>
        <w:t>A tanuló az 7–8. évfolyamon a következő kulcsfogalmakat használja:</w:t>
      </w:r>
    </w:p>
    <w:p w14:paraId="6C38145D" w14:textId="77777777" w:rsidR="001125C0" w:rsidRPr="00D2023B" w:rsidRDefault="001125C0" w:rsidP="001125C0">
      <w:pPr>
        <w:spacing w:after="120"/>
        <w:jc w:val="both"/>
      </w:pPr>
      <w:r w:rsidRPr="00D2023B">
        <w:rPr>
          <w:i/>
          <w:color w:val="000000"/>
        </w:rPr>
        <w:t>Értelmező kulcsfogalmak</w:t>
      </w:r>
      <w:r w:rsidRPr="00D2023B">
        <w:rPr>
          <w:color w:val="000000"/>
        </w:rPr>
        <w:t>: történelmi idő, történelmi forrás, ok és következmény, változás és folyamatosság, tény és bizonyíték, történelmi jelentőség,</w:t>
      </w:r>
      <w:r w:rsidRPr="00D2023B">
        <w:rPr>
          <w:color w:val="FF0000"/>
        </w:rPr>
        <w:t xml:space="preserve"> </w:t>
      </w:r>
      <w:r w:rsidRPr="00D2023B">
        <w:rPr>
          <w:color w:val="000000"/>
        </w:rPr>
        <w:t>értelmezés, történelmi nézőpont.</w:t>
      </w:r>
    </w:p>
    <w:p w14:paraId="3E72303E" w14:textId="77777777" w:rsidR="001125C0" w:rsidRPr="00D2023B" w:rsidRDefault="001125C0" w:rsidP="001125C0">
      <w:pPr>
        <w:jc w:val="both"/>
      </w:pPr>
      <w:r w:rsidRPr="00D2023B">
        <w:rPr>
          <w:i/>
          <w:color w:val="000000"/>
        </w:rPr>
        <w:t>Tartalmi kulcsfogalmak</w:t>
      </w:r>
      <w:r w:rsidRPr="00D2023B">
        <w:rPr>
          <w:color w:val="000000"/>
        </w:rPr>
        <w:t>:</w:t>
      </w:r>
    </w:p>
    <w:p w14:paraId="3DB18920" w14:textId="77777777" w:rsidR="001125C0" w:rsidRPr="00D2023B" w:rsidRDefault="001125C0" w:rsidP="001125C0">
      <w:pPr>
        <w:numPr>
          <w:ilvl w:val="0"/>
          <w:numId w:val="53"/>
        </w:numPr>
        <w:textAlignment w:val="baseline"/>
        <w:rPr>
          <w:color w:val="000000"/>
        </w:rPr>
      </w:pPr>
      <w:r w:rsidRPr="00D2023B">
        <w:rPr>
          <w:color w:val="000000"/>
        </w:rPr>
        <w:t>politikai: politika, állam, államszervezet, államforma, monarchia, köztársaság, egyeduralom, demokrácia, önkormányzat, jog, törvény, birodalom;</w:t>
      </w:r>
    </w:p>
    <w:p w14:paraId="5EE658DB" w14:textId="77777777" w:rsidR="001125C0" w:rsidRPr="00D2023B" w:rsidRDefault="001125C0" w:rsidP="001125C0">
      <w:pPr>
        <w:numPr>
          <w:ilvl w:val="0"/>
          <w:numId w:val="53"/>
        </w:numPr>
        <w:textAlignment w:val="baseline"/>
        <w:rPr>
          <w:color w:val="000000"/>
        </w:rPr>
      </w:pPr>
      <w:r w:rsidRPr="00D2023B">
        <w:rPr>
          <w:color w:val="000000"/>
        </w:rPr>
        <w:t>társadalmi: társadalom, társadalmi csoport/réteg, nemzet, népcsoport, életmód;</w:t>
      </w:r>
    </w:p>
    <w:p w14:paraId="45EBA74B" w14:textId="77777777" w:rsidR="001125C0" w:rsidRPr="00D2023B" w:rsidRDefault="001125C0" w:rsidP="001125C0">
      <w:pPr>
        <w:numPr>
          <w:ilvl w:val="0"/>
          <w:numId w:val="53"/>
        </w:numPr>
        <w:textAlignment w:val="baseline"/>
        <w:rPr>
          <w:color w:val="000000"/>
        </w:rPr>
      </w:pPr>
      <w:r w:rsidRPr="00D2023B">
        <w:rPr>
          <w:color w:val="000000"/>
        </w:rPr>
        <w:t>gazdasági: gazdaság, pénz, piac, mezőgazdaság, ipar, kereskedelem, adó, önellátás, árutermelés, falu, város;</w:t>
      </w:r>
    </w:p>
    <w:p w14:paraId="7C7DCB00" w14:textId="77777777" w:rsidR="001125C0" w:rsidRPr="00D2023B" w:rsidRDefault="001125C0" w:rsidP="001125C0">
      <w:pPr>
        <w:numPr>
          <w:ilvl w:val="0"/>
          <w:numId w:val="53"/>
        </w:numPr>
        <w:textAlignment w:val="baseline"/>
        <w:rPr>
          <w:color w:val="000000"/>
        </w:rPr>
      </w:pPr>
      <w:r w:rsidRPr="00D2023B">
        <w:rPr>
          <w:color w:val="000000"/>
        </w:rPr>
        <w:t>eszme- és vallástörténeti: kultúra, művészet, hit, vallás, egyház, világkép.</w:t>
      </w:r>
    </w:p>
    <w:p w14:paraId="73903106" w14:textId="77777777" w:rsidR="001125C0" w:rsidRPr="00D2023B" w:rsidRDefault="001125C0" w:rsidP="008C76CE"/>
    <w:p w14:paraId="6E9185E6" w14:textId="77777777" w:rsidR="009A09DE" w:rsidRPr="001733BD" w:rsidRDefault="009A09DE" w:rsidP="009A09DE">
      <w:pPr>
        <w:rPr>
          <w:color w:val="548DD4" w:themeColor="text2" w:themeTint="99"/>
        </w:rPr>
      </w:pPr>
      <w:r w:rsidRPr="001733BD">
        <w:rPr>
          <w:color w:val="548DD4" w:themeColor="text2" w:themeTint="99"/>
        </w:rPr>
        <w:t xml:space="preserve">Témák </w:t>
      </w:r>
    </w:p>
    <w:p w14:paraId="5FCAAB89" w14:textId="77777777" w:rsidR="009A09DE" w:rsidRPr="001733BD" w:rsidRDefault="009A09DE" w:rsidP="009A09DE">
      <w:pPr>
        <w:rPr>
          <w:color w:val="548DD4" w:themeColor="text2" w:themeTint="99"/>
        </w:rPr>
      </w:pPr>
      <w:r w:rsidRPr="001733BD">
        <w:rPr>
          <w:color w:val="548DD4" w:themeColor="text2" w:themeTint="99"/>
        </w:rPr>
        <w:t>5. évfolyam</w:t>
      </w:r>
    </w:p>
    <w:p w14:paraId="7D237EA8" w14:textId="77777777" w:rsidR="009A09DE" w:rsidRPr="00623D43" w:rsidRDefault="009A09DE" w:rsidP="009A09DE">
      <w:r w:rsidRPr="00623D43">
        <w:t xml:space="preserve">Az ókori Egyiptom világa </w:t>
      </w:r>
    </w:p>
    <w:p w14:paraId="55BEF5B5" w14:textId="77777777" w:rsidR="009A09DE" w:rsidRPr="00623D43" w:rsidRDefault="009A09DE" w:rsidP="009A09DE">
      <w:r w:rsidRPr="00623D43">
        <w:t>Az ókori Hellász öröksége</w:t>
      </w:r>
    </w:p>
    <w:p w14:paraId="19E4F234" w14:textId="77777777" w:rsidR="009A09DE" w:rsidRPr="00623D43" w:rsidRDefault="009A09DE" w:rsidP="009A09DE">
      <w:r w:rsidRPr="00623D43">
        <w:t>Az ókori Róma öröksége</w:t>
      </w:r>
    </w:p>
    <w:p w14:paraId="7F2C795F" w14:textId="77777777" w:rsidR="009A09DE" w:rsidRPr="00623D43" w:rsidRDefault="009A09DE" w:rsidP="009A09DE">
      <w:r w:rsidRPr="00623D43">
        <w:t>A görög-római hadviselés</w:t>
      </w:r>
    </w:p>
    <w:p w14:paraId="68393276" w14:textId="77777777" w:rsidR="009A09DE" w:rsidRPr="00623D43" w:rsidRDefault="009A09DE" w:rsidP="009A09DE">
      <w:r w:rsidRPr="00623D43">
        <w:t>Képek a népvándorlás korából</w:t>
      </w:r>
    </w:p>
    <w:p w14:paraId="7551C9EE" w14:textId="77777777" w:rsidR="009A09DE" w:rsidRPr="00623D43" w:rsidRDefault="009A09DE" w:rsidP="009A09DE">
      <w:r w:rsidRPr="00623D43">
        <w:t xml:space="preserve">Az Ószövetség népe </w:t>
      </w:r>
    </w:p>
    <w:p w14:paraId="5DBCB355" w14:textId="77777777" w:rsidR="009A09DE" w:rsidRPr="00623D43" w:rsidRDefault="009A09DE" w:rsidP="009A09DE">
      <w:r w:rsidRPr="00623D43">
        <w:t>Jézus élete, tanításai és a kereszténység</w:t>
      </w:r>
    </w:p>
    <w:p w14:paraId="2B38B818" w14:textId="77777777" w:rsidR="009A09DE" w:rsidRPr="00623D43" w:rsidRDefault="009A09DE" w:rsidP="009A09DE">
      <w:r w:rsidRPr="00623D43">
        <w:t>Élet a várban – egy magyar vár (pl. Visegrád) és uradalom bemutatásával</w:t>
      </w:r>
    </w:p>
    <w:p w14:paraId="39FB3FFE" w14:textId="77777777" w:rsidR="009A09DE" w:rsidRPr="00623D43" w:rsidRDefault="009A09DE" w:rsidP="009A09DE">
      <w:r w:rsidRPr="00623D43">
        <w:t>Élet a kolostorban – egy magyar kolostor (pl. Pannonhalma) bemutatásával</w:t>
      </w:r>
    </w:p>
    <w:p w14:paraId="76D2D3DA" w14:textId="77777777" w:rsidR="009A09DE" w:rsidRPr="00623D43" w:rsidRDefault="009A09DE" w:rsidP="009A09DE">
      <w:r w:rsidRPr="00623D43">
        <w:t>Élet a középkori városban – egy magyar város (pl. Buda) bemutatásával</w:t>
      </w:r>
    </w:p>
    <w:p w14:paraId="11165792" w14:textId="77777777" w:rsidR="009A09DE" w:rsidRPr="00623D43" w:rsidRDefault="009A09DE" w:rsidP="009A09DE">
      <w:r w:rsidRPr="00623D43">
        <w:t>A keresztes lovagok világa</w:t>
      </w:r>
    </w:p>
    <w:p w14:paraId="212A3BCE" w14:textId="77777777" w:rsidR="009A09DE" w:rsidRPr="00623D43" w:rsidRDefault="009A09DE" w:rsidP="009A09DE">
      <w:r w:rsidRPr="00623D43">
        <w:t>Történetek a magyarok eredetéről</w:t>
      </w:r>
    </w:p>
    <w:p w14:paraId="6C45176A" w14:textId="77777777" w:rsidR="009A09DE" w:rsidRPr="00623D43" w:rsidRDefault="009A09DE" w:rsidP="009A09DE">
      <w:r w:rsidRPr="00623D43">
        <w:t>Honfoglalás és kalandozások</w:t>
      </w:r>
    </w:p>
    <w:p w14:paraId="31A02596" w14:textId="77777777" w:rsidR="009A09DE" w:rsidRPr="00623D43" w:rsidRDefault="009A09DE" w:rsidP="009A09DE">
      <w:r w:rsidRPr="00623D43">
        <w:t>Szent István és a magyar állam</w:t>
      </w:r>
    </w:p>
    <w:p w14:paraId="67CEAA81" w14:textId="77777777" w:rsidR="009A09DE" w:rsidRPr="00623D43" w:rsidRDefault="009A09DE" w:rsidP="009A09DE">
      <w:r w:rsidRPr="00623D43">
        <w:t>Árpád-házi királyportrék</w:t>
      </w:r>
    </w:p>
    <w:p w14:paraId="7E700DD9" w14:textId="77777777" w:rsidR="009A09DE" w:rsidRPr="00623D43" w:rsidRDefault="009A09DE" w:rsidP="009A09DE">
      <w:r w:rsidRPr="00623D43">
        <w:t>Árpád-kori szentek</w:t>
      </w:r>
    </w:p>
    <w:p w14:paraId="2BD028C2" w14:textId="77777777" w:rsidR="009A09DE" w:rsidRPr="00623D43" w:rsidRDefault="009A09DE" w:rsidP="009A09DE">
      <w:r w:rsidRPr="00623D43">
        <w:t>Árpád-kori győztes harcok és csaták</w:t>
      </w:r>
    </w:p>
    <w:p w14:paraId="6BB855BE" w14:textId="77777777" w:rsidR="009A09DE" w:rsidRPr="00623D43" w:rsidRDefault="009A09DE" w:rsidP="009A09DE">
      <w:r w:rsidRPr="00623D43">
        <w:t>Magyarország koronázási jelvényei</w:t>
      </w:r>
    </w:p>
    <w:p w14:paraId="19BE4DDE" w14:textId="77777777" w:rsidR="009A09DE" w:rsidRPr="001733BD" w:rsidRDefault="009A09DE" w:rsidP="009A09DE">
      <w:pPr>
        <w:rPr>
          <w:color w:val="548DD4" w:themeColor="text2" w:themeTint="99"/>
        </w:rPr>
      </w:pPr>
      <w:r w:rsidRPr="001733BD">
        <w:rPr>
          <w:color w:val="548DD4" w:themeColor="text2" w:themeTint="99"/>
        </w:rPr>
        <w:t>6. évfolyam</w:t>
      </w:r>
    </w:p>
    <w:p w14:paraId="34BDEA15" w14:textId="77777777" w:rsidR="009A09DE" w:rsidRPr="00623D43" w:rsidRDefault="009A09DE" w:rsidP="009A09DE">
      <w:r w:rsidRPr="00623D43">
        <w:t>Magyar királyportrék a 14–15. századból</w:t>
      </w:r>
    </w:p>
    <w:p w14:paraId="74C9F673" w14:textId="77777777" w:rsidR="009A09DE" w:rsidRPr="00623D43" w:rsidRDefault="009A09DE" w:rsidP="009A09DE">
      <w:r w:rsidRPr="00623D43">
        <w:t>Hunyadi János, a törökverő</w:t>
      </w:r>
    </w:p>
    <w:p w14:paraId="03009D48" w14:textId="77777777" w:rsidR="009A09DE" w:rsidRPr="00623D43" w:rsidRDefault="009A09DE" w:rsidP="009A09DE">
      <w:r w:rsidRPr="00623D43">
        <w:t>Hunyadi Mátyás, a reneszánsz uralkodó</w:t>
      </w:r>
    </w:p>
    <w:p w14:paraId="499E7E3D" w14:textId="77777777" w:rsidR="009A09DE" w:rsidRPr="00623D43" w:rsidRDefault="009A09DE" w:rsidP="009A09DE">
      <w:r w:rsidRPr="00623D43">
        <w:t>A földrajzi felfedezések</w:t>
      </w:r>
    </w:p>
    <w:p w14:paraId="605DD502" w14:textId="77777777" w:rsidR="009A09DE" w:rsidRPr="00623D43" w:rsidRDefault="009A09DE" w:rsidP="009A09DE">
      <w:r w:rsidRPr="00623D43">
        <w:t>Korai kapitalizmus</w:t>
      </w:r>
    </w:p>
    <w:p w14:paraId="0AC19F52" w14:textId="77777777" w:rsidR="009A09DE" w:rsidRPr="00623D43" w:rsidRDefault="009A09DE" w:rsidP="009A09DE">
      <w:r w:rsidRPr="00623D43">
        <w:t>A vallási megújulás</w:t>
      </w:r>
    </w:p>
    <w:p w14:paraId="4109CE5A" w14:textId="77777777" w:rsidR="009A09DE" w:rsidRPr="00623D43" w:rsidRDefault="009A09DE" w:rsidP="009A09DE">
      <w:r w:rsidRPr="00623D43">
        <w:t xml:space="preserve">Az új világkép kialakulása   </w:t>
      </w:r>
    </w:p>
    <w:p w14:paraId="303E2A10" w14:textId="77777777" w:rsidR="009A09DE" w:rsidRPr="00623D43" w:rsidRDefault="009A09DE" w:rsidP="009A09DE">
      <w:r w:rsidRPr="00623D43">
        <w:t>A török háborúk hősei</w:t>
      </w:r>
    </w:p>
    <w:p w14:paraId="5BE079B5" w14:textId="77777777" w:rsidR="009A09DE" w:rsidRPr="00623D43" w:rsidRDefault="009A09DE" w:rsidP="009A09DE">
      <w:r w:rsidRPr="00623D43">
        <w:t>Bocskai, Bethlen és Zrínyi</w:t>
      </w:r>
    </w:p>
    <w:p w14:paraId="4DAA030C" w14:textId="77777777" w:rsidR="009A09DE" w:rsidRPr="00623D43" w:rsidRDefault="009A09DE" w:rsidP="009A09DE">
      <w:r w:rsidRPr="00623D43">
        <w:t>II. Rákóczi Ferenc és szabadságharca</w:t>
      </w:r>
    </w:p>
    <w:p w14:paraId="0E43CB97" w14:textId="77777777" w:rsidR="009A09DE" w:rsidRPr="00623D43" w:rsidRDefault="009A09DE" w:rsidP="009A09DE">
      <w:r w:rsidRPr="00623D43">
        <w:t>Mária Terézia</w:t>
      </w:r>
    </w:p>
    <w:p w14:paraId="59E6065E" w14:textId="77777777" w:rsidR="009A09DE" w:rsidRPr="00623D43" w:rsidRDefault="009A09DE" w:rsidP="009A09DE">
      <w:r w:rsidRPr="00623D43">
        <w:t xml:space="preserve">Élet a török hódoltság kori Magyarországon – egy konkrét település (pl. Debrecen vagy Kecskemét) bemutatásával </w:t>
      </w:r>
    </w:p>
    <w:p w14:paraId="688F2BEC" w14:textId="77777777" w:rsidR="009A09DE" w:rsidRPr="00623D43" w:rsidRDefault="009A09DE" w:rsidP="009A09DE">
      <w:r w:rsidRPr="00623D43">
        <w:t>Élet a 18. századi Magyarországon – egy konkrét település (pl. Temesvár) bemutatásával</w:t>
      </w:r>
    </w:p>
    <w:p w14:paraId="5794EC87" w14:textId="77777777" w:rsidR="009A09DE" w:rsidRPr="00623D43" w:rsidRDefault="009A09DE" w:rsidP="009A09DE">
      <w:r w:rsidRPr="00623D43">
        <w:t>Ipari forradalom</w:t>
      </w:r>
    </w:p>
    <w:p w14:paraId="0742D12F" w14:textId="77777777" w:rsidR="009A09DE" w:rsidRPr="00623D43" w:rsidRDefault="009A09DE" w:rsidP="009A09DE">
      <w:r w:rsidRPr="00623D43">
        <w:t>Társadalmi-politikai forradalom</w:t>
      </w:r>
    </w:p>
    <w:p w14:paraId="295FBF42" w14:textId="77777777" w:rsidR="009A09DE" w:rsidRPr="00623D43" w:rsidRDefault="009A09DE" w:rsidP="009A09DE">
      <w:r w:rsidRPr="00623D43">
        <w:t>A reformkor</w:t>
      </w:r>
    </w:p>
    <w:p w14:paraId="59390FE1" w14:textId="77777777" w:rsidR="009A09DE" w:rsidRPr="00623D43" w:rsidRDefault="009A09DE" w:rsidP="009A09DE">
      <w:r w:rsidRPr="00623D43">
        <w:t>A forradalom</w:t>
      </w:r>
    </w:p>
    <w:p w14:paraId="7D2320D2" w14:textId="77777777" w:rsidR="009A09DE" w:rsidRPr="00623D43" w:rsidRDefault="009A09DE" w:rsidP="009A09DE">
      <w:r w:rsidRPr="00623D43">
        <w:t>Képek a szabadságharc</w:t>
      </w:r>
    </w:p>
    <w:p w14:paraId="47AF22AE" w14:textId="77777777" w:rsidR="009A09DE" w:rsidRPr="00623D43" w:rsidRDefault="009A09DE" w:rsidP="009A09DE">
      <w:r w:rsidRPr="00623D43">
        <w:t>történetéből</w:t>
      </w:r>
    </w:p>
    <w:p w14:paraId="24D259EF" w14:textId="77777777" w:rsidR="009A09DE" w:rsidRPr="00623D43" w:rsidRDefault="009A09DE" w:rsidP="009A09DE">
      <w:r w:rsidRPr="00623D43">
        <w:t>A kiegyezés</w:t>
      </w:r>
    </w:p>
    <w:p w14:paraId="34D0EECE" w14:textId="77777777" w:rsidR="009A09DE" w:rsidRPr="001733BD" w:rsidRDefault="009A09DE" w:rsidP="009A09DE">
      <w:pPr>
        <w:rPr>
          <w:color w:val="548DD4" w:themeColor="text2" w:themeTint="99"/>
        </w:rPr>
      </w:pPr>
      <w:r w:rsidRPr="001733BD">
        <w:rPr>
          <w:color w:val="548DD4" w:themeColor="text2" w:themeTint="99"/>
        </w:rPr>
        <w:t>7. évfolyam</w:t>
      </w:r>
    </w:p>
    <w:p w14:paraId="4E662B87" w14:textId="77777777" w:rsidR="009A09DE" w:rsidRPr="00623D43" w:rsidRDefault="009A09DE" w:rsidP="009A09DE">
      <w:r w:rsidRPr="00623D43">
        <w:t>A nemzeti eszme és a birodalmak kora</w:t>
      </w:r>
    </w:p>
    <w:p w14:paraId="40A0B9F4" w14:textId="77777777" w:rsidR="009A09DE" w:rsidRPr="00623D43" w:rsidRDefault="009A09DE" w:rsidP="009A09DE">
      <w:r w:rsidRPr="00623D43">
        <w:t>Politikai eszmék: liberalizmus, konzervativizmus, szocializmus</w:t>
      </w:r>
    </w:p>
    <w:p w14:paraId="710A8C4C" w14:textId="77777777" w:rsidR="009A09DE" w:rsidRPr="00623D43" w:rsidRDefault="009A09DE" w:rsidP="009A09DE">
      <w:r w:rsidRPr="00623D43">
        <w:t>A modernizálódó Magyarország</w:t>
      </w:r>
    </w:p>
    <w:p w14:paraId="3CB52477" w14:textId="77777777" w:rsidR="009A09DE" w:rsidRPr="00623D43" w:rsidRDefault="009A09DE" w:rsidP="009A09DE">
      <w:r w:rsidRPr="00623D43">
        <w:t>A millenniumi Magyarország</w:t>
      </w:r>
    </w:p>
    <w:p w14:paraId="0C44AF71" w14:textId="77777777" w:rsidR="009A09DE" w:rsidRPr="00623D43" w:rsidRDefault="009A09DE" w:rsidP="009A09DE">
      <w:r w:rsidRPr="00623D43">
        <w:t>Az első világháború, Magyarország a háborúban</w:t>
      </w:r>
    </w:p>
    <w:p w14:paraId="420B3D18" w14:textId="77777777" w:rsidR="009A09DE" w:rsidRPr="00623D43" w:rsidRDefault="009A09DE" w:rsidP="009A09DE">
      <w:r w:rsidRPr="00623D43">
        <w:t>Magyarország 1918–1919-ben</w:t>
      </w:r>
    </w:p>
    <w:p w14:paraId="4433A0A7" w14:textId="77777777" w:rsidR="009A09DE" w:rsidRPr="00623D43" w:rsidRDefault="009A09DE" w:rsidP="009A09DE">
      <w:r w:rsidRPr="00623D43">
        <w:t>A trianoni békediktátum</w:t>
      </w:r>
    </w:p>
    <w:p w14:paraId="0BA705D5" w14:textId="77777777" w:rsidR="009A09DE" w:rsidRPr="00623D43" w:rsidRDefault="009A09DE" w:rsidP="009A09DE">
      <w:r w:rsidRPr="00623D43">
        <w:t>A kommunista Szovjetunió</w:t>
      </w:r>
    </w:p>
    <w:p w14:paraId="219763B8" w14:textId="77777777" w:rsidR="009A09DE" w:rsidRPr="00623D43" w:rsidRDefault="009A09DE" w:rsidP="009A09DE">
      <w:r w:rsidRPr="00623D43">
        <w:t>A nemzetiszocialista Németország</w:t>
      </w:r>
    </w:p>
    <w:p w14:paraId="47D94B2E" w14:textId="77777777" w:rsidR="009A09DE" w:rsidRPr="00623D43" w:rsidRDefault="009A09DE" w:rsidP="009A09DE">
      <w:r w:rsidRPr="00623D43">
        <w:t>A politika irányai</w:t>
      </w:r>
    </w:p>
    <w:p w14:paraId="76260C88" w14:textId="77777777" w:rsidR="009A09DE" w:rsidRPr="00623D43" w:rsidRDefault="009A09DE" w:rsidP="009A09DE">
      <w:r w:rsidRPr="00623D43">
        <w:t>Gazdasági, társadalmi és kulturális fejlődés</w:t>
      </w:r>
    </w:p>
    <w:p w14:paraId="2CBBC208" w14:textId="77777777" w:rsidR="009A09DE" w:rsidRPr="00623D43" w:rsidRDefault="009A09DE" w:rsidP="009A09DE">
      <w:r w:rsidRPr="00623D43">
        <w:t>Háború földön, tengeren és levegőben.</w:t>
      </w:r>
    </w:p>
    <w:p w14:paraId="3A0F73B7" w14:textId="77777777" w:rsidR="009A09DE" w:rsidRPr="00623D43" w:rsidRDefault="009A09DE" w:rsidP="009A09DE">
      <w:r w:rsidRPr="00623D43">
        <w:t>Magyarország a világháború idején</w:t>
      </w:r>
    </w:p>
    <w:p w14:paraId="7DD6FFE7" w14:textId="77777777" w:rsidR="009A09DE" w:rsidRPr="00623D43" w:rsidRDefault="009A09DE" w:rsidP="009A09DE">
      <w:r w:rsidRPr="00623D43">
        <w:t>A háború borzalmai</w:t>
      </w:r>
    </w:p>
    <w:p w14:paraId="3C244B9C" w14:textId="77777777" w:rsidR="009A09DE" w:rsidRPr="00623D43" w:rsidRDefault="009A09DE" w:rsidP="009A09DE">
      <w:r w:rsidRPr="00623D43">
        <w:t>A holokauszt</w:t>
      </w:r>
    </w:p>
    <w:p w14:paraId="577581E7" w14:textId="77777777" w:rsidR="009A09DE" w:rsidRPr="00623D43" w:rsidRDefault="009A09DE" w:rsidP="009A09DE">
      <w:r w:rsidRPr="00623D43">
        <w:t>A hidegháború</w:t>
      </w:r>
    </w:p>
    <w:p w14:paraId="520559C7" w14:textId="77777777" w:rsidR="009A09DE" w:rsidRPr="00623D43" w:rsidRDefault="009A09DE" w:rsidP="009A09DE">
      <w:r w:rsidRPr="00623D43">
        <w:t>A Nyugat</w:t>
      </w:r>
    </w:p>
    <w:p w14:paraId="3251FF7C" w14:textId="77777777" w:rsidR="009A09DE" w:rsidRPr="00623D43" w:rsidRDefault="009A09DE" w:rsidP="009A09DE">
      <w:r w:rsidRPr="00623D43">
        <w:t>A kommunista diktatúra kiépítése Magyarországon</w:t>
      </w:r>
    </w:p>
    <w:p w14:paraId="0EC309DF" w14:textId="77777777" w:rsidR="009A09DE" w:rsidRPr="00623D43" w:rsidRDefault="009A09DE" w:rsidP="009A09DE">
      <w:r w:rsidRPr="00623D43">
        <w:t>A Rákosi-diktatúra</w:t>
      </w:r>
    </w:p>
    <w:p w14:paraId="6B5E70F9" w14:textId="77777777" w:rsidR="009A09DE" w:rsidRPr="00623D43" w:rsidRDefault="009A09DE" w:rsidP="009A09DE">
      <w:r w:rsidRPr="00623D43">
        <w:t>Deportálások „békeidőben”</w:t>
      </w:r>
    </w:p>
    <w:p w14:paraId="2120ECCE" w14:textId="77777777" w:rsidR="009A09DE" w:rsidRPr="001733BD" w:rsidRDefault="009A09DE" w:rsidP="009A09DE">
      <w:pPr>
        <w:rPr>
          <w:color w:val="548DD4" w:themeColor="text2" w:themeTint="99"/>
        </w:rPr>
      </w:pPr>
      <w:r w:rsidRPr="001733BD">
        <w:rPr>
          <w:color w:val="548DD4" w:themeColor="text2" w:themeTint="99"/>
        </w:rPr>
        <w:t>8. évfolyam</w:t>
      </w:r>
    </w:p>
    <w:p w14:paraId="07296757" w14:textId="77777777" w:rsidR="009A09DE" w:rsidRPr="00623D43" w:rsidRDefault="009A09DE" w:rsidP="009A09DE">
      <w:r w:rsidRPr="00623D43">
        <w:t>Az 1956-os forradalom és szabadságharc</w:t>
      </w:r>
    </w:p>
    <w:p w14:paraId="5A6E398A" w14:textId="77777777" w:rsidR="009A09DE" w:rsidRPr="00623D43" w:rsidRDefault="009A09DE" w:rsidP="009A09DE">
      <w:r w:rsidRPr="00623D43">
        <w:t>A kádári diktatúra</w:t>
      </w:r>
    </w:p>
    <w:p w14:paraId="51A2412B" w14:textId="77777777" w:rsidR="009A09DE" w:rsidRPr="00623D43" w:rsidRDefault="009A09DE" w:rsidP="009A09DE">
      <w:r w:rsidRPr="00623D43">
        <w:t>Élet a Kádár-rendszerben</w:t>
      </w:r>
    </w:p>
    <w:p w14:paraId="58AAE6E3" w14:textId="77777777" w:rsidR="009A09DE" w:rsidRPr="00623D43" w:rsidRDefault="009A09DE" w:rsidP="009A09DE">
      <w:r w:rsidRPr="00623D43">
        <w:t>A kétpólusú világ megszűnése és a rendszerváltoztatás Magyarországon</w:t>
      </w:r>
    </w:p>
    <w:p w14:paraId="2F686B42" w14:textId="77777777" w:rsidR="009A09DE" w:rsidRPr="00623D43" w:rsidRDefault="009A09DE" w:rsidP="009A09DE">
      <w:r w:rsidRPr="00623D43">
        <w:t>Magyarország a rendszerváltoztatás után</w:t>
      </w:r>
    </w:p>
    <w:p w14:paraId="53E77FD1" w14:textId="77777777" w:rsidR="009A09DE" w:rsidRPr="00623D43" w:rsidRDefault="009A09DE" w:rsidP="009A09DE">
      <w:r w:rsidRPr="00623D43">
        <w:t>A határon túli magyarok</w:t>
      </w:r>
    </w:p>
    <w:p w14:paraId="731F61A5" w14:textId="77777777" w:rsidR="009A09DE" w:rsidRPr="00623D43" w:rsidRDefault="009A09DE" w:rsidP="009A09DE">
      <w:r w:rsidRPr="00623D43">
        <w:t>A magyarországi nemzetiségek a 19. századtól napjainkig</w:t>
      </w:r>
    </w:p>
    <w:p w14:paraId="15F1E64A" w14:textId="77777777" w:rsidR="009A09DE" w:rsidRPr="00623D43" w:rsidRDefault="009A09DE" w:rsidP="009A09DE">
      <w:r w:rsidRPr="00623D43">
        <w:t>A hagyományos/ agrártársadalmak</w:t>
      </w:r>
    </w:p>
    <w:p w14:paraId="7C1C5535" w14:textId="77777777" w:rsidR="009A09DE" w:rsidRPr="00623D43" w:rsidRDefault="009A09DE" w:rsidP="009A09DE">
      <w:r w:rsidRPr="00623D43">
        <w:t>A modern/ipari társadalmak</w:t>
      </w:r>
    </w:p>
    <w:p w14:paraId="65FDD886" w14:textId="77777777" w:rsidR="009A09DE" w:rsidRPr="00623D43" w:rsidRDefault="009A09DE" w:rsidP="009A09DE">
      <w:r w:rsidRPr="00623D43">
        <w:t>A modern demokrácia gyökerei</w:t>
      </w:r>
    </w:p>
    <w:p w14:paraId="566879B3" w14:textId="77777777" w:rsidR="009A09DE" w:rsidRPr="00623D43" w:rsidRDefault="009A09DE" w:rsidP="009A09DE">
      <w:r w:rsidRPr="00623D43">
        <w:t>A modern magyar állam</w:t>
      </w:r>
    </w:p>
    <w:p w14:paraId="0111ACE3" w14:textId="77777777" w:rsidR="009A09DE" w:rsidRPr="00623D43" w:rsidRDefault="009A09DE" w:rsidP="009A09DE">
      <w:r w:rsidRPr="00623D43">
        <w:t>Magyarország és az Európa Unió</w:t>
      </w:r>
    </w:p>
    <w:p w14:paraId="1E222050" w14:textId="77777777" w:rsidR="009A09DE" w:rsidRPr="00623D43" w:rsidRDefault="009A09DE" w:rsidP="009A09DE">
      <w:r w:rsidRPr="00623D43">
        <w:t>Közép-Európa</w:t>
      </w:r>
    </w:p>
    <w:p w14:paraId="1E3E581C" w14:textId="77777777" w:rsidR="009A09DE" w:rsidRPr="00623D43" w:rsidRDefault="009A09DE" w:rsidP="009A09DE">
      <w:r w:rsidRPr="00623D43">
        <w:t>Az Amerikai Egyesült Államok</w:t>
      </w:r>
    </w:p>
    <w:p w14:paraId="58C6EE3E" w14:textId="77777777" w:rsidR="009A09DE" w:rsidRPr="00623D43" w:rsidRDefault="009A09DE" w:rsidP="009A09DE">
      <w:r w:rsidRPr="00623D43">
        <w:t>India</w:t>
      </w:r>
    </w:p>
    <w:p w14:paraId="62AEAE54" w14:textId="77777777" w:rsidR="009A09DE" w:rsidRPr="00623D43" w:rsidRDefault="009A09DE" w:rsidP="009A09DE">
      <w:r w:rsidRPr="00623D43">
        <w:t>Kína</w:t>
      </w:r>
    </w:p>
    <w:p w14:paraId="6262C107" w14:textId="77777777" w:rsidR="009A09DE" w:rsidRPr="00623D43" w:rsidRDefault="009A09DE" w:rsidP="009A09DE">
      <w:r w:rsidRPr="00623D43">
        <w:t>A Közel-Kelet</w:t>
      </w:r>
    </w:p>
    <w:p w14:paraId="019414B2" w14:textId="77777777" w:rsidR="009A09DE" w:rsidRPr="00623D43" w:rsidRDefault="009A09DE" w:rsidP="009A09DE">
      <w:r w:rsidRPr="00623D43">
        <w:t>Lábnyomaink a nagyvilágban</w:t>
      </w:r>
    </w:p>
    <w:p w14:paraId="28EA9A67" w14:textId="77777777" w:rsidR="009A09DE" w:rsidRPr="00623D43" w:rsidRDefault="009A09DE" w:rsidP="009A09DE">
      <w:r w:rsidRPr="00623D43">
        <w:t>A magyar megmaradás kérdései</w:t>
      </w:r>
    </w:p>
    <w:p w14:paraId="4B321B90" w14:textId="77777777" w:rsidR="009A09DE" w:rsidRDefault="009A09DE" w:rsidP="009A09DE"/>
    <w:p w14:paraId="72C90E6D" w14:textId="77777777" w:rsidR="00EA1AF7" w:rsidRPr="00D2023B" w:rsidRDefault="00EA1AF7" w:rsidP="001125C0">
      <w:pPr>
        <w:pStyle w:val="Cmsor2"/>
        <w:rPr>
          <w:rFonts w:ascii="Times New Roman" w:hAnsi="Times New Roman" w:cs="Times New Roman"/>
        </w:rPr>
      </w:pPr>
      <w:bookmarkStart w:id="141" w:name="_Toc148340195"/>
      <w:r w:rsidRPr="00D2023B">
        <w:rPr>
          <w:rFonts w:ascii="Times New Roman" w:hAnsi="Times New Roman" w:cs="Times New Roman"/>
        </w:rPr>
        <w:t>Vizuális kultúra</w:t>
      </w:r>
      <w:bookmarkEnd w:id="141"/>
    </w:p>
    <w:p w14:paraId="755E1CF8" w14:textId="77777777" w:rsidR="00EA1AF7" w:rsidRPr="00D2023B" w:rsidRDefault="00EA1AF7" w:rsidP="00EA1AF7">
      <w:pPr>
        <w:pBdr>
          <w:top w:val="nil"/>
          <w:left w:val="nil"/>
          <w:bottom w:val="nil"/>
          <w:right w:val="nil"/>
          <w:between w:val="nil"/>
        </w:pBdr>
        <w:rPr>
          <w:rFonts w:eastAsia="Cambria"/>
          <w:bCs/>
        </w:rPr>
      </w:pPr>
    </w:p>
    <w:p w14:paraId="368A4E81" w14:textId="77777777" w:rsidR="00EA1AF7" w:rsidRPr="00D2023B" w:rsidRDefault="00EA1AF7" w:rsidP="009B644C">
      <w:pPr>
        <w:rPr>
          <w:rFonts w:eastAsia="Cambria"/>
          <w:color w:val="548DD4" w:themeColor="text2" w:themeTint="99"/>
        </w:rPr>
      </w:pPr>
      <w:r w:rsidRPr="00D2023B">
        <w:rPr>
          <w:rFonts w:eastAsia="Cambria"/>
          <w:color w:val="548DD4" w:themeColor="text2" w:themeTint="99"/>
        </w:rPr>
        <w:t>5-6. évfolyam</w:t>
      </w:r>
    </w:p>
    <w:p w14:paraId="72F280CE" w14:textId="77777777" w:rsidR="00EA1AF7" w:rsidRPr="00D2023B" w:rsidRDefault="00EA1AF7" w:rsidP="009B644C">
      <w:pPr>
        <w:rPr>
          <w:rFonts w:eastAsia="Cambria"/>
          <w:color w:val="548DD4" w:themeColor="text2" w:themeTint="99"/>
        </w:rPr>
      </w:pPr>
      <w:r w:rsidRPr="00D2023B">
        <w:rPr>
          <w:rFonts w:eastAsia="Cambria"/>
          <w:color w:val="548DD4" w:themeColor="text2" w:themeTint="99"/>
        </w:rPr>
        <w:t>I.Témakör:</w:t>
      </w:r>
      <w:r w:rsidRPr="00D2023B">
        <w:rPr>
          <w:rFonts w:eastAsia="Cambria"/>
          <w:color w:val="548DD4" w:themeColor="text2" w:themeTint="99"/>
        </w:rPr>
        <w:br/>
        <w:t>Tanulási eredmények</w:t>
      </w:r>
    </w:p>
    <w:p w14:paraId="5C4445C9" w14:textId="77777777" w:rsidR="00EA1AF7" w:rsidRPr="00D2023B" w:rsidRDefault="00EA1AF7" w:rsidP="00EA1AF7">
      <w:pPr>
        <w:pBdr>
          <w:top w:val="nil"/>
          <w:left w:val="nil"/>
          <w:bottom w:val="nil"/>
          <w:right w:val="nil"/>
          <w:between w:val="nil"/>
        </w:pBdr>
      </w:pPr>
      <w:r w:rsidRPr="00D2023B">
        <w:t>A témakör tanulása hozzájárul</w:t>
      </w:r>
      <w:r w:rsidRPr="00D2023B">
        <w:rPr>
          <w:b/>
        </w:rPr>
        <w:t xml:space="preserve"> </w:t>
      </w:r>
      <w:r w:rsidRPr="00D2023B">
        <w:t>ahhoz, hogy a tanuló a nevelési-oktatási szakasz végére:</w:t>
      </w:r>
    </w:p>
    <w:p w14:paraId="4236200A" w14:textId="77777777" w:rsidR="00EA1AF7" w:rsidRPr="00D2023B" w:rsidRDefault="00EA1AF7" w:rsidP="00751286">
      <w:pPr>
        <w:numPr>
          <w:ilvl w:val="0"/>
          <w:numId w:val="64"/>
        </w:numPr>
        <w:pBdr>
          <w:top w:val="nil"/>
          <w:left w:val="nil"/>
          <w:bottom w:val="nil"/>
          <w:right w:val="nil"/>
          <w:between w:val="nil"/>
        </w:pBdr>
        <w:spacing w:line="276" w:lineRule="auto"/>
        <w:jc w:val="both"/>
        <w:rPr>
          <w:b/>
        </w:rPr>
      </w:pPr>
      <w:r w:rsidRPr="00D2023B">
        <w:t>látványok, vizuális jelenségek, alkotások lényeges, egyedi jellemzőit kiemeli, bemutatja;</w:t>
      </w:r>
    </w:p>
    <w:p w14:paraId="3177E851" w14:textId="77777777" w:rsidR="00EA1AF7" w:rsidRPr="00D2023B" w:rsidRDefault="00EA1AF7" w:rsidP="00751286">
      <w:pPr>
        <w:numPr>
          <w:ilvl w:val="0"/>
          <w:numId w:val="64"/>
        </w:numPr>
        <w:pBdr>
          <w:top w:val="nil"/>
          <w:left w:val="nil"/>
          <w:bottom w:val="nil"/>
          <w:right w:val="nil"/>
          <w:between w:val="nil"/>
        </w:pBdr>
        <w:spacing w:line="276" w:lineRule="auto"/>
        <w:jc w:val="both"/>
        <w:rPr>
          <w:b/>
        </w:rPr>
      </w:pPr>
      <w:r w:rsidRPr="00D2023B">
        <w:t>alkotómunka során felhasználja a már látott képi inspirációkat;</w:t>
      </w:r>
    </w:p>
    <w:p w14:paraId="6018263E" w14:textId="77777777" w:rsidR="00EA1AF7" w:rsidRPr="00D2023B" w:rsidRDefault="00EA1AF7" w:rsidP="00751286">
      <w:pPr>
        <w:numPr>
          <w:ilvl w:val="0"/>
          <w:numId w:val="64"/>
        </w:numPr>
        <w:pBdr>
          <w:top w:val="nil"/>
          <w:left w:val="nil"/>
          <w:bottom w:val="nil"/>
          <w:right w:val="nil"/>
          <w:between w:val="nil"/>
        </w:pBdr>
        <w:spacing w:line="276" w:lineRule="auto"/>
        <w:jc w:val="both"/>
        <w:rPr>
          <w:b/>
        </w:rPr>
      </w:pPr>
      <w:r w:rsidRPr="00D2023B">
        <w:t>látványok, képek részeinek, részleteinek alapján elképzeli a látvány egészét, fogalmi és vizuális eszközökkel bemutatja és megjeleníti, rekonstruálja azt;</w:t>
      </w:r>
    </w:p>
    <w:p w14:paraId="198008EB" w14:textId="77777777" w:rsidR="00EA1AF7" w:rsidRPr="00D2023B" w:rsidRDefault="00EA1AF7" w:rsidP="00751286">
      <w:pPr>
        <w:numPr>
          <w:ilvl w:val="0"/>
          <w:numId w:val="64"/>
        </w:numPr>
        <w:pBdr>
          <w:top w:val="nil"/>
          <w:left w:val="nil"/>
          <w:bottom w:val="nil"/>
          <w:right w:val="nil"/>
          <w:between w:val="nil"/>
        </w:pBdr>
        <w:spacing w:line="276" w:lineRule="auto"/>
        <w:jc w:val="both"/>
        <w:rPr>
          <w:b/>
        </w:rPr>
      </w:pPr>
      <w:r w:rsidRPr="00D2023B">
        <w:t>szöveges vagy egyszerű képi inspiráció alapján elképzeli és megjeleníti a látványt, egyénileg és csoportmunkában is;</w:t>
      </w:r>
    </w:p>
    <w:p w14:paraId="5FE2E487" w14:textId="77777777" w:rsidR="00EA1AF7" w:rsidRPr="00D2023B" w:rsidRDefault="00EA1AF7" w:rsidP="00751286">
      <w:pPr>
        <w:numPr>
          <w:ilvl w:val="0"/>
          <w:numId w:val="64"/>
        </w:numPr>
        <w:pBdr>
          <w:top w:val="nil"/>
          <w:left w:val="nil"/>
          <w:bottom w:val="nil"/>
          <w:right w:val="nil"/>
          <w:between w:val="nil"/>
        </w:pBdr>
        <w:spacing w:line="276" w:lineRule="auto"/>
        <w:jc w:val="both"/>
        <w:rPr>
          <w:b/>
        </w:rPr>
      </w:pPr>
      <w:r w:rsidRPr="00D2023B">
        <w:t>a látványokkal kapcsolatos objektív és szubjektív észrevételeket pontosan szétválasztja;</w:t>
      </w:r>
    </w:p>
    <w:p w14:paraId="1E6601FC" w14:textId="77777777" w:rsidR="00EA1AF7" w:rsidRPr="00D2023B" w:rsidRDefault="00EA1AF7" w:rsidP="00751286">
      <w:pPr>
        <w:numPr>
          <w:ilvl w:val="0"/>
          <w:numId w:val="64"/>
        </w:numPr>
        <w:pBdr>
          <w:top w:val="nil"/>
          <w:left w:val="nil"/>
          <w:bottom w:val="nil"/>
          <w:right w:val="nil"/>
          <w:between w:val="nil"/>
        </w:pBdr>
        <w:spacing w:line="276" w:lineRule="auto"/>
        <w:jc w:val="both"/>
        <w:rPr>
          <w:b/>
        </w:rPr>
      </w:pPr>
      <w:r w:rsidRPr="00D2023B">
        <w:t>különböző érzetek kapcsán belső képeinek, képzeteinek megfigyelésével tapasztalatait vizuálisan megjeleníti;</w:t>
      </w:r>
    </w:p>
    <w:p w14:paraId="5FF04AC3" w14:textId="77777777" w:rsidR="00264795" w:rsidRPr="00D2023B" w:rsidRDefault="00264795" w:rsidP="00264795">
      <w:pPr>
        <w:pStyle w:val="Listaszerbekezds"/>
        <w:numPr>
          <w:ilvl w:val="0"/>
          <w:numId w:val="64"/>
        </w:numPr>
        <w:rPr>
          <w:rFonts w:ascii="Times New Roman" w:eastAsia="Cambria" w:hAnsi="Times New Roman" w:cs="Times New Roman"/>
        </w:rPr>
      </w:pPr>
      <w:r w:rsidRPr="00D2023B">
        <w:rPr>
          <w:rFonts w:ascii="Times New Roman" w:hAnsi="Times New Roman" w:cs="Times New Roman"/>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62F1C7C3" w14:textId="77777777" w:rsidR="00264795" w:rsidRPr="00D2023B" w:rsidRDefault="00264795" w:rsidP="00264795">
      <w:pPr>
        <w:pBdr>
          <w:top w:val="nil"/>
          <w:left w:val="nil"/>
          <w:bottom w:val="nil"/>
          <w:right w:val="nil"/>
          <w:between w:val="nil"/>
        </w:pBdr>
        <w:spacing w:line="276" w:lineRule="auto"/>
        <w:ind w:left="360"/>
        <w:jc w:val="both"/>
        <w:rPr>
          <w:b/>
        </w:rPr>
      </w:pPr>
    </w:p>
    <w:p w14:paraId="6989D1B0" w14:textId="77777777" w:rsidR="00EA1AF7" w:rsidRPr="00D2023B" w:rsidRDefault="00EA1AF7" w:rsidP="00264795">
      <w:pPr>
        <w:rPr>
          <w:rFonts w:eastAsia="Cambria"/>
          <w:color w:val="548DD4" w:themeColor="text2" w:themeTint="99"/>
        </w:rPr>
      </w:pPr>
      <w:r w:rsidRPr="00D2023B">
        <w:rPr>
          <w:rFonts w:eastAsia="Cambria"/>
          <w:color w:val="548DD4" w:themeColor="text2" w:themeTint="99"/>
        </w:rPr>
        <w:t>Fogalmak</w:t>
      </w:r>
    </w:p>
    <w:p w14:paraId="673E4BF0" w14:textId="77777777" w:rsidR="00EA1AF7" w:rsidRPr="00D2023B" w:rsidRDefault="00EA1AF7" w:rsidP="00EA1AF7">
      <w:pPr>
        <w:pBdr>
          <w:top w:val="nil"/>
          <w:left w:val="nil"/>
          <w:bottom w:val="nil"/>
          <w:right w:val="nil"/>
          <w:between w:val="nil"/>
        </w:pBdr>
        <w:spacing w:after="120"/>
      </w:pPr>
      <w:r w:rsidRPr="00D2023B">
        <w:t>klasszikus,modern, kortárs vizuális művészet, objektív, szubjektív, művészettörténeti korok, stílus</w:t>
      </w:r>
    </w:p>
    <w:p w14:paraId="5BF431D1" w14:textId="77777777" w:rsidR="00EA1AF7" w:rsidRPr="00D2023B" w:rsidRDefault="00EA1AF7" w:rsidP="009B644C">
      <w:pPr>
        <w:rPr>
          <w:rFonts w:eastAsia="Cambria"/>
          <w:color w:val="548DD4" w:themeColor="text2" w:themeTint="99"/>
        </w:rPr>
      </w:pPr>
      <w:r w:rsidRPr="00D2023B">
        <w:rPr>
          <w:rFonts w:eastAsia="Cambria"/>
          <w:color w:val="548DD4" w:themeColor="text2" w:themeTint="99"/>
        </w:rPr>
        <w:t>II.Témakör:</w:t>
      </w:r>
    </w:p>
    <w:p w14:paraId="422813E4" w14:textId="77777777" w:rsidR="00EA1AF7" w:rsidRPr="00D2023B" w:rsidRDefault="00EA1AF7" w:rsidP="00EA1AF7">
      <w:pPr>
        <w:pBdr>
          <w:top w:val="nil"/>
          <w:left w:val="nil"/>
          <w:bottom w:val="nil"/>
          <w:right w:val="nil"/>
          <w:between w:val="nil"/>
        </w:pBdr>
      </w:pPr>
      <w:r w:rsidRPr="00D2023B">
        <w:t>A témakör tanulása hozzájárul ahhoz, hogy a tanuló a nevelési-oktatási szakasz végére:</w:t>
      </w:r>
    </w:p>
    <w:p w14:paraId="168FDA10"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látványok, vizuális jelenségek, alkotások lényeges, egyedi jellemzőit kiemeli, bemutatja;</w:t>
      </w:r>
    </w:p>
    <w:p w14:paraId="27AD4F30"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alkotómunka során felhasználja a már látott képi inspirációkat;</w:t>
      </w:r>
    </w:p>
    <w:p w14:paraId="3EC3A0D5"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adott témával, feladattal kapcsolatos vizuális információkat és képi inspirációkat keres többféle forrásból;</w:t>
      </w:r>
    </w:p>
    <w:p w14:paraId="71FDCE4A"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felismeri az egyes témakörök szemléltetésére használt műalkotásokat, alkotókat, az ajánlott képanyag alapján;</w:t>
      </w:r>
    </w:p>
    <w:p w14:paraId="30DFCE97"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különböző érzetek kapcsán belső képeinek, képzeteinek megfigyelésével tapasztalatait vizuálisan megjeleníti;</w:t>
      </w:r>
    </w:p>
    <w:p w14:paraId="15054B4D"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szöveges vagy egyszerű képi inspiráció alapján elképzeli és megjeleníti a látványt, egyénileg és csoportmunkában is;</w:t>
      </w:r>
    </w:p>
    <w:p w14:paraId="072697A7"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megfigyeléseit, tapasztalatait, gondolatait vizuálisan rögzíti, mások számára érthető vázlatot készít;</w:t>
      </w:r>
    </w:p>
    <w:p w14:paraId="6E948A80"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adott tartalmi keretek figyelembevételével karaktereket, tereket, tárgyakat, helyzeteket, történeteket részletesen elképzel, fogalmi és vizuális eszközökkel bemutat és megjelenít, egyénileg és csoportmunkában is;</w:t>
      </w:r>
    </w:p>
    <w:p w14:paraId="5392507A"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 valóság vagy a vizuális alkotások, illetve azok elemei által felidézett asszociatív módon generált képeket, történeteket szövegesen megfogalmaz, vizuálisan megjelenít, egyénileg és csoportmunkában is;</w:t>
      </w:r>
    </w:p>
    <w:p w14:paraId="2F263B74"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rFonts w:eastAsia="Cambria"/>
          <w:b/>
        </w:rPr>
      </w:pPr>
      <w:r w:rsidRPr="00D2023B">
        <w:t>nem konvencionális feladatok kapcsán egyéni elképzeléseit, ötleteit rugalmasan alkalmazza</w:t>
      </w:r>
    </w:p>
    <w:p w14:paraId="68C39087" w14:textId="77777777" w:rsidR="00EA1AF7" w:rsidRPr="00D2023B" w:rsidRDefault="00EA1AF7" w:rsidP="00264795">
      <w:pPr>
        <w:rPr>
          <w:rFonts w:eastAsia="Cambria"/>
          <w:color w:val="548DD4" w:themeColor="text2" w:themeTint="99"/>
        </w:rPr>
      </w:pPr>
      <w:r w:rsidRPr="00D2023B">
        <w:rPr>
          <w:color w:val="548DD4" w:themeColor="text2" w:themeTint="99"/>
        </w:rPr>
        <w:t>Fogalmak</w:t>
      </w:r>
    </w:p>
    <w:p w14:paraId="318C7E82" w14:textId="77777777" w:rsidR="00EA1AF7" w:rsidRPr="00D2023B" w:rsidRDefault="00EA1AF7" w:rsidP="00EA1AF7">
      <w:pPr>
        <w:pBdr>
          <w:top w:val="nil"/>
          <w:left w:val="nil"/>
          <w:bottom w:val="nil"/>
          <w:right w:val="nil"/>
          <w:between w:val="nil"/>
        </w:pBdr>
        <w:spacing w:after="120"/>
        <w:rPr>
          <w:strike/>
        </w:rPr>
      </w:pPr>
      <w:r w:rsidRPr="00D2023B">
        <w:t>vizuális élmény, hatás, asszociáció, karakter, figuratív-nonfiguratív megjelenítés</w:t>
      </w:r>
    </w:p>
    <w:p w14:paraId="75DE178A" w14:textId="77777777" w:rsidR="00EA1AF7" w:rsidRPr="00D2023B" w:rsidRDefault="00EA1AF7" w:rsidP="00EA1AF7">
      <w:pPr>
        <w:pBdr>
          <w:top w:val="nil"/>
          <w:left w:val="nil"/>
          <w:bottom w:val="nil"/>
          <w:right w:val="nil"/>
          <w:between w:val="nil"/>
        </w:pBdr>
        <w:jc w:val="both"/>
        <w:rPr>
          <w:rFonts w:eastAsia="Cambria"/>
        </w:rPr>
      </w:pPr>
      <w:r w:rsidRPr="00D2023B">
        <w:rPr>
          <w:rFonts w:eastAsia="Cambria"/>
          <w:color w:val="548DD4" w:themeColor="text2" w:themeTint="99"/>
        </w:rPr>
        <w:t>III.témakör</w:t>
      </w:r>
      <w:r w:rsidRPr="00D2023B">
        <w:rPr>
          <w:rFonts w:eastAsia="Cambria"/>
          <w:b/>
        </w:rPr>
        <w:br/>
        <w:t>Tanulási eredmények</w:t>
      </w:r>
      <w:r w:rsidRPr="00D2023B">
        <w:t xml:space="preserve"> </w:t>
      </w:r>
    </w:p>
    <w:p w14:paraId="643A12ED"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22F4E970"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adott témával, feladattal kapcsolatos vizuális információkat és képi inspirációkat keres többféle forrásból;</w:t>
      </w:r>
    </w:p>
    <w:p w14:paraId="28AC3146"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 vizuális problémák vizsgálata során összegyűjtött információkat, gondolatokat különböző szempontok szerint rendez és összehasonlít, a tapasztalatait különböző helyzetekben a megoldás érdekében felhasználja;</w:t>
      </w:r>
    </w:p>
    <w:p w14:paraId="70EB1E1F"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vizuális megjelenések, képek, mozgóképek, médiaszövegek vizsgálata, összehasonlítása során feltárt következtetéseit megfogalmazza, és alkotó tevékenységében felhasználja, egyénileg és csoportmunkában is;</w:t>
      </w:r>
    </w:p>
    <w:p w14:paraId="06EF8759"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látványok, képek, médiaszövegek, történetek, szituációk feldolgozása kapcsán személyes módon kifejezi, megjeleníti felszínre kerülő érzéseit, gondolatait, asszociációit;</w:t>
      </w:r>
    </w:p>
    <w:p w14:paraId="2E280D04"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rFonts w:eastAsia="Cambria"/>
        </w:rPr>
      </w:pPr>
      <w:r w:rsidRPr="00D2023B">
        <w:t>vizuális megjelenítés során egyénileg és csoportmunkában is használja a kiemelés, figyelemirányítás, egyensúlyteremtés vizuális eszközeit</w:t>
      </w:r>
      <w:bookmarkStart w:id="142" w:name="_heading=h.gjdgxs" w:colFirst="0" w:colLast="0"/>
      <w:bookmarkEnd w:id="142"/>
    </w:p>
    <w:p w14:paraId="51882852" w14:textId="77777777" w:rsidR="00EA1AF7" w:rsidRPr="00D2023B" w:rsidRDefault="00EA1AF7" w:rsidP="009B644C">
      <w:pPr>
        <w:rPr>
          <w:rFonts w:eastAsia="Cambria"/>
          <w:color w:val="548DD4" w:themeColor="text2" w:themeTint="99"/>
        </w:rPr>
      </w:pPr>
      <w:r w:rsidRPr="00D2023B">
        <w:rPr>
          <w:rFonts w:eastAsia="Cambria"/>
          <w:color w:val="548DD4" w:themeColor="text2" w:themeTint="99"/>
        </w:rPr>
        <w:t>Fogalmak</w:t>
      </w:r>
    </w:p>
    <w:p w14:paraId="6F7FB1C5" w14:textId="77777777" w:rsidR="00EA1AF7" w:rsidRPr="00D2023B" w:rsidRDefault="00EA1AF7" w:rsidP="00EA1AF7">
      <w:pPr>
        <w:pBdr>
          <w:top w:val="nil"/>
          <w:left w:val="nil"/>
          <w:bottom w:val="nil"/>
          <w:right w:val="nil"/>
          <w:between w:val="nil"/>
        </w:pBdr>
        <w:spacing w:after="120"/>
      </w:pPr>
      <w:r w:rsidRPr="00D2023B">
        <w:t>vizuális kifejezési eszközök, médium, kiemelés, figyelemirányítás, kompozíció, képkivágás, nézőpont</w:t>
      </w:r>
    </w:p>
    <w:p w14:paraId="10D3C68F" w14:textId="77777777" w:rsidR="00EA1AF7" w:rsidRPr="00D2023B" w:rsidRDefault="00EA1AF7" w:rsidP="00EA1AF7">
      <w:pPr>
        <w:pBdr>
          <w:top w:val="nil"/>
          <w:left w:val="nil"/>
          <w:bottom w:val="nil"/>
          <w:right w:val="nil"/>
          <w:between w:val="nil"/>
        </w:pBdr>
        <w:spacing w:before="120"/>
        <w:jc w:val="both"/>
        <w:rPr>
          <w:rFonts w:eastAsia="Cambria"/>
        </w:rPr>
      </w:pPr>
      <w:r w:rsidRPr="00D2023B">
        <w:br/>
      </w:r>
      <w:r w:rsidRPr="00D2023B">
        <w:rPr>
          <w:color w:val="548DD4" w:themeColor="text2" w:themeTint="99"/>
        </w:rPr>
        <w:t>IV.Témakör</w:t>
      </w:r>
      <w:r w:rsidRPr="00D2023B">
        <w:br/>
      </w:r>
      <w:r w:rsidRPr="00D2023B">
        <w:rPr>
          <w:rFonts w:eastAsia="Cambria"/>
          <w:color w:val="548DD4" w:themeColor="text2" w:themeTint="99"/>
        </w:rPr>
        <w:t>Tanulási eredmények</w:t>
      </w:r>
    </w:p>
    <w:p w14:paraId="27751652"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51E60E5F"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adott témával, feladattal kapcsolatos vizuális információkat és képi inspirációkat keres többféle forrásból;</w:t>
      </w:r>
    </w:p>
    <w:p w14:paraId="01C23067"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 vizuális problémák vizsgálata során összegyűjtött információkat, gondolatokat különböző szempontok szerint rendez és összehasonlít, a tapasztalatait különböző helyzetekben a megoldás érdekében felhasználja;</w:t>
      </w:r>
    </w:p>
    <w:p w14:paraId="11C78363"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vizuális megjelenések, képek, mozgóképek, médiaszövegek vizsgálata, összehasonlítása során feltárt következtetéseit megfogalmazza, és alkotó tevékenységében felhasználja, egyénileg és csoportmunkában is;</w:t>
      </w:r>
    </w:p>
    <w:p w14:paraId="2E0827A3"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látványok, képek, médiaszövegek, történetek, szituációk feldolgozása kapcsán személyes módon kifejezi, megjeleníti felszínre kerülő érzéseit, gondolatait, asszociációit;</w:t>
      </w:r>
    </w:p>
    <w:p w14:paraId="09E56B50" w14:textId="77777777" w:rsidR="00EA1AF7" w:rsidRPr="00D2023B" w:rsidRDefault="00EA1AF7" w:rsidP="00EA1AF7">
      <w:pPr>
        <w:pBdr>
          <w:top w:val="nil"/>
          <w:left w:val="nil"/>
          <w:bottom w:val="nil"/>
          <w:right w:val="nil"/>
          <w:between w:val="nil"/>
        </w:pBdr>
        <w:ind w:left="357"/>
        <w:jc w:val="both"/>
        <w:rPr>
          <w:rFonts w:eastAsia="Cambria"/>
        </w:rPr>
      </w:pPr>
      <w:r w:rsidRPr="00D2023B">
        <w:t>vizuális megjelenítés során egyénileg és csoportmunkában is használja a kiemelés, figyelemirányítás, egyensúlyteremtés vizuális eszközeit.</w:t>
      </w:r>
    </w:p>
    <w:p w14:paraId="4152A066" w14:textId="77777777" w:rsidR="00EA1AF7" w:rsidRPr="00D2023B" w:rsidRDefault="00EA1AF7" w:rsidP="00264795">
      <w:pPr>
        <w:rPr>
          <w:rFonts w:eastAsia="Cambria"/>
          <w:color w:val="548DD4" w:themeColor="text2" w:themeTint="99"/>
        </w:rPr>
      </w:pPr>
      <w:r w:rsidRPr="00D2023B">
        <w:rPr>
          <w:rFonts w:eastAsia="Cambria"/>
          <w:color w:val="548DD4" w:themeColor="text2" w:themeTint="99"/>
        </w:rPr>
        <w:t>Fogalmak</w:t>
      </w:r>
    </w:p>
    <w:p w14:paraId="19E035B5" w14:textId="77777777" w:rsidR="00EA1AF7" w:rsidRPr="00D2023B" w:rsidRDefault="00EA1AF7" w:rsidP="00EA1AF7">
      <w:pPr>
        <w:pBdr>
          <w:top w:val="nil"/>
          <w:left w:val="nil"/>
          <w:bottom w:val="nil"/>
          <w:right w:val="nil"/>
          <w:between w:val="nil"/>
        </w:pBdr>
        <w:spacing w:after="120"/>
      </w:pPr>
      <w:r w:rsidRPr="00D2023B">
        <w:t>vizuális kifejezési eszközök, médium, kiemelés, figyelemirányítás, kompozíció, képkivágás, nézőpont</w:t>
      </w:r>
    </w:p>
    <w:p w14:paraId="497933A0" w14:textId="77777777" w:rsidR="00EA1AF7" w:rsidRPr="00D2023B" w:rsidRDefault="00EA1AF7" w:rsidP="009B644C">
      <w:pPr>
        <w:rPr>
          <w:rFonts w:eastAsia="Cambria"/>
          <w:color w:val="548DD4" w:themeColor="text2" w:themeTint="99"/>
        </w:rPr>
      </w:pPr>
      <w:r w:rsidRPr="00D2023B">
        <w:br/>
      </w:r>
      <w:r w:rsidRPr="00D2023B">
        <w:rPr>
          <w:color w:val="548DD4" w:themeColor="text2" w:themeTint="99"/>
        </w:rPr>
        <w:t>V.Témakör</w:t>
      </w:r>
      <w:r w:rsidRPr="00D2023B">
        <w:rPr>
          <w:rFonts w:eastAsia="Cambria"/>
        </w:rPr>
        <w:br/>
      </w:r>
      <w:r w:rsidRPr="00D2023B">
        <w:rPr>
          <w:rFonts w:eastAsia="Cambria"/>
          <w:color w:val="548DD4" w:themeColor="text2" w:themeTint="99"/>
        </w:rPr>
        <w:t>Tanulási eredmények</w:t>
      </w:r>
    </w:p>
    <w:p w14:paraId="49BE56EB" w14:textId="77777777" w:rsidR="00EA1AF7" w:rsidRPr="00D2023B" w:rsidRDefault="00EA1AF7" w:rsidP="009B644C">
      <w:pPr>
        <w:rPr>
          <w:color w:val="548DD4" w:themeColor="text2" w:themeTint="99"/>
        </w:rPr>
      </w:pPr>
      <w:r w:rsidRPr="00D2023B">
        <w:rPr>
          <w:color w:val="548DD4" w:themeColor="text2" w:themeTint="99"/>
        </w:rPr>
        <w:t>A témakör tanulása hozzájárul ahhoz, hogy a tanuló a nevelési-oktatási szakasz végére:</w:t>
      </w:r>
    </w:p>
    <w:p w14:paraId="26194E63"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 valóság vagy a vizuális alkotások, illetve azok elemei által felidézett asszociatív módon generált képeket, történeteket szövegesen megfogalmaz, vizuálisan megjelenít, egyénileg és csoportmunkában is;</w:t>
      </w:r>
    </w:p>
    <w:p w14:paraId="33E0FDB6"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vizuális megjelenések, képek, mozgóképek, médiaszövegek vizsgálata, összehasonlítása során feltárt következtetéseit megfogalmazza, és alkotó tevékenységében felhasználja, egyénileg és csoportmunkában is;</w:t>
      </w:r>
    </w:p>
    <w:p w14:paraId="59720F79"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felismeri az egyes témakörök szemléltetésére használt műalkotásokat, alkotókat, az ajánlott képanyag alapján;</w:t>
      </w:r>
    </w:p>
    <w:p w14:paraId="07C8856E"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adott cél szempontok figyelembevételével térbeli, időbeli viszonyokat, változásokat, eseményeket, történeteket rögzít, megjelenít, egyénileg és csoportmunkában is;</w:t>
      </w:r>
    </w:p>
    <w:p w14:paraId="32B372BA"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b/>
        </w:rPr>
      </w:pPr>
      <w:r w:rsidRPr="00D2023B">
        <w:t>adott témát, időbeli, térbeli folyamatokat, történéseket közvetít újabb médiumok képírási formáinak segítségével egyénileg vagy csoportmunkában is;</w:t>
      </w:r>
    </w:p>
    <w:p w14:paraId="29451207"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nem konvencionális feladatok kapcsán egyéni elképzeléseit, ötleteit rugalmasan alkalmazza</w:t>
      </w:r>
      <w:r w:rsidRPr="00D2023B">
        <w:br/>
      </w:r>
      <w:r w:rsidRPr="00D2023B">
        <w:rPr>
          <w:rFonts w:eastAsia="Cambria"/>
          <w:color w:val="548DD4" w:themeColor="text2" w:themeTint="99"/>
        </w:rPr>
        <w:t>Fogalmak</w:t>
      </w:r>
    </w:p>
    <w:p w14:paraId="59D162D2" w14:textId="77777777" w:rsidR="00EA1AF7" w:rsidRPr="00D2023B" w:rsidRDefault="00EA1AF7" w:rsidP="00751286">
      <w:pPr>
        <w:pStyle w:val="Listaszerbekezds"/>
        <w:numPr>
          <w:ilvl w:val="0"/>
          <w:numId w:val="64"/>
        </w:numPr>
        <w:pBdr>
          <w:top w:val="nil"/>
          <w:left w:val="nil"/>
          <w:bottom w:val="nil"/>
          <w:right w:val="nil"/>
          <w:between w:val="nil"/>
        </w:pBdr>
        <w:spacing w:after="120" w:line="276" w:lineRule="auto"/>
        <w:rPr>
          <w:rFonts w:ascii="Times New Roman" w:hAnsi="Times New Roman" w:cs="Times New Roman"/>
          <w:sz w:val="24"/>
          <w:szCs w:val="24"/>
        </w:rPr>
      </w:pPr>
      <w:r w:rsidRPr="00D2023B">
        <w:rPr>
          <w:rFonts w:ascii="Times New Roman" w:hAnsi="Times New Roman" w:cs="Times New Roman"/>
          <w:sz w:val="24"/>
          <w:szCs w:val="24"/>
        </w:rPr>
        <w:t>tér, nézőpont, képkivágás, rövidülés, fókuszpont, horizont, időbeli változás vizuális megjelenítései, folyamatábra, képregény/storyboard</w:t>
      </w:r>
    </w:p>
    <w:p w14:paraId="50C8E8AE" w14:textId="77777777" w:rsidR="00EA1AF7" w:rsidRPr="00D2023B" w:rsidRDefault="00EA1AF7" w:rsidP="00EA1AF7">
      <w:pPr>
        <w:pStyle w:val="Listaszerbekezds"/>
        <w:pBdr>
          <w:top w:val="nil"/>
          <w:left w:val="nil"/>
          <w:bottom w:val="nil"/>
          <w:right w:val="nil"/>
          <w:between w:val="nil"/>
        </w:pBdr>
        <w:spacing w:after="120"/>
        <w:ind w:left="360"/>
        <w:rPr>
          <w:rFonts w:ascii="Times New Roman" w:hAnsi="Times New Roman" w:cs="Times New Roman"/>
          <w:sz w:val="24"/>
          <w:szCs w:val="24"/>
        </w:rPr>
      </w:pPr>
    </w:p>
    <w:p w14:paraId="4693459C" w14:textId="77777777" w:rsidR="00EA1AF7" w:rsidRPr="00D2023B" w:rsidRDefault="00EA1AF7" w:rsidP="00EA1AF7">
      <w:pPr>
        <w:pStyle w:val="Listaszerbekezds"/>
        <w:pBdr>
          <w:top w:val="nil"/>
          <w:left w:val="nil"/>
          <w:bottom w:val="nil"/>
          <w:right w:val="nil"/>
          <w:between w:val="nil"/>
        </w:pBdr>
        <w:spacing w:after="120"/>
        <w:ind w:left="360"/>
        <w:rPr>
          <w:rFonts w:ascii="Times New Roman" w:hAnsi="Times New Roman" w:cs="Times New Roman"/>
          <w:sz w:val="24"/>
          <w:szCs w:val="24"/>
        </w:rPr>
      </w:pPr>
      <w:r w:rsidRPr="00D2023B">
        <w:rPr>
          <w:rFonts w:ascii="Times New Roman" w:hAnsi="Times New Roman" w:cs="Times New Roman"/>
          <w:b/>
          <w:sz w:val="24"/>
          <w:szCs w:val="24"/>
        </w:rPr>
        <w:t>VI.Témakör</w:t>
      </w:r>
      <w:r w:rsidRPr="00D2023B">
        <w:rPr>
          <w:rFonts w:ascii="Times New Roman" w:eastAsia="Cambria" w:hAnsi="Times New Roman" w:cs="Times New Roman"/>
          <w:b/>
          <w:sz w:val="24"/>
          <w:szCs w:val="24"/>
        </w:rPr>
        <w:br/>
        <w:t>Tanulási eredmények</w:t>
      </w:r>
      <w:r w:rsidRPr="00D2023B">
        <w:rPr>
          <w:rFonts w:ascii="Times New Roman" w:eastAsia="Cambria" w:hAnsi="Times New Roman" w:cs="Times New Roman"/>
          <w:b/>
          <w:sz w:val="24"/>
          <w:szCs w:val="24"/>
        </w:rPr>
        <w:br/>
      </w:r>
      <w:r w:rsidRPr="00D2023B">
        <w:rPr>
          <w:rFonts w:ascii="Times New Roman" w:hAnsi="Times New Roman" w:cs="Times New Roman"/>
          <w:b/>
          <w:sz w:val="24"/>
          <w:szCs w:val="24"/>
        </w:rPr>
        <w:t>A témakör tanulása hozzájárul ahhoz, hogy a tanuló a nevelési-oktatási szakasz végére:</w:t>
      </w:r>
    </w:p>
    <w:p w14:paraId="1AE248D1" w14:textId="77777777" w:rsidR="00EA1AF7" w:rsidRPr="00D2023B" w:rsidRDefault="00EA1AF7" w:rsidP="00751286">
      <w:pPr>
        <w:pStyle w:val="Listaszerbekezds"/>
        <w:numPr>
          <w:ilvl w:val="0"/>
          <w:numId w:val="64"/>
        </w:numPr>
        <w:pBdr>
          <w:top w:val="nil"/>
          <w:left w:val="nil"/>
          <w:bottom w:val="nil"/>
          <w:right w:val="nil"/>
          <w:between w:val="nil"/>
        </w:pBdr>
        <w:spacing w:after="0" w:line="276" w:lineRule="auto"/>
        <w:jc w:val="both"/>
        <w:rPr>
          <w:rFonts w:ascii="Times New Roman" w:hAnsi="Times New Roman" w:cs="Times New Roman"/>
          <w:sz w:val="24"/>
          <w:szCs w:val="24"/>
        </w:rPr>
      </w:pPr>
      <w:r w:rsidRPr="00D2023B">
        <w:rPr>
          <w:rFonts w:ascii="Times New Roman" w:hAnsi="Times New Roman" w:cs="Times New Roman"/>
          <w:sz w:val="24"/>
          <w:szCs w:val="24"/>
        </w:rPr>
        <w:t>látványok, vizuális jelenségek, alkotások lényeges, egyedi jellemzőit kiemeli, bemutatja;</w:t>
      </w:r>
    </w:p>
    <w:p w14:paraId="761036EA"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alkotómunka során felhasználja a már látott képi inspirációkat;</w:t>
      </w:r>
    </w:p>
    <w:p w14:paraId="6717A9AA"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adott témával, feladattal kapcsolatos vizuális információkat és képi inspirációkat keres többféle forrásból;</w:t>
      </w:r>
    </w:p>
    <w:p w14:paraId="11D4C5F0"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különböző korok és kultúrák szimbólumai és motívumai közül adott cél érdekében gyűjtést végez, és alkotó tevékenységében felhasználja a gyűjtés eredményeit;</w:t>
      </w:r>
    </w:p>
    <w:p w14:paraId="2ABA403C"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463F128A"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adott koncepció figyelembevételével, tudatos anyag- és eszközhasználattal tárgyakat, tereket tervez és hoz létre, egyénileg vagy csoportmunkában is;</w:t>
      </w:r>
    </w:p>
    <w:p w14:paraId="7CB722AD"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adott téma vizuális feldolgozása érdekében problémákat vet fel, megoldási lehetőségeket talál, javasol, a probléma megoldása érdekében kísérletezik;</w:t>
      </w:r>
    </w:p>
    <w:p w14:paraId="18BA524B"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pPr>
      <w:r w:rsidRPr="00D2023B">
        <w:t>nem konvencionális feladatok kapcsán egyéni elképzeléseit, ötleteit rugalmasan alkalmazva megoldást talál</w:t>
      </w:r>
    </w:p>
    <w:p w14:paraId="3EF3BC12" w14:textId="77777777" w:rsidR="00EA1AF7" w:rsidRPr="00D2023B" w:rsidRDefault="00EA1AF7" w:rsidP="00751286">
      <w:pPr>
        <w:numPr>
          <w:ilvl w:val="0"/>
          <w:numId w:val="64"/>
        </w:numPr>
        <w:pBdr>
          <w:top w:val="nil"/>
          <w:left w:val="nil"/>
          <w:bottom w:val="nil"/>
          <w:right w:val="nil"/>
          <w:between w:val="nil"/>
        </w:pBdr>
        <w:spacing w:line="276" w:lineRule="auto"/>
        <w:ind w:left="357" w:hanging="357"/>
        <w:jc w:val="both"/>
        <w:rPr>
          <w:rFonts w:eastAsia="Cambria"/>
        </w:rPr>
      </w:pPr>
      <w:r w:rsidRPr="00D2023B">
        <w:t>felismeri az egyes témakörök szemléltetésére használt műalkotásokat, alkotókat, az ajánlott képanyag alapján.</w:t>
      </w:r>
    </w:p>
    <w:p w14:paraId="2782DA8E" w14:textId="77777777" w:rsidR="00EA1AF7" w:rsidRPr="00490984" w:rsidRDefault="00EA1AF7" w:rsidP="00490984">
      <w:pPr>
        <w:rPr>
          <w:rFonts w:eastAsia="Cambria"/>
        </w:rPr>
      </w:pPr>
      <w:r w:rsidRPr="00D2023B">
        <w:br/>
      </w:r>
      <w:r w:rsidRPr="00490984">
        <w:rPr>
          <w:rFonts w:eastAsia="Cambria"/>
          <w:color w:val="548DD4" w:themeColor="text2" w:themeTint="99"/>
        </w:rPr>
        <w:t>Fogalmak:</w:t>
      </w:r>
      <w:r w:rsidRPr="00490984">
        <w:rPr>
          <w:color w:val="548DD4" w:themeColor="text2" w:themeTint="99"/>
        </w:rPr>
        <w:t>környezettudatosság, tervezés, rendeltetés, tárgy/építmény nézetei</w:t>
      </w:r>
    </w:p>
    <w:p w14:paraId="62072F28" w14:textId="77777777" w:rsidR="00EA1AF7" w:rsidRPr="00D2023B" w:rsidRDefault="00EA1AF7" w:rsidP="00EA1AF7">
      <w:pPr>
        <w:pBdr>
          <w:top w:val="nil"/>
          <w:left w:val="nil"/>
          <w:bottom w:val="nil"/>
          <w:right w:val="nil"/>
          <w:between w:val="nil"/>
        </w:pBdr>
        <w:spacing w:before="120"/>
        <w:jc w:val="both"/>
        <w:rPr>
          <w:rFonts w:eastAsia="Cambria"/>
        </w:rPr>
      </w:pPr>
      <w:r w:rsidRPr="00D2023B">
        <w:br/>
      </w:r>
      <w:r w:rsidRPr="00D2023B">
        <w:rPr>
          <w:b/>
        </w:rPr>
        <w:t xml:space="preserve">A 7–8. évfolyam: vizuális kultúra </w:t>
      </w:r>
    </w:p>
    <w:p w14:paraId="48A90CDD" w14:textId="77777777" w:rsidR="00EA1AF7" w:rsidRPr="00D2023B" w:rsidRDefault="00EA1AF7" w:rsidP="00EA1AF7">
      <w:pPr>
        <w:pBdr>
          <w:top w:val="nil"/>
          <w:left w:val="nil"/>
          <w:bottom w:val="nil"/>
          <w:right w:val="nil"/>
          <w:between w:val="nil"/>
        </w:pBdr>
        <w:spacing w:before="480"/>
        <w:rPr>
          <w:rFonts w:eastAsia="Cambria"/>
          <w:b/>
        </w:rPr>
      </w:pPr>
      <w:r w:rsidRPr="00D2023B">
        <w:rPr>
          <w:rFonts w:eastAsia="Cambria"/>
          <w:b/>
        </w:rPr>
        <w:t>I.Témakör: Vizuális művészeti jelenségek – Személyes vizuális tapasztalat és reflexió</w:t>
      </w:r>
      <w:r w:rsidRPr="00D2023B">
        <w:rPr>
          <w:rFonts w:eastAsia="Cambria"/>
          <w:b/>
        </w:rPr>
        <w:br/>
        <w:t>Tanulási eredmények</w:t>
      </w:r>
    </w:p>
    <w:p w14:paraId="185F5361"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1C0E6298"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alkotómunka során felhasználja a már látott képi inspirációkat;</w:t>
      </w:r>
    </w:p>
    <w:p w14:paraId="6EE91717"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témával, feladattal kapcsolatos vizuális információkat és képi inspirációkat keres többféle forrásból;</w:t>
      </w:r>
    </w:p>
    <w:p w14:paraId="7F27BE32"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elvont fogalmakat, művészeti tartalmakat belső képek összekapcsolásával bemutat, magyaráz és különböző vizuális eszközökkel megjelenít;</w:t>
      </w:r>
    </w:p>
    <w:p w14:paraId="32B87349"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 vizuális problémák vizsgálata során összegyűjtött információkat, gondolatokat különböző szempontok szerint rendez és összehasonlít, a tapasztalatait különböző helyzetekben a megoldás érdekében felhasználja;</w:t>
      </w:r>
    </w:p>
    <w:p w14:paraId="692B7961" w14:textId="77777777" w:rsidR="00EA1AF7" w:rsidRPr="00D2023B" w:rsidRDefault="00EA1AF7" w:rsidP="00751286">
      <w:pPr>
        <w:numPr>
          <w:ilvl w:val="0"/>
          <w:numId w:val="65"/>
        </w:numPr>
        <w:spacing w:line="276" w:lineRule="auto"/>
        <w:jc w:val="both"/>
        <w:rPr>
          <w:b/>
        </w:rPr>
      </w:pPr>
      <w:r w:rsidRPr="00D2023B">
        <w:t>látványok, képek, médiaszövegek, történetek, szituációk feldolgozása kapcsán  személyes módon kifejezi, megjeleníti felszínre kerülő érzéseit, gondolatait, asszociációit;</w:t>
      </w:r>
    </w:p>
    <w:p w14:paraId="43DC717A" w14:textId="77777777" w:rsidR="00EA1AF7" w:rsidRPr="00D2023B" w:rsidRDefault="00EA1AF7" w:rsidP="00751286">
      <w:pPr>
        <w:numPr>
          <w:ilvl w:val="0"/>
          <w:numId w:val="65"/>
        </w:numPr>
        <w:pBdr>
          <w:top w:val="nil"/>
          <w:left w:val="nil"/>
          <w:bottom w:val="nil"/>
          <w:right w:val="nil"/>
          <w:between w:val="nil"/>
        </w:pBdr>
        <w:spacing w:after="120" w:line="276" w:lineRule="auto"/>
        <w:jc w:val="both"/>
        <w:rPr>
          <w:rFonts w:eastAsia="Cambria"/>
        </w:rPr>
      </w:pPr>
      <w:r w:rsidRPr="00D2023B">
        <w:t>nem konvencionális feladatok kapcsán egyéni elképzeléseit, ötleteit rugalmasan alkalmazva megoldást talál.</w:t>
      </w:r>
    </w:p>
    <w:p w14:paraId="7AFA3D18" w14:textId="77777777" w:rsidR="00EA1AF7" w:rsidRPr="00D2023B" w:rsidRDefault="00EA1AF7" w:rsidP="00264795">
      <w:pPr>
        <w:rPr>
          <w:rFonts w:eastAsia="Cambria"/>
          <w:color w:val="548DD4" w:themeColor="text2" w:themeTint="99"/>
        </w:rPr>
      </w:pPr>
      <w:r w:rsidRPr="00D2023B">
        <w:rPr>
          <w:rFonts w:eastAsia="Cambria"/>
          <w:color w:val="548DD4" w:themeColor="text2" w:themeTint="99"/>
        </w:rPr>
        <w:t>Fogalmak</w:t>
      </w:r>
    </w:p>
    <w:p w14:paraId="6D06B182" w14:textId="77777777" w:rsidR="00EA1AF7" w:rsidRPr="00D2023B" w:rsidRDefault="00EA1AF7" w:rsidP="00751286">
      <w:pPr>
        <w:pStyle w:val="Listaszerbekezds"/>
        <w:numPr>
          <w:ilvl w:val="0"/>
          <w:numId w:val="65"/>
        </w:numPr>
        <w:pBdr>
          <w:top w:val="nil"/>
          <w:left w:val="nil"/>
          <w:bottom w:val="nil"/>
          <w:right w:val="nil"/>
          <w:between w:val="nil"/>
        </w:pBdr>
        <w:spacing w:after="0" w:line="276" w:lineRule="auto"/>
        <w:rPr>
          <w:rFonts w:ascii="Times New Roman" w:hAnsi="Times New Roman" w:cs="Times New Roman"/>
          <w:sz w:val="24"/>
          <w:szCs w:val="24"/>
        </w:rPr>
      </w:pPr>
      <w:r w:rsidRPr="00D2023B">
        <w:rPr>
          <w:rFonts w:ascii="Times New Roman" w:hAnsi="Times New Roman" w:cs="Times New Roman"/>
          <w:sz w:val="24"/>
          <w:szCs w:val="24"/>
        </w:rPr>
        <w:t>vizuális átírás, kiemelés eszközei, fény- és színhatás, kontraszt, színkontraszt, enteriőr</w:t>
      </w:r>
    </w:p>
    <w:p w14:paraId="34D4C8BB" w14:textId="77777777" w:rsidR="00EA1AF7" w:rsidRPr="00D2023B" w:rsidRDefault="00EA1AF7" w:rsidP="00EA1AF7">
      <w:pPr>
        <w:pBdr>
          <w:top w:val="nil"/>
          <w:left w:val="nil"/>
          <w:bottom w:val="nil"/>
          <w:right w:val="nil"/>
          <w:between w:val="nil"/>
        </w:pBdr>
        <w:spacing w:before="480"/>
        <w:rPr>
          <w:rFonts w:eastAsia="Cambria"/>
          <w:b/>
        </w:rPr>
      </w:pPr>
      <w:r w:rsidRPr="00D2023B">
        <w:br/>
      </w:r>
      <w:r w:rsidRPr="00D2023B">
        <w:rPr>
          <w:rFonts w:eastAsia="Cambria"/>
          <w:b/>
        </w:rPr>
        <w:t xml:space="preserve">II.Témakör: Médiumok sajátosságai – Médiumok jellemző kifejezőeszközei </w:t>
      </w:r>
      <w:r w:rsidRPr="00D2023B">
        <w:rPr>
          <w:rFonts w:eastAsia="Cambria"/>
          <w:b/>
        </w:rPr>
        <w:br/>
        <w:t>Tanulási eredmények</w:t>
      </w:r>
    </w:p>
    <w:p w14:paraId="62257530"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520DA8AC"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adott témával, feladattal kapcsolatos vizuális információkat és képi inspirációkat keres többféle forrásból;</w:t>
      </w:r>
    </w:p>
    <w:p w14:paraId="710CC073"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vizuális megjelenések, képek, mozgóképek, médiaszövegek vizsgálata, összehasonlítása során feltárt következtetéseit megfogalmazza, és alkotó tevékenységében felhasználja, egyénileg és csoportmunkában is;</w:t>
      </w:r>
    </w:p>
    <w:p w14:paraId="113FE02F" w14:textId="77777777" w:rsidR="00EA1AF7" w:rsidRPr="00D2023B" w:rsidRDefault="00EA1AF7" w:rsidP="00751286">
      <w:pPr>
        <w:numPr>
          <w:ilvl w:val="0"/>
          <w:numId w:val="65"/>
        </w:numPr>
        <w:spacing w:line="276" w:lineRule="auto"/>
        <w:jc w:val="both"/>
        <w:rPr>
          <w:b/>
        </w:rPr>
      </w:pPr>
      <w:r w:rsidRPr="00D2023B">
        <w:t>látványok, képek, médiaszövegek, történetek, szituációk feldolgozása kapcsán személyes módon kifejezi, megjeleníti felszínre kerülő érzéseit, gondolatait, asszociációit;</w:t>
      </w:r>
    </w:p>
    <w:p w14:paraId="5A882DD6" w14:textId="77777777" w:rsidR="00EA1AF7" w:rsidRPr="00D2023B" w:rsidRDefault="00EA1AF7" w:rsidP="00751286">
      <w:pPr>
        <w:numPr>
          <w:ilvl w:val="0"/>
          <w:numId w:val="65"/>
        </w:numPr>
        <w:pBdr>
          <w:top w:val="nil"/>
          <w:left w:val="nil"/>
          <w:bottom w:val="nil"/>
          <w:right w:val="nil"/>
          <w:between w:val="nil"/>
        </w:pBdr>
        <w:spacing w:after="120" w:line="276" w:lineRule="auto"/>
        <w:jc w:val="both"/>
        <w:rPr>
          <w:rFonts w:eastAsia="Cambria"/>
        </w:rPr>
      </w:pPr>
      <w:r w:rsidRPr="00D2023B">
        <w:t>vizuális megjelenítés során egyénileg és csoportmunkában is használja a kiemelés, figyelemirányítás, egyensúlyteremtés vizuális eszközeit.</w:t>
      </w:r>
    </w:p>
    <w:p w14:paraId="35533E83" w14:textId="77777777" w:rsidR="00EA1AF7" w:rsidRPr="00490984" w:rsidRDefault="00EA1AF7" w:rsidP="00490984">
      <w:pPr>
        <w:rPr>
          <w:rFonts w:eastAsia="Cambria"/>
          <w:b/>
          <w:color w:val="548DD4" w:themeColor="text2" w:themeTint="99"/>
        </w:rPr>
      </w:pPr>
      <w:r w:rsidRPr="00490984">
        <w:rPr>
          <w:rFonts w:eastAsia="Cambria"/>
          <w:color w:val="548DD4" w:themeColor="text2" w:themeTint="99"/>
        </w:rPr>
        <w:t>Fogalmak</w:t>
      </w:r>
    </w:p>
    <w:p w14:paraId="55920446" w14:textId="77777777" w:rsidR="00EA1AF7" w:rsidRPr="00D2023B" w:rsidRDefault="00EA1AF7" w:rsidP="00751286">
      <w:pPr>
        <w:pStyle w:val="Listaszerbekezds"/>
        <w:numPr>
          <w:ilvl w:val="0"/>
          <w:numId w:val="65"/>
        </w:numPr>
        <w:pBdr>
          <w:top w:val="nil"/>
          <w:left w:val="nil"/>
          <w:bottom w:val="nil"/>
          <w:right w:val="nil"/>
          <w:between w:val="nil"/>
        </w:pBdr>
        <w:spacing w:after="120" w:line="276" w:lineRule="auto"/>
        <w:rPr>
          <w:rFonts w:ascii="Times New Roman" w:hAnsi="Times New Roman" w:cs="Times New Roman"/>
          <w:sz w:val="24"/>
          <w:szCs w:val="24"/>
        </w:rPr>
      </w:pPr>
      <w:r w:rsidRPr="00D2023B">
        <w:rPr>
          <w:rFonts w:ascii="Times New Roman" w:hAnsi="Times New Roman" w:cs="Times New Roman"/>
          <w:sz w:val="24"/>
          <w:szCs w:val="24"/>
        </w:rPr>
        <w:t>címrend, tipográfia,  illusztráció, képaláírás, link, banner, kameraállás, kameramozgás</w:t>
      </w:r>
    </w:p>
    <w:p w14:paraId="5DBAE5B8" w14:textId="77777777" w:rsidR="00EA1AF7" w:rsidRPr="00D2023B" w:rsidRDefault="00EA1AF7" w:rsidP="00EA1AF7">
      <w:pPr>
        <w:pBdr>
          <w:top w:val="nil"/>
          <w:left w:val="nil"/>
          <w:bottom w:val="nil"/>
          <w:right w:val="nil"/>
          <w:between w:val="nil"/>
        </w:pBdr>
        <w:spacing w:before="480"/>
        <w:rPr>
          <w:rFonts w:eastAsia="Cambria"/>
          <w:b/>
        </w:rPr>
      </w:pPr>
      <w:r w:rsidRPr="00D2023B">
        <w:rPr>
          <w:rFonts w:eastAsia="Cambria"/>
          <w:b/>
        </w:rPr>
        <w:t xml:space="preserve">III:Témakör: Időbeli és térbeli viszonyok – Tér és idő vizuális megjelenítésének lehetőségei </w:t>
      </w:r>
      <w:r w:rsidRPr="00D2023B">
        <w:rPr>
          <w:rFonts w:eastAsia="Cambria"/>
          <w:b/>
        </w:rPr>
        <w:br/>
        <w:t>Tanulási eredmények</w:t>
      </w:r>
    </w:p>
    <w:p w14:paraId="660B9A16"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66231A74"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 valóság vagy a vizuális alkotások, illetve azok elemei által felidézett asszociatív módon generált képeket, történeteket szövegesen megfogalmaz, vizuálisan megjelenít, egyénileg és csoportmunkában is;</w:t>
      </w:r>
    </w:p>
    <w:p w14:paraId="6BBAB386"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vizuális megjelenések, képek, mozgóképek, médiaszövegek vizsgálata, összehasonlítása során feltárt következtetéseit megfogalmazza, és alkotó tevékenységében felhasználja, egyénileg és csoportmunkában is;</w:t>
      </w:r>
    </w:p>
    <w:p w14:paraId="7485FE48"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 helyzetek, történetek ábrázolása, dokumentálása során felhasználja a kép és szöveg, a kép és hang viszonyában rejlő lehetőségeket, egyénileg vagy csoportmunkában is;</w:t>
      </w:r>
    </w:p>
    <w:p w14:paraId="537911DB"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adott témát, időbeli, térbeli folyamatokat, történéseket közvetít újabb médiumok képírási formáinak segítségével egyénileg vagy csoportmunkában is;</w:t>
      </w:r>
    </w:p>
    <w:p w14:paraId="66AEE895" w14:textId="77777777" w:rsidR="00EA1AF7" w:rsidRPr="00D2023B" w:rsidRDefault="00EA1AF7" w:rsidP="00751286">
      <w:pPr>
        <w:numPr>
          <w:ilvl w:val="0"/>
          <w:numId w:val="65"/>
        </w:numPr>
        <w:pBdr>
          <w:top w:val="nil"/>
          <w:left w:val="nil"/>
          <w:bottom w:val="nil"/>
          <w:right w:val="nil"/>
          <w:between w:val="nil"/>
        </w:pBdr>
        <w:spacing w:after="120" w:line="276" w:lineRule="auto"/>
        <w:jc w:val="both"/>
        <w:rPr>
          <w:rFonts w:eastAsia="Cambria"/>
        </w:rPr>
      </w:pPr>
      <w:r w:rsidRPr="00D2023B">
        <w:t>nem konvencionális feladatok kapcsán egyéni elképzeléseit, ötleteit rugalmasan alkalmazva megoldást talál.</w:t>
      </w:r>
    </w:p>
    <w:p w14:paraId="5F1D76CA" w14:textId="77777777" w:rsidR="00EA1AF7" w:rsidRPr="00D2023B" w:rsidRDefault="00EA1AF7" w:rsidP="00264795">
      <w:pPr>
        <w:rPr>
          <w:rFonts w:eastAsia="Cambria"/>
        </w:rPr>
      </w:pPr>
      <w:r w:rsidRPr="00D2023B">
        <w:rPr>
          <w:rFonts w:eastAsia="Cambria"/>
          <w:color w:val="548DD4" w:themeColor="text2" w:themeTint="99"/>
        </w:rPr>
        <w:t>Fogalmak</w:t>
      </w:r>
    </w:p>
    <w:p w14:paraId="08631B59" w14:textId="77777777" w:rsidR="00EA1AF7" w:rsidRPr="00D2023B" w:rsidRDefault="00EA1AF7" w:rsidP="00751286">
      <w:pPr>
        <w:pStyle w:val="Listaszerbekezds"/>
        <w:numPr>
          <w:ilvl w:val="0"/>
          <w:numId w:val="65"/>
        </w:numPr>
        <w:pBdr>
          <w:top w:val="nil"/>
          <w:left w:val="nil"/>
          <w:bottom w:val="nil"/>
          <w:right w:val="nil"/>
          <w:between w:val="nil"/>
        </w:pBdr>
        <w:spacing w:after="120" w:line="276" w:lineRule="auto"/>
        <w:rPr>
          <w:rFonts w:ascii="Times New Roman" w:hAnsi="Times New Roman" w:cs="Times New Roman"/>
          <w:sz w:val="24"/>
          <w:szCs w:val="24"/>
        </w:rPr>
      </w:pPr>
      <w:r w:rsidRPr="00D2023B">
        <w:rPr>
          <w:rFonts w:ascii="Times New Roman" w:hAnsi="Times New Roman" w:cs="Times New Roman"/>
          <w:sz w:val="24"/>
          <w:szCs w:val="24"/>
        </w:rPr>
        <w:t>állókép, mozgókép, képes forgatókönyv, fázis, perspektíva, axonometria</w:t>
      </w:r>
    </w:p>
    <w:p w14:paraId="5D1CD163" w14:textId="77777777" w:rsidR="00EA1AF7" w:rsidRPr="00D2023B" w:rsidRDefault="00EA1AF7" w:rsidP="00EA1AF7">
      <w:pPr>
        <w:pBdr>
          <w:top w:val="nil"/>
          <w:left w:val="nil"/>
          <w:bottom w:val="nil"/>
          <w:right w:val="nil"/>
          <w:between w:val="nil"/>
        </w:pBdr>
        <w:spacing w:before="480"/>
        <w:rPr>
          <w:rFonts w:eastAsia="Cambria"/>
          <w:b/>
        </w:rPr>
      </w:pPr>
      <w:r w:rsidRPr="00D2023B">
        <w:rPr>
          <w:rFonts w:eastAsia="Cambria"/>
          <w:b/>
        </w:rPr>
        <w:t>IV.Témakör: Vizuális információ és befolyásolás – Kép és szöveg üzenete</w:t>
      </w:r>
      <w:r w:rsidRPr="00D2023B">
        <w:rPr>
          <w:rFonts w:eastAsia="Cambria"/>
          <w:b/>
        </w:rPr>
        <w:br/>
        <w:t>Tanulási eredmények</w:t>
      </w:r>
    </w:p>
    <w:p w14:paraId="3599BBAD"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65C1A739"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adott témával, feladattal kapcsolatos vizuális információkat és képi inspirációkat keres többféle forrásból;</w:t>
      </w:r>
    </w:p>
    <w:p w14:paraId="51392B92"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 valóság vagy a vizuális alkotások, illetve azok elemei által felidézett asszociatív módon generált képeket, történeteket szövegesen megfogalmaz, vizuálisan megjelenít, egyénileg és csoportmunkában is;</w:t>
      </w:r>
    </w:p>
    <w:p w14:paraId="19494F2B"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vizuális megjelenítés során használja a kiemelés, figyelemirányítás, egyensúlyteremtés vizuális eszközeit, egyénileg és csoportmunkában is;</w:t>
      </w:r>
    </w:p>
    <w:p w14:paraId="2C6ED0E8"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a helyzetek, történetek ábrázolása, dokumentálása során felhasználja a kép és szöveg, a kép és hang viszonyában rejlő lehetőségeket, egyénileg vagy csoportmunkában is;</w:t>
      </w:r>
    </w:p>
    <w:p w14:paraId="3251152C" w14:textId="77777777" w:rsidR="00EA1AF7" w:rsidRPr="00D2023B" w:rsidRDefault="00EA1AF7" w:rsidP="00751286">
      <w:pPr>
        <w:numPr>
          <w:ilvl w:val="0"/>
          <w:numId w:val="65"/>
        </w:numPr>
        <w:pBdr>
          <w:top w:val="nil"/>
          <w:left w:val="nil"/>
          <w:bottom w:val="nil"/>
          <w:right w:val="nil"/>
          <w:between w:val="nil"/>
        </w:pBdr>
        <w:spacing w:line="276" w:lineRule="auto"/>
        <w:jc w:val="both"/>
        <w:rPr>
          <w:b/>
        </w:rPr>
      </w:pPr>
      <w:r w:rsidRPr="00D2023B">
        <w:t>nem vizuális információkat (pl. számszerű adat, absztrakt fogalom) különböző célok (pl. tudományos, gazdasági, turisztikai) érdekében vizuális, képi üzenetté alakít;</w:t>
      </w:r>
    </w:p>
    <w:p w14:paraId="6BA5F7FF" w14:textId="77777777" w:rsidR="00EA1AF7" w:rsidRPr="00D2023B" w:rsidRDefault="00EA1AF7" w:rsidP="00751286">
      <w:pPr>
        <w:numPr>
          <w:ilvl w:val="0"/>
          <w:numId w:val="65"/>
        </w:numPr>
        <w:pBdr>
          <w:top w:val="nil"/>
          <w:left w:val="nil"/>
          <w:bottom w:val="nil"/>
          <w:right w:val="nil"/>
          <w:between w:val="nil"/>
        </w:pBdr>
        <w:spacing w:after="120" w:line="276" w:lineRule="auto"/>
        <w:jc w:val="both"/>
        <w:rPr>
          <w:rFonts w:eastAsia="Cambria"/>
        </w:rPr>
      </w:pPr>
      <w:r w:rsidRPr="00D2023B">
        <w:t>gondolatait, terveit, észrevételeit, véleményét változatos vizuális eszközök segítségével prezentálja.</w:t>
      </w:r>
    </w:p>
    <w:p w14:paraId="5927E89F" w14:textId="77777777" w:rsidR="00EA1AF7" w:rsidRPr="00490984" w:rsidRDefault="00EA1AF7" w:rsidP="00490984">
      <w:pPr>
        <w:rPr>
          <w:rFonts w:eastAsia="Cambria"/>
          <w:color w:val="548DD4" w:themeColor="text2" w:themeTint="99"/>
        </w:rPr>
      </w:pPr>
      <w:r w:rsidRPr="00490984">
        <w:rPr>
          <w:rFonts w:eastAsia="Cambria"/>
          <w:color w:val="548DD4" w:themeColor="text2" w:themeTint="99"/>
        </w:rPr>
        <w:t>Fogalmak</w:t>
      </w:r>
    </w:p>
    <w:p w14:paraId="6B1406AF" w14:textId="77777777" w:rsidR="00EA1AF7" w:rsidRPr="00D2023B" w:rsidRDefault="00EA1AF7" w:rsidP="00751286">
      <w:pPr>
        <w:pStyle w:val="Listaszerbekezds"/>
        <w:numPr>
          <w:ilvl w:val="0"/>
          <w:numId w:val="65"/>
        </w:numPr>
        <w:pBdr>
          <w:top w:val="nil"/>
          <w:left w:val="nil"/>
          <w:bottom w:val="nil"/>
          <w:right w:val="nil"/>
          <w:between w:val="nil"/>
        </w:pBdr>
        <w:spacing w:after="120" w:line="276" w:lineRule="auto"/>
        <w:rPr>
          <w:rFonts w:ascii="Times New Roman" w:hAnsi="Times New Roman" w:cs="Times New Roman"/>
          <w:sz w:val="24"/>
          <w:szCs w:val="24"/>
        </w:rPr>
      </w:pPr>
      <w:r w:rsidRPr="00D2023B">
        <w:rPr>
          <w:rFonts w:ascii="Times New Roman" w:hAnsi="Times New Roman" w:cs="Times New Roman"/>
          <w:sz w:val="24"/>
          <w:szCs w:val="24"/>
        </w:rPr>
        <w:t>verbális és vizuális kommunikáció, közlési szándék, figyelemirányítás, kiemelés, sűrítés</w:t>
      </w:r>
    </w:p>
    <w:p w14:paraId="7A514921" w14:textId="13EC339E" w:rsidR="00EA1AF7" w:rsidRPr="00490984" w:rsidRDefault="00EA1AF7" w:rsidP="00490984">
      <w:pPr>
        <w:rPr>
          <w:rFonts w:eastAsia="Cambria"/>
          <w:color w:val="548DD4" w:themeColor="text2" w:themeTint="99"/>
        </w:rPr>
      </w:pPr>
      <w:r w:rsidRPr="00490984">
        <w:rPr>
          <w:rFonts w:eastAsia="Cambria"/>
          <w:color w:val="548DD4" w:themeColor="text2" w:themeTint="99"/>
        </w:rPr>
        <w:t>V.</w:t>
      </w:r>
      <w:r w:rsidR="00490984" w:rsidRPr="00490984">
        <w:rPr>
          <w:rFonts w:eastAsia="Cambria"/>
          <w:color w:val="548DD4" w:themeColor="text2" w:themeTint="99"/>
        </w:rPr>
        <w:t xml:space="preserve"> </w:t>
      </w:r>
      <w:r w:rsidRPr="00490984">
        <w:rPr>
          <w:rFonts w:eastAsia="Cambria"/>
          <w:color w:val="548DD4" w:themeColor="text2" w:themeTint="99"/>
        </w:rPr>
        <w:t>Témakör: Környezet: Technológia és hagyomány – Hagyomány, design, divat</w:t>
      </w:r>
    </w:p>
    <w:p w14:paraId="1B6F6403" w14:textId="77777777" w:rsidR="00EA1AF7" w:rsidRPr="00D2023B" w:rsidRDefault="00EA1AF7" w:rsidP="00EA1AF7">
      <w:pPr>
        <w:pBdr>
          <w:top w:val="nil"/>
          <w:left w:val="nil"/>
          <w:bottom w:val="nil"/>
          <w:right w:val="nil"/>
          <w:between w:val="nil"/>
        </w:pBdr>
        <w:spacing w:before="120"/>
        <w:jc w:val="both"/>
        <w:rPr>
          <w:rFonts w:eastAsia="Cambria"/>
        </w:rPr>
      </w:pPr>
      <w:r w:rsidRPr="00D2023B">
        <w:rPr>
          <w:rFonts w:eastAsia="Cambria"/>
          <w:b/>
        </w:rPr>
        <w:t>Tanulási eredmények</w:t>
      </w:r>
    </w:p>
    <w:p w14:paraId="1B5C85A8"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47804B35"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látványt, vizuális jelenségeket, műalkotásokat önállóan is pontosan, részletgazdagon szövegesen jellemez, bemutat;</w:t>
      </w:r>
    </w:p>
    <w:p w14:paraId="1FD20D8B"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alkotómunka során felhasználja a már látott képi inspirációkat;</w:t>
      </w:r>
    </w:p>
    <w:p w14:paraId="585E4671"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témával, feladattal kapcsolatos vizuális információkat és képi inspirációkat keres többféle forrásból;</w:t>
      </w:r>
    </w:p>
    <w:p w14:paraId="33C138B0"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16A89766"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különböző korok és kultúrák szimbólumai és motívumai közül adott cél érdekében gyűjtést végez, és alkotó tevékenységében felhasználja a gyűjtés eredményeit;</w:t>
      </w:r>
    </w:p>
    <w:p w14:paraId="5CC4E744"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koncepció figyelembevételével, tudatos anyag- és eszközhasználattal tárgyakat, tereket tervez és hoz létre, egyénileg vagy csoportmunkában is;</w:t>
      </w:r>
    </w:p>
    <w:p w14:paraId="08E8F2EC"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gondolatait, terveit, észrevételeit, véleményét változatos vizuális eszközök segítségével prezentálja;</w:t>
      </w:r>
    </w:p>
    <w:p w14:paraId="6BBC0BB1"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téma vizuális feldolgozása érdekében problémákat vet fel, megoldási lehetőségeket talál, javasol, a probléma megoldása érdekében kísérletezik;</w:t>
      </w:r>
    </w:p>
    <w:p w14:paraId="28197BD7" w14:textId="77777777" w:rsidR="00EA1AF7" w:rsidRPr="00D2023B" w:rsidRDefault="00EA1AF7" w:rsidP="00751286">
      <w:pPr>
        <w:numPr>
          <w:ilvl w:val="0"/>
          <w:numId w:val="65"/>
        </w:numPr>
        <w:pBdr>
          <w:top w:val="nil"/>
          <w:left w:val="nil"/>
          <w:bottom w:val="nil"/>
          <w:right w:val="nil"/>
          <w:between w:val="nil"/>
        </w:pBdr>
        <w:spacing w:after="120" w:line="276" w:lineRule="auto"/>
        <w:jc w:val="both"/>
        <w:rPr>
          <w:rFonts w:eastAsia="Cambria"/>
        </w:rPr>
      </w:pPr>
      <w:r w:rsidRPr="00D2023B">
        <w:t>nem konvencionális feladatok kapcsán egyéni elképzeléseit, ötleteit rugalmasan alkalmazva megoldást talál.</w:t>
      </w:r>
    </w:p>
    <w:p w14:paraId="74B0A85D" w14:textId="77777777" w:rsidR="00EA1AF7" w:rsidRPr="00D2023B" w:rsidRDefault="00EA1AF7" w:rsidP="00264795">
      <w:pPr>
        <w:rPr>
          <w:rFonts w:eastAsia="Cambria"/>
          <w:color w:val="548DD4" w:themeColor="text2" w:themeTint="99"/>
        </w:rPr>
      </w:pPr>
      <w:r w:rsidRPr="00D2023B">
        <w:rPr>
          <w:rFonts w:eastAsia="Cambria"/>
          <w:color w:val="548DD4" w:themeColor="text2" w:themeTint="99"/>
        </w:rPr>
        <w:t>Fogalmak</w:t>
      </w:r>
    </w:p>
    <w:p w14:paraId="38380001" w14:textId="77777777" w:rsidR="00EA1AF7" w:rsidRPr="00D2023B" w:rsidRDefault="00EA1AF7" w:rsidP="00751286">
      <w:pPr>
        <w:pStyle w:val="Listaszerbekezds"/>
        <w:numPr>
          <w:ilvl w:val="0"/>
          <w:numId w:val="65"/>
        </w:numPr>
        <w:pBdr>
          <w:top w:val="nil"/>
          <w:left w:val="nil"/>
          <w:bottom w:val="nil"/>
          <w:right w:val="nil"/>
          <w:between w:val="nil"/>
        </w:pBdr>
        <w:spacing w:after="200" w:line="276" w:lineRule="auto"/>
        <w:rPr>
          <w:rFonts w:ascii="Times New Roman" w:hAnsi="Times New Roman" w:cs="Times New Roman"/>
          <w:sz w:val="24"/>
          <w:szCs w:val="24"/>
        </w:rPr>
      </w:pPr>
      <w:r w:rsidRPr="00D2023B">
        <w:rPr>
          <w:rFonts w:ascii="Times New Roman" w:hAnsi="Times New Roman" w:cs="Times New Roman"/>
          <w:sz w:val="24"/>
          <w:szCs w:val="24"/>
        </w:rPr>
        <w:t>metszetrajz, vetületi ábrázolás, nézetek, tudatos anyaghasználat, divat, személyes stílus</w:t>
      </w:r>
    </w:p>
    <w:p w14:paraId="576508E5" w14:textId="77777777" w:rsidR="00EA1AF7" w:rsidRPr="00C17A9D" w:rsidRDefault="00EA1AF7" w:rsidP="00C17A9D">
      <w:pPr>
        <w:rPr>
          <w:rFonts w:eastAsia="Cambria"/>
          <w:color w:val="548DD4" w:themeColor="text2" w:themeTint="99"/>
        </w:rPr>
      </w:pPr>
      <w:r w:rsidRPr="00C17A9D">
        <w:rPr>
          <w:rFonts w:eastAsia="Cambria"/>
          <w:color w:val="548DD4" w:themeColor="text2" w:themeTint="99"/>
        </w:rPr>
        <w:t xml:space="preserve">VI.Témakör: Környezet: Technológia és hagyomány – Tárgyak, terek, funkció </w:t>
      </w:r>
      <w:r w:rsidRPr="00C17A9D">
        <w:rPr>
          <w:rFonts w:eastAsia="Cambria"/>
          <w:color w:val="548DD4" w:themeColor="text2" w:themeTint="99"/>
        </w:rPr>
        <w:br/>
        <w:t>Tanulási eredmények</w:t>
      </w:r>
    </w:p>
    <w:p w14:paraId="5A130D8F" w14:textId="77777777" w:rsidR="00EA1AF7" w:rsidRPr="00D2023B" w:rsidRDefault="00EA1AF7" w:rsidP="00EA1AF7">
      <w:pPr>
        <w:pBdr>
          <w:top w:val="nil"/>
          <w:left w:val="nil"/>
          <w:bottom w:val="nil"/>
          <w:right w:val="nil"/>
          <w:between w:val="nil"/>
        </w:pBdr>
        <w:rPr>
          <w:b/>
        </w:rPr>
      </w:pPr>
      <w:r w:rsidRPr="00D2023B">
        <w:rPr>
          <w:b/>
        </w:rPr>
        <w:t>A témakör tanulása hozzájárul ahhoz, hogy a tanuló a nevelési-oktatási szakasz végére:</w:t>
      </w:r>
    </w:p>
    <w:p w14:paraId="27FC1505"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különböző korok és kultúrák szimbólumai és motívumai közül adott cél érdekében gyűjtést végez, és alkotó tevékenységében felhasználja a gyűjtés eredményeit;</w:t>
      </w:r>
    </w:p>
    <w:p w14:paraId="0CBF3424"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alkotómunka során felhasználja a már látott képi inspirációkat;</w:t>
      </w:r>
    </w:p>
    <w:p w14:paraId="1E3FFBF5"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témával, feladattal kapcsolatos vizuális információkat és képi inspirációkat keres többféle forrásból;</w:t>
      </w:r>
    </w:p>
    <w:p w14:paraId="17B1A64C"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koncepció figyelembevételével, tudatos anyag- és eszközhasználattal tárgyakat, tereket tervez és hoz létre, egyénileg vagy csoportmunkában is;</w:t>
      </w:r>
    </w:p>
    <w:p w14:paraId="15455F3E" w14:textId="77777777" w:rsidR="00EA1AF7" w:rsidRPr="00D2023B" w:rsidRDefault="00EA1AF7" w:rsidP="00751286">
      <w:pPr>
        <w:numPr>
          <w:ilvl w:val="0"/>
          <w:numId w:val="65"/>
        </w:numPr>
        <w:pBdr>
          <w:top w:val="nil"/>
          <w:left w:val="nil"/>
          <w:bottom w:val="nil"/>
          <w:right w:val="nil"/>
          <w:between w:val="nil"/>
        </w:pBdr>
        <w:spacing w:line="276" w:lineRule="auto"/>
        <w:jc w:val="both"/>
      </w:pPr>
      <w:r w:rsidRPr="00D2023B">
        <w:t>adott téma vizuális feldolgozása érdekében problémákat vet fel, megoldási lehetőségeket talál, javasol, a probléma megoldása érdekében kísérletezik;</w:t>
      </w:r>
    </w:p>
    <w:p w14:paraId="216398C1" w14:textId="77777777" w:rsidR="00EA1AF7" w:rsidRPr="00D2023B" w:rsidRDefault="00EA1AF7" w:rsidP="00751286">
      <w:pPr>
        <w:numPr>
          <w:ilvl w:val="0"/>
          <w:numId w:val="65"/>
        </w:numPr>
        <w:pBdr>
          <w:top w:val="nil"/>
          <w:left w:val="nil"/>
          <w:bottom w:val="nil"/>
          <w:right w:val="nil"/>
          <w:between w:val="nil"/>
        </w:pBdr>
        <w:spacing w:after="120" w:line="276" w:lineRule="auto"/>
        <w:jc w:val="both"/>
        <w:rPr>
          <w:rFonts w:eastAsia="Cambria"/>
        </w:rPr>
      </w:pPr>
      <w:r w:rsidRPr="00D2023B">
        <w:t>nem konvencionális feladatok kapcsán egyéni elképzeléseit, ötleteit rugalmasan alkalmazva megoldást talál.</w:t>
      </w:r>
    </w:p>
    <w:p w14:paraId="04E7E5AE" w14:textId="77777777" w:rsidR="00EA1AF7" w:rsidRPr="00C17A9D" w:rsidRDefault="00EA1AF7" w:rsidP="00C17A9D">
      <w:pPr>
        <w:rPr>
          <w:rFonts w:eastAsia="Cambria"/>
        </w:rPr>
      </w:pPr>
      <w:r w:rsidRPr="00C17A9D">
        <w:rPr>
          <w:rFonts w:eastAsia="Cambria"/>
        </w:rPr>
        <w:t>Fogalmak</w:t>
      </w:r>
    </w:p>
    <w:p w14:paraId="4F62F537" w14:textId="77777777" w:rsidR="00EA1AF7" w:rsidRPr="00C17A9D" w:rsidRDefault="00EA1AF7" w:rsidP="00C17A9D">
      <w:r w:rsidRPr="00C17A9D">
        <w:t>építészeti elem, lépték, designgondolkodás, ergonómia, forma és funkció összefüggése</w:t>
      </w:r>
    </w:p>
    <w:p w14:paraId="4E3C1A48" w14:textId="77777777" w:rsidR="00EA1AF7" w:rsidRPr="00D2023B" w:rsidRDefault="00EA1AF7" w:rsidP="008C76CE"/>
    <w:p w14:paraId="481FF3A6" w14:textId="77777777" w:rsidR="008C76CE" w:rsidRPr="00D2023B" w:rsidRDefault="008C76CE" w:rsidP="008C76CE">
      <w:pPr>
        <w:textAlignment w:val="baseline"/>
        <w:rPr>
          <w:color w:val="000000"/>
        </w:rPr>
      </w:pPr>
    </w:p>
    <w:sectPr w:rsidR="008C76CE" w:rsidRPr="00D2023B" w:rsidSect="00127A84">
      <w:pgSz w:w="11906" w:h="16838"/>
      <w:pgMar w:top="1134" w:right="1134" w:bottom="1418" w:left="1701" w:header="426" w:footer="546" w:gutter="0"/>
      <w:pgNumType w:start="1"/>
      <w:cols w:space="708" w:equalWidth="0">
        <w:col w:w="9406"/>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70EA0" w14:textId="77777777" w:rsidR="008863F7" w:rsidRDefault="008863F7">
      <w:r>
        <w:separator/>
      </w:r>
    </w:p>
  </w:endnote>
  <w:endnote w:type="continuationSeparator" w:id="0">
    <w:p w14:paraId="09A8AE4E" w14:textId="77777777" w:rsidR="008863F7" w:rsidRDefault="0088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CHYIG+TimesNewRoman">
    <w:altName w:val="Times New Roman"/>
    <w:charset w:val="00"/>
    <w:family w:val="auto"/>
    <w:pitch w:val="default"/>
  </w:font>
  <w:font w:name="ヒラギノ角ゴ Pro W3">
    <w:altName w:val="MS Mincho"/>
    <w:charset w:val="80"/>
    <w:family w:val="auto"/>
    <w:pitch w:val="variable"/>
    <w:sig w:usb0="00000000" w:usb1="00000000" w:usb2="07040001"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7094" w14:textId="77777777" w:rsidR="002F6DE4" w:rsidRDefault="002F6DE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262A8" w14:textId="77777777" w:rsidR="002F6DE4" w:rsidRDefault="002F6DE4">
    <w:pPr>
      <w:pBdr>
        <w:top w:val="nil"/>
        <w:left w:val="nil"/>
        <w:bottom w:val="nil"/>
        <w:right w:val="nil"/>
        <w:between w:val="nil"/>
      </w:pBdr>
      <w:tabs>
        <w:tab w:val="center" w:pos="4536"/>
        <w:tab w:val="right" w:pos="9072"/>
      </w:tabs>
      <w:jc w:val="cente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D598" w14:textId="77777777" w:rsidR="002F6DE4" w:rsidRDefault="002F6DE4">
    <w:pPr>
      <w:pBdr>
        <w:top w:val="nil"/>
        <w:left w:val="nil"/>
        <w:bottom w:val="nil"/>
        <w:right w:val="nil"/>
        <w:between w:val="nil"/>
      </w:pBdr>
      <w:tabs>
        <w:tab w:val="center" w:pos="4536"/>
        <w:tab w:val="right" w:pos="9072"/>
      </w:tabs>
      <w:jc w:val="center"/>
      <w:rPr>
        <w:color w:val="000000"/>
      </w:rPr>
    </w:pPr>
  </w:p>
  <w:p w14:paraId="2B892533" w14:textId="77777777" w:rsidR="002F6DE4" w:rsidRDefault="002F6DE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221C6" w14:textId="77777777" w:rsidR="008863F7" w:rsidRDefault="008863F7">
      <w:r>
        <w:separator/>
      </w:r>
    </w:p>
  </w:footnote>
  <w:footnote w:type="continuationSeparator" w:id="0">
    <w:p w14:paraId="0CEE68D6" w14:textId="77777777" w:rsidR="008863F7" w:rsidRDefault="008863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7B50" w14:textId="77777777" w:rsidR="002F6DE4" w:rsidRDefault="002F6DE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685D" w14:textId="77777777" w:rsidR="002F6DE4" w:rsidRDefault="002F6DE4">
    <w:pPr>
      <w:pBdr>
        <w:bottom w:val="single" w:sz="4" w:space="1" w:color="000000"/>
      </w:pBdr>
      <w:tabs>
        <w:tab w:val="center" w:pos="4536"/>
        <w:tab w:val="right" w:pos="9072"/>
      </w:tabs>
      <w:jc w:val="center"/>
    </w:pPr>
    <w:r>
      <w:rPr>
        <w:rFonts w:ascii="Cambria" w:eastAsia="Cambria" w:hAnsi="Cambria" w:cs="Cambria"/>
        <w:sz w:val="32"/>
        <w:szCs w:val="32"/>
      </w:rPr>
      <w:t>Váli Vajda János Általános Iskola Pedagógiai Programja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DE3C" w14:textId="77777777" w:rsidR="002F6DE4" w:rsidRDefault="002F6DE4">
    <w:pPr>
      <w:pBdr>
        <w:top w:val="nil"/>
        <w:left w:val="nil"/>
        <w:bottom w:val="nil"/>
        <w:right w:val="nil"/>
        <w:between w:val="nil"/>
      </w:pBdr>
      <w:tabs>
        <w:tab w:val="center" w:pos="4536"/>
        <w:tab w:val="right" w:pos="9072"/>
      </w:tabs>
      <w:rPr>
        <w:color w:val="000000"/>
      </w:rPr>
    </w:pPr>
    <w:bookmarkStart w:id="2" w:name="_48pi1tg" w:colFirst="0" w:colLast="0"/>
    <w:bookmarkEnd w:id="2"/>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439D"/>
    <w:multiLevelType w:val="multilevel"/>
    <w:tmpl w:val="4ADAE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06D03"/>
    <w:multiLevelType w:val="multilevel"/>
    <w:tmpl w:val="AB488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043F13"/>
    <w:multiLevelType w:val="multilevel"/>
    <w:tmpl w:val="041639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E3FDE"/>
    <w:multiLevelType w:val="multilevel"/>
    <w:tmpl w:val="EED62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4A61032"/>
    <w:multiLevelType w:val="hybridMultilevel"/>
    <w:tmpl w:val="E906240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50418D3"/>
    <w:multiLevelType w:val="hybridMultilevel"/>
    <w:tmpl w:val="F8CE95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5954C82"/>
    <w:multiLevelType w:val="hybridMultilevel"/>
    <w:tmpl w:val="CFD247B2"/>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15:restartNumberingAfterBreak="0">
    <w:nsid w:val="063A7CB1"/>
    <w:multiLevelType w:val="multilevel"/>
    <w:tmpl w:val="B22E0CEE"/>
    <w:lvl w:ilvl="0">
      <w:start w:val="1"/>
      <w:numFmt w:val="bullet"/>
      <w:lvlText w:val="●"/>
      <w:lvlJc w:val="left"/>
      <w:pPr>
        <w:ind w:left="1004" w:firstLine="644"/>
      </w:pPr>
      <w:rPr>
        <w:rFonts w:ascii="Arial" w:eastAsia="Arial" w:hAnsi="Arial" w:cs="Arial"/>
      </w:rPr>
    </w:lvl>
    <w:lvl w:ilvl="1">
      <w:start w:val="1"/>
      <w:numFmt w:val="bullet"/>
      <w:lvlText w:val="o"/>
      <w:lvlJc w:val="left"/>
      <w:pPr>
        <w:ind w:left="1724" w:firstLine="1364"/>
      </w:pPr>
      <w:rPr>
        <w:rFonts w:ascii="Arial" w:eastAsia="Arial" w:hAnsi="Arial" w:cs="Arial"/>
      </w:rPr>
    </w:lvl>
    <w:lvl w:ilvl="2">
      <w:start w:val="1"/>
      <w:numFmt w:val="bullet"/>
      <w:lvlText w:val="▪"/>
      <w:lvlJc w:val="left"/>
      <w:pPr>
        <w:ind w:left="2444" w:firstLine="2084"/>
      </w:pPr>
      <w:rPr>
        <w:rFonts w:ascii="Arial" w:eastAsia="Arial" w:hAnsi="Arial" w:cs="Arial"/>
      </w:rPr>
    </w:lvl>
    <w:lvl w:ilvl="3">
      <w:start w:val="1"/>
      <w:numFmt w:val="bullet"/>
      <w:lvlText w:val="●"/>
      <w:lvlJc w:val="left"/>
      <w:pPr>
        <w:ind w:left="3164" w:firstLine="2804"/>
      </w:pPr>
      <w:rPr>
        <w:rFonts w:ascii="Arial" w:eastAsia="Arial" w:hAnsi="Arial" w:cs="Arial"/>
      </w:rPr>
    </w:lvl>
    <w:lvl w:ilvl="4">
      <w:start w:val="1"/>
      <w:numFmt w:val="bullet"/>
      <w:lvlText w:val="o"/>
      <w:lvlJc w:val="left"/>
      <w:pPr>
        <w:ind w:left="3884" w:firstLine="3524"/>
      </w:pPr>
      <w:rPr>
        <w:rFonts w:ascii="Arial" w:eastAsia="Arial" w:hAnsi="Arial" w:cs="Arial"/>
      </w:rPr>
    </w:lvl>
    <w:lvl w:ilvl="5">
      <w:start w:val="1"/>
      <w:numFmt w:val="bullet"/>
      <w:lvlText w:val="▪"/>
      <w:lvlJc w:val="left"/>
      <w:pPr>
        <w:ind w:left="4604" w:firstLine="4244"/>
      </w:pPr>
      <w:rPr>
        <w:rFonts w:ascii="Arial" w:eastAsia="Arial" w:hAnsi="Arial" w:cs="Arial"/>
      </w:rPr>
    </w:lvl>
    <w:lvl w:ilvl="6">
      <w:start w:val="1"/>
      <w:numFmt w:val="bullet"/>
      <w:lvlText w:val="●"/>
      <w:lvlJc w:val="left"/>
      <w:pPr>
        <w:ind w:left="5324" w:firstLine="4964"/>
      </w:pPr>
      <w:rPr>
        <w:rFonts w:ascii="Arial" w:eastAsia="Arial" w:hAnsi="Arial" w:cs="Arial"/>
      </w:rPr>
    </w:lvl>
    <w:lvl w:ilvl="7">
      <w:start w:val="1"/>
      <w:numFmt w:val="bullet"/>
      <w:lvlText w:val="o"/>
      <w:lvlJc w:val="left"/>
      <w:pPr>
        <w:ind w:left="6044" w:firstLine="5684"/>
      </w:pPr>
      <w:rPr>
        <w:rFonts w:ascii="Arial" w:eastAsia="Arial" w:hAnsi="Arial" w:cs="Arial"/>
      </w:rPr>
    </w:lvl>
    <w:lvl w:ilvl="8">
      <w:start w:val="1"/>
      <w:numFmt w:val="bullet"/>
      <w:lvlText w:val="▪"/>
      <w:lvlJc w:val="left"/>
      <w:pPr>
        <w:ind w:left="6764" w:firstLine="6404"/>
      </w:pPr>
      <w:rPr>
        <w:rFonts w:ascii="Arial" w:eastAsia="Arial" w:hAnsi="Arial" w:cs="Arial"/>
      </w:rPr>
    </w:lvl>
  </w:abstractNum>
  <w:abstractNum w:abstractNumId="8" w15:restartNumberingAfterBreak="0">
    <w:nsid w:val="06615441"/>
    <w:multiLevelType w:val="multilevel"/>
    <w:tmpl w:val="0402275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1E4177"/>
    <w:multiLevelType w:val="multilevel"/>
    <w:tmpl w:val="5FA2632A"/>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0897349D"/>
    <w:multiLevelType w:val="hybridMultilevel"/>
    <w:tmpl w:val="4CE8E8D0"/>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AED6844"/>
    <w:multiLevelType w:val="hybridMultilevel"/>
    <w:tmpl w:val="77A47362"/>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15:restartNumberingAfterBreak="0">
    <w:nsid w:val="0B556180"/>
    <w:multiLevelType w:val="hybridMultilevel"/>
    <w:tmpl w:val="5DE6B05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C861F2F"/>
    <w:multiLevelType w:val="hybridMultilevel"/>
    <w:tmpl w:val="F044E20C"/>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DB3333F"/>
    <w:multiLevelType w:val="multilevel"/>
    <w:tmpl w:val="969E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636673"/>
    <w:multiLevelType w:val="hybridMultilevel"/>
    <w:tmpl w:val="44EEC4A0"/>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2267C74"/>
    <w:multiLevelType w:val="hybridMultilevel"/>
    <w:tmpl w:val="343A244A"/>
    <w:lvl w:ilvl="0" w:tplc="80744660">
      <w:start w:val="1"/>
      <w:numFmt w:val="upperLetter"/>
      <w:lvlText w:val="%1)"/>
      <w:lvlJc w:val="left"/>
      <w:pPr>
        <w:ind w:left="1080" w:hanging="360"/>
      </w:pPr>
      <w:rPr>
        <w:rFonts w:ascii="Times New Roman" w:eastAsia="Times New Roman" w:hAnsi="Times New Roman" w:cs="Times New Roman" w:hint="default"/>
        <w:b/>
        <w:sz w:val="28"/>
        <w:szCs w:val="28"/>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12D70449"/>
    <w:multiLevelType w:val="multilevel"/>
    <w:tmpl w:val="3392E2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13043453"/>
    <w:multiLevelType w:val="hybridMultilevel"/>
    <w:tmpl w:val="4598304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3C10882"/>
    <w:multiLevelType w:val="hybridMultilevel"/>
    <w:tmpl w:val="300C94A4"/>
    <w:lvl w:ilvl="0" w:tplc="683C585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4791FD8"/>
    <w:multiLevelType w:val="hybridMultilevel"/>
    <w:tmpl w:val="ADDC6A2E"/>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4C5107C"/>
    <w:multiLevelType w:val="hybridMultilevel"/>
    <w:tmpl w:val="0A4A2EEA"/>
    <w:lvl w:ilvl="0" w:tplc="040E0003">
      <w:start w:val="1"/>
      <w:numFmt w:val="bullet"/>
      <w:lvlText w:val="o"/>
      <w:lvlJc w:val="left"/>
      <w:pPr>
        <w:ind w:left="720" w:hanging="360"/>
      </w:pPr>
      <w:rPr>
        <w:rFonts w:ascii="Courier New" w:hAnsi="Courier New" w:cs="Courier New"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4F35AA6"/>
    <w:multiLevelType w:val="hybridMultilevel"/>
    <w:tmpl w:val="A4889FA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5230D71"/>
    <w:multiLevelType w:val="hybridMultilevel"/>
    <w:tmpl w:val="D3C4B9AE"/>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5371099"/>
    <w:multiLevelType w:val="multilevel"/>
    <w:tmpl w:val="F21E2B50"/>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1599405A"/>
    <w:multiLevelType w:val="multilevel"/>
    <w:tmpl w:val="863C3CB0"/>
    <w:lvl w:ilvl="0">
      <w:start w:val="1"/>
      <w:numFmt w:val="bullet"/>
      <w:pStyle w:val="felsorol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5A20A2B"/>
    <w:multiLevelType w:val="hybridMultilevel"/>
    <w:tmpl w:val="B0287CB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73D212F"/>
    <w:multiLevelType w:val="hybridMultilevel"/>
    <w:tmpl w:val="9E466E6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76C3146"/>
    <w:multiLevelType w:val="hybridMultilevel"/>
    <w:tmpl w:val="F4528BAA"/>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15:restartNumberingAfterBreak="0">
    <w:nsid w:val="17CF07A0"/>
    <w:multiLevelType w:val="hybridMultilevel"/>
    <w:tmpl w:val="59EA027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7F11B74"/>
    <w:multiLevelType w:val="hybridMultilevel"/>
    <w:tmpl w:val="CF988FD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8FD63EF"/>
    <w:multiLevelType w:val="multilevel"/>
    <w:tmpl w:val="357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590EB0"/>
    <w:multiLevelType w:val="hybridMultilevel"/>
    <w:tmpl w:val="DCE26B3A"/>
    <w:lvl w:ilvl="0" w:tplc="B0761F78">
      <w:start w:val="1"/>
      <w:numFmt w:val="bullet"/>
      <w:lvlText w:val=""/>
      <w:lvlJc w:val="left"/>
      <w:pPr>
        <w:ind w:left="786" w:hanging="360"/>
      </w:pPr>
      <w:rPr>
        <w:rFonts w:ascii="Symbol" w:hAnsi="Symbol" w:hint="default"/>
      </w:rPr>
    </w:lvl>
    <w:lvl w:ilvl="1" w:tplc="040E0003">
      <w:start w:val="1"/>
      <w:numFmt w:val="bullet"/>
      <w:lvlText w:val="o"/>
      <w:lvlJc w:val="left"/>
      <w:pPr>
        <w:ind w:left="1636"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9824B76"/>
    <w:multiLevelType w:val="hybridMultilevel"/>
    <w:tmpl w:val="818427C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9D41FD8"/>
    <w:multiLevelType w:val="hybridMultilevel"/>
    <w:tmpl w:val="B7F6E0C0"/>
    <w:lvl w:ilvl="0" w:tplc="E0C440B2">
      <w:start w:val="1"/>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ABA189D"/>
    <w:multiLevelType w:val="hybridMultilevel"/>
    <w:tmpl w:val="ECB21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C1B6ED8"/>
    <w:multiLevelType w:val="multilevel"/>
    <w:tmpl w:val="49A8096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B26AB9"/>
    <w:multiLevelType w:val="hybridMultilevel"/>
    <w:tmpl w:val="1B1A1688"/>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F0719E6"/>
    <w:multiLevelType w:val="hybridMultilevel"/>
    <w:tmpl w:val="6C06BAF6"/>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08C4E4F"/>
    <w:multiLevelType w:val="multilevel"/>
    <w:tmpl w:val="FE5C96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21920615"/>
    <w:multiLevelType w:val="hybridMultilevel"/>
    <w:tmpl w:val="ECD0B114"/>
    <w:lvl w:ilvl="0" w:tplc="52C6F1D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22387CC2"/>
    <w:multiLevelType w:val="hybridMultilevel"/>
    <w:tmpl w:val="03EA87CE"/>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23900C50"/>
    <w:multiLevelType w:val="multilevel"/>
    <w:tmpl w:val="32F694B4"/>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24E932E2"/>
    <w:multiLevelType w:val="multilevel"/>
    <w:tmpl w:val="9D2082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E97FB9"/>
    <w:multiLevelType w:val="multilevel"/>
    <w:tmpl w:val="7F9CE2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27872A25"/>
    <w:multiLevelType w:val="multilevel"/>
    <w:tmpl w:val="EF36AC92"/>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7E255E2"/>
    <w:multiLevelType w:val="multilevel"/>
    <w:tmpl w:val="EB940D84"/>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2AB75EBD"/>
    <w:multiLevelType w:val="hybridMultilevel"/>
    <w:tmpl w:val="7E16807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2ACE5537"/>
    <w:multiLevelType w:val="hybridMultilevel"/>
    <w:tmpl w:val="3E0E1B42"/>
    <w:lvl w:ilvl="0" w:tplc="F868659A">
      <w:start w:val="1"/>
      <w:numFmt w:val="upperLetter"/>
      <w:lvlText w:val="%1)"/>
      <w:lvlJc w:val="left"/>
      <w:pPr>
        <w:ind w:left="720" w:hanging="360"/>
      </w:pPr>
      <w:rPr>
        <w:sz w:val="28"/>
        <w:szCs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9" w15:restartNumberingAfterBreak="0">
    <w:nsid w:val="2C4D3BA4"/>
    <w:multiLevelType w:val="hybridMultilevel"/>
    <w:tmpl w:val="501A55F8"/>
    <w:lvl w:ilvl="0" w:tplc="61686784">
      <w:start w:val="1"/>
      <w:numFmt w:val="bullet"/>
      <w:lvlText w:val="–"/>
      <w:lvlJc w:val="left"/>
      <w:pPr>
        <w:ind w:left="2204"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2E3F6E85"/>
    <w:multiLevelType w:val="multilevel"/>
    <w:tmpl w:val="7B68BFD2"/>
    <w:lvl w:ilvl="0">
      <w:start w:val="1"/>
      <w:numFmt w:val="bullet"/>
      <w:lvlText w:val="●"/>
      <w:lvlJc w:val="left"/>
      <w:pPr>
        <w:ind w:left="360"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15:restartNumberingAfterBreak="0">
    <w:nsid w:val="301317B6"/>
    <w:multiLevelType w:val="multilevel"/>
    <w:tmpl w:val="82FEAC1A"/>
    <w:lvl w:ilvl="0">
      <w:start w:val="1"/>
      <w:numFmt w:val="bullet"/>
      <w:lvlText w:val=""/>
      <w:lvlJc w:val="left"/>
      <w:pPr>
        <w:ind w:left="720" w:hanging="360"/>
      </w:pPr>
      <w:rPr>
        <w:rFonts w:ascii="Symbol" w:hAnsi="Symbol" w:cs="Symbol" w:hint="default"/>
      </w:rPr>
    </w:lvl>
    <w:lvl w:ilvl="1">
      <w:start w:val="1"/>
      <w:numFmt w:val="bullet"/>
      <w:lvlText w:val="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30463093"/>
    <w:multiLevelType w:val="multilevel"/>
    <w:tmpl w:val="8E4EC938"/>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53" w15:restartNumberingAfterBreak="0">
    <w:nsid w:val="325F1F16"/>
    <w:multiLevelType w:val="multilevel"/>
    <w:tmpl w:val="6DF4B2D8"/>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33A80298"/>
    <w:multiLevelType w:val="multilevel"/>
    <w:tmpl w:val="63449D34"/>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33FE512F"/>
    <w:multiLevelType w:val="hybridMultilevel"/>
    <w:tmpl w:val="6CAA454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35CD3864"/>
    <w:multiLevelType w:val="multilevel"/>
    <w:tmpl w:val="008E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D53D53"/>
    <w:multiLevelType w:val="multilevel"/>
    <w:tmpl w:val="CBC86682"/>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37144880"/>
    <w:multiLevelType w:val="multilevel"/>
    <w:tmpl w:val="21C27E1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9" w15:restartNumberingAfterBreak="0">
    <w:nsid w:val="378A5B57"/>
    <w:multiLevelType w:val="hybridMultilevel"/>
    <w:tmpl w:val="D58AA992"/>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38332A70"/>
    <w:multiLevelType w:val="multilevel"/>
    <w:tmpl w:val="A072E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930304C"/>
    <w:multiLevelType w:val="multilevel"/>
    <w:tmpl w:val="FF52BC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2" w15:restartNumberingAfterBreak="0">
    <w:nsid w:val="3A0D3A3B"/>
    <w:multiLevelType w:val="hybridMultilevel"/>
    <w:tmpl w:val="4BC8BFB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3AEB1988"/>
    <w:multiLevelType w:val="hybridMultilevel"/>
    <w:tmpl w:val="53A8DC52"/>
    <w:lvl w:ilvl="0" w:tplc="B38A605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4" w15:restartNumberingAfterBreak="0">
    <w:nsid w:val="3B5A1C6D"/>
    <w:multiLevelType w:val="hybridMultilevel"/>
    <w:tmpl w:val="95AC618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3C1A5FEA"/>
    <w:multiLevelType w:val="hybridMultilevel"/>
    <w:tmpl w:val="C55A8FF4"/>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3EFF6BEF"/>
    <w:multiLevelType w:val="hybridMultilevel"/>
    <w:tmpl w:val="B4B4E784"/>
    <w:lvl w:ilvl="0" w:tplc="AE4072D4">
      <w:start w:val="7"/>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3F026711"/>
    <w:multiLevelType w:val="multilevel"/>
    <w:tmpl w:val="82EC0D7C"/>
    <w:lvl w:ilvl="0">
      <w:start w:val="1"/>
      <w:numFmt w:val="bullet"/>
      <w:lvlText w:val="●"/>
      <w:lvlJc w:val="left"/>
      <w:pPr>
        <w:ind w:left="2978"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3F4C19D6"/>
    <w:multiLevelType w:val="hybridMultilevel"/>
    <w:tmpl w:val="DD12830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3FAC65D8"/>
    <w:multiLevelType w:val="hybridMultilevel"/>
    <w:tmpl w:val="DB7EF59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446C190F"/>
    <w:multiLevelType w:val="multilevel"/>
    <w:tmpl w:val="2C2E2C46"/>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44C90370"/>
    <w:multiLevelType w:val="multilevel"/>
    <w:tmpl w:val="03BA5A8A"/>
    <w:lvl w:ilvl="0">
      <w:start w:val="1"/>
      <w:numFmt w:val="bullet"/>
      <w:lvlText w:val="●"/>
      <w:lvlJc w:val="left"/>
      <w:pPr>
        <w:ind w:left="1068" w:firstLine="708"/>
      </w:pPr>
      <w:rPr>
        <w:rFonts w:ascii="Arial" w:eastAsia="Arial" w:hAnsi="Arial" w:cs="Arial"/>
      </w:rPr>
    </w:lvl>
    <w:lvl w:ilvl="1">
      <w:start w:val="1"/>
      <w:numFmt w:val="bullet"/>
      <w:lvlText w:val="o"/>
      <w:lvlJc w:val="left"/>
      <w:pPr>
        <w:ind w:left="1788" w:firstLine="1428"/>
      </w:pPr>
      <w:rPr>
        <w:rFonts w:ascii="Arial" w:eastAsia="Arial" w:hAnsi="Arial" w:cs="Arial"/>
      </w:rPr>
    </w:lvl>
    <w:lvl w:ilvl="2">
      <w:start w:val="1"/>
      <w:numFmt w:val="bullet"/>
      <w:lvlText w:val="▪"/>
      <w:lvlJc w:val="left"/>
      <w:pPr>
        <w:ind w:left="2508" w:firstLine="2148"/>
      </w:pPr>
      <w:rPr>
        <w:rFonts w:ascii="Arial" w:eastAsia="Arial" w:hAnsi="Arial" w:cs="Arial"/>
      </w:rPr>
    </w:lvl>
    <w:lvl w:ilvl="3">
      <w:start w:val="1"/>
      <w:numFmt w:val="bullet"/>
      <w:lvlText w:val="●"/>
      <w:lvlJc w:val="left"/>
      <w:pPr>
        <w:ind w:left="3228" w:firstLine="2868"/>
      </w:pPr>
      <w:rPr>
        <w:rFonts w:ascii="Arial" w:eastAsia="Arial" w:hAnsi="Arial" w:cs="Arial"/>
      </w:rPr>
    </w:lvl>
    <w:lvl w:ilvl="4">
      <w:start w:val="1"/>
      <w:numFmt w:val="bullet"/>
      <w:lvlText w:val="o"/>
      <w:lvlJc w:val="left"/>
      <w:pPr>
        <w:ind w:left="3948" w:firstLine="3588"/>
      </w:pPr>
      <w:rPr>
        <w:rFonts w:ascii="Arial" w:eastAsia="Arial" w:hAnsi="Arial" w:cs="Arial"/>
      </w:rPr>
    </w:lvl>
    <w:lvl w:ilvl="5">
      <w:start w:val="1"/>
      <w:numFmt w:val="bullet"/>
      <w:lvlText w:val="▪"/>
      <w:lvlJc w:val="left"/>
      <w:pPr>
        <w:ind w:left="4668" w:firstLine="4308"/>
      </w:pPr>
      <w:rPr>
        <w:rFonts w:ascii="Arial" w:eastAsia="Arial" w:hAnsi="Arial" w:cs="Arial"/>
      </w:rPr>
    </w:lvl>
    <w:lvl w:ilvl="6">
      <w:start w:val="1"/>
      <w:numFmt w:val="bullet"/>
      <w:lvlText w:val="●"/>
      <w:lvlJc w:val="left"/>
      <w:pPr>
        <w:ind w:left="5388" w:firstLine="5028"/>
      </w:pPr>
      <w:rPr>
        <w:rFonts w:ascii="Arial" w:eastAsia="Arial" w:hAnsi="Arial" w:cs="Arial"/>
      </w:rPr>
    </w:lvl>
    <w:lvl w:ilvl="7">
      <w:start w:val="1"/>
      <w:numFmt w:val="bullet"/>
      <w:lvlText w:val="o"/>
      <w:lvlJc w:val="left"/>
      <w:pPr>
        <w:ind w:left="6108" w:firstLine="5748"/>
      </w:pPr>
      <w:rPr>
        <w:rFonts w:ascii="Arial" w:eastAsia="Arial" w:hAnsi="Arial" w:cs="Arial"/>
      </w:rPr>
    </w:lvl>
    <w:lvl w:ilvl="8">
      <w:start w:val="1"/>
      <w:numFmt w:val="bullet"/>
      <w:lvlText w:val="▪"/>
      <w:lvlJc w:val="left"/>
      <w:pPr>
        <w:ind w:left="6828" w:firstLine="6468"/>
      </w:pPr>
      <w:rPr>
        <w:rFonts w:ascii="Arial" w:eastAsia="Arial" w:hAnsi="Arial" w:cs="Arial"/>
      </w:rPr>
    </w:lvl>
  </w:abstractNum>
  <w:abstractNum w:abstractNumId="72" w15:restartNumberingAfterBreak="0">
    <w:nsid w:val="472807F5"/>
    <w:multiLevelType w:val="multilevel"/>
    <w:tmpl w:val="0B3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3E6E58"/>
    <w:multiLevelType w:val="multilevel"/>
    <w:tmpl w:val="E9E6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1B2205"/>
    <w:multiLevelType w:val="multilevel"/>
    <w:tmpl w:val="B69C245C"/>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4DB96690"/>
    <w:multiLevelType w:val="hybridMultilevel"/>
    <w:tmpl w:val="FE640A70"/>
    <w:lvl w:ilvl="0" w:tplc="640ECA9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4E316DE0"/>
    <w:multiLevelType w:val="multilevel"/>
    <w:tmpl w:val="E68C1A5E"/>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4E72261E"/>
    <w:multiLevelType w:val="hybridMultilevel"/>
    <w:tmpl w:val="F314EC1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4EA555DB"/>
    <w:multiLevelType w:val="multilevel"/>
    <w:tmpl w:val="FD5EACCA"/>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79" w15:restartNumberingAfterBreak="0">
    <w:nsid w:val="4F04239F"/>
    <w:multiLevelType w:val="multilevel"/>
    <w:tmpl w:val="7A22ED10"/>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51404B34"/>
    <w:multiLevelType w:val="hybridMultilevel"/>
    <w:tmpl w:val="B664CA0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540629E1"/>
    <w:multiLevelType w:val="multilevel"/>
    <w:tmpl w:val="9A88FB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2" w15:restartNumberingAfterBreak="0">
    <w:nsid w:val="54755625"/>
    <w:multiLevelType w:val="multilevel"/>
    <w:tmpl w:val="1AEE9B4E"/>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83" w15:restartNumberingAfterBreak="0">
    <w:nsid w:val="57DE15EA"/>
    <w:multiLevelType w:val="hybridMultilevel"/>
    <w:tmpl w:val="C4B021F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58BD10B4"/>
    <w:multiLevelType w:val="multilevel"/>
    <w:tmpl w:val="19A4FA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15:restartNumberingAfterBreak="0">
    <w:nsid w:val="5A775907"/>
    <w:multiLevelType w:val="hybridMultilevel"/>
    <w:tmpl w:val="54FC9860"/>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5A7F0A52"/>
    <w:multiLevelType w:val="hybridMultilevel"/>
    <w:tmpl w:val="36744FB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5C5334C0"/>
    <w:multiLevelType w:val="hybridMultilevel"/>
    <w:tmpl w:val="B08C73C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5CBE41BF"/>
    <w:multiLevelType w:val="hybridMultilevel"/>
    <w:tmpl w:val="20E0A04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5D430CC1"/>
    <w:multiLevelType w:val="hybridMultilevel"/>
    <w:tmpl w:val="0CE4C5AA"/>
    <w:lvl w:ilvl="0" w:tplc="FA86A49A">
      <w:start w:val="1"/>
      <w:numFmt w:val="bullet"/>
      <w:pStyle w:val="NTFelsorolsnagyktje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5D6F2753"/>
    <w:multiLevelType w:val="multilevel"/>
    <w:tmpl w:val="8A20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DEE4FA3"/>
    <w:multiLevelType w:val="multilevel"/>
    <w:tmpl w:val="D6BECF48"/>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2" w15:restartNumberingAfterBreak="0">
    <w:nsid w:val="603E64B6"/>
    <w:multiLevelType w:val="hybridMultilevel"/>
    <w:tmpl w:val="C83406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60433EDE"/>
    <w:multiLevelType w:val="multilevel"/>
    <w:tmpl w:val="39027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0D47D66"/>
    <w:multiLevelType w:val="hybridMultilevel"/>
    <w:tmpl w:val="207ED3D8"/>
    <w:lvl w:ilvl="0" w:tplc="E0C440B2">
      <w:start w:val="1"/>
      <w:numFmt w:val="bullet"/>
      <w:lvlText w:val="–"/>
      <w:lvlJc w:val="left"/>
      <w:pPr>
        <w:ind w:left="720" w:hanging="360"/>
      </w:pPr>
      <w:rPr>
        <w:rFonts w:ascii="Times New Roman" w:hAnsi="Times New Roman" w:cs="Times New Roman" w:hint="default"/>
      </w:rPr>
    </w:lvl>
    <w:lvl w:ilvl="1" w:tplc="E0C440B2">
      <w:start w:val="1"/>
      <w:numFmt w:val="bullet"/>
      <w:lvlText w:val="–"/>
      <w:lvlJc w:val="left"/>
      <w:pPr>
        <w:ind w:left="1440" w:hanging="360"/>
      </w:pPr>
      <w:rPr>
        <w:rFonts w:ascii="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62150330"/>
    <w:multiLevelType w:val="hybridMultilevel"/>
    <w:tmpl w:val="60A88EF0"/>
    <w:lvl w:ilvl="0" w:tplc="1FC07492">
      <w:start w:val="1"/>
      <w:numFmt w:val="decimal"/>
      <w:lvlText w:val="%1."/>
      <w:lvlJc w:val="left"/>
      <w:pPr>
        <w:ind w:left="501" w:hanging="360"/>
      </w:pPr>
      <w:rPr>
        <w:rFonts w:hint="default"/>
        <w:b/>
      </w:rPr>
    </w:lvl>
    <w:lvl w:ilvl="1" w:tplc="040E0019" w:tentative="1">
      <w:start w:val="1"/>
      <w:numFmt w:val="lowerLetter"/>
      <w:lvlText w:val="%2."/>
      <w:lvlJc w:val="left"/>
      <w:pPr>
        <w:ind w:left="1221" w:hanging="360"/>
      </w:pPr>
    </w:lvl>
    <w:lvl w:ilvl="2" w:tplc="040E001B" w:tentative="1">
      <w:start w:val="1"/>
      <w:numFmt w:val="lowerRoman"/>
      <w:lvlText w:val="%3."/>
      <w:lvlJc w:val="right"/>
      <w:pPr>
        <w:ind w:left="1941" w:hanging="180"/>
      </w:pPr>
    </w:lvl>
    <w:lvl w:ilvl="3" w:tplc="040E000F" w:tentative="1">
      <w:start w:val="1"/>
      <w:numFmt w:val="decimal"/>
      <w:lvlText w:val="%4."/>
      <w:lvlJc w:val="left"/>
      <w:pPr>
        <w:ind w:left="2661" w:hanging="360"/>
      </w:pPr>
    </w:lvl>
    <w:lvl w:ilvl="4" w:tplc="040E0019" w:tentative="1">
      <w:start w:val="1"/>
      <w:numFmt w:val="lowerLetter"/>
      <w:lvlText w:val="%5."/>
      <w:lvlJc w:val="left"/>
      <w:pPr>
        <w:ind w:left="3381" w:hanging="360"/>
      </w:pPr>
    </w:lvl>
    <w:lvl w:ilvl="5" w:tplc="040E001B" w:tentative="1">
      <w:start w:val="1"/>
      <w:numFmt w:val="lowerRoman"/>
      <w:lvlText w:val="%6."/>
      <w:lvlJc w:val="right"/>
      <w:pPr>
        <w:ind w:left="4101" w:hanging="180"/>
      </w:pPr>
    </w:lvl>
    <w:lvl w:ilvl="6" w:tplc="040E000F" w:tentative="1">
      <w:start w:val="1"/>
      <w:numFmt w:val="decimal"/>
      <w:lvlText w:val="%7."/>
      <w:lvlJc w:val="left"/>
      <w:pPr>
        <w:ind w:left="4821" w:hanging="360"/>
      </w:pPr>
    </w:lvl>
    <w:lvl w:ilvl="7" w:tplc="040E0019" w:tentative="1">
      <w:start w:val="1"/>
      <w:numFmt w:val="lowerLetter"/>
      <w:lvlText w:val="%8."/>
      <w:lvlJc w:val="left"/>
      <w:pPr>
        <w:ind w:left="5541" w:hanging="360"/>
      </w:pPr>
    </w:lvl>
    <w:lvl w:ilvl="8" w:tplc="040E001B" w:tentative="1">
      <w:start w:val="1"/>
      <w:numFmt w:val="lowerRoman"/>
      <w:lvlText w:val="%9."/>
      <w:lvlJc w:val="right"/>
      <w:pPr>
        <w:ind w:left="6261" w:hanging="180"/>
      </w:pPr>
    </w:lvl>
  </w:abstractNum>
  <w:abstractNum w:abstractNumId="96" w15:restartNumberingAfterBreak="0">
    <w:nsid w:val="62411526"/>
    <w:multiLevelType w:val="multilevel"/>
    <w:tmpl w:val="FC8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2441AF6"/>
    <w:multiLevelType w:val="multilevel"/>
    <w:tmpl w:val="FECE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3271508"/>
    <w:multiLevelType w:val="hybridMultilevel"/>
    <w:tmpl w:val="FB4C2BE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652340F4"/>
    <w:multiLevelType w:val="hybridMultilevel"/>
    <w:tmpl w:val="63FE964C"/>
    <w:lvl w:ilvl="0" w:tplc="30D262B6">
      <w:start w:val="1"/>
      <w:numFmt w:val="upperRoman"/>
      <w:lvlText w:val="%1."/>
      <w:lvlJc w:val="left"/>
      <w:pPr>
        <w:ind w:left="1080" w:hanging="72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0" w15:restartNumberingAfterBreak="0">
    <w:nsid w:val="65EE2024"/>
    <w:multiLevelType w:val="multilevel"/>
    <w:tmpl w:val="703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69076BF"/>
    <w:multiLevelType w:val="multilevel"/>
    <w:tmpl w:val="9CE0C4F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2" w15:restartNumberingAfterBreak="0">
    <w:nsid w:val="66DB2959"/>
    <w:multiLevelType w:val="hybridMultilevel"/>
    <w:tmpl w:val="E1AC40E2"/>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66F22AB2"/>
    <w:multiLevelType w:val="hybridMultilevel"/>
    <w:tmpl w:val="492C8C9C"/>
    <w:lvl w:ilvl="0" w:tplc="040E0003">
      <w:start w:val="1"/>
      <w:numFmt w:val="bullet"/>
      <w:lvlText w:val="o"/>
      <w:lvlJc w:val="left"/>
      <w:pPr>
        <w:ind w:left="1145" w:hanging="360"/>
      </w:pPr>
      <w:rPr>
        <w:rFonts w:ascii="Courier New" w:hAnsi="Courier New" w:cs="Courier New"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04" w15:restartNumberingAfterBreak="0">
    <w:nsid w:val="680976C8"/>
    <w:multiLevelType w:val="hybridMultilevel"/>
    <w:tmpl w:val="3E8A828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69616976"/>
    <w:multiLevelType w:val="hybridMultilevel"/>
    <w:tmpl w:val="3920D46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6BCC46BF"/>
    <w:multiLevelType w:val="multilevel"/>
    <w:tmpl w:val="B65EA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AF4439"/>
    <w:multiLevelType w:val="hybridMultilevel"/>
    <w:tmpl w:val="062C025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6CBD5075"/>
    <w:multiLevelType w:val="hybridMultilevel"/>
    <w:tmpl w:val="DAAEEDB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6DE00434"/>
    <w:multiLevelType w:val="hybridMultilevel"/>
    <w:tmpl w:val="D6040A2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6E4F2E8E"/>
    <w:multiLevelType w:val="multilevel"/>
    <w:tmpl w:val="5646190A"/>
    <w:lvl w:ilvl="0">
      <w:start w:val="1"/>
      <w:numFmt w:val="bullet"/>
      <w:pStyle w:val="3szintnorm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1CF732C"/>
    <w:multiLevelType w:val="hybridMultilevel"/>
    <w:tmpl w:val="3A0895BC"/>
    <w:lvl w:ilvl="0" w:tplc="040E0003">
      <w:start w:val="1"/>
      <w:numFmt w:val="bullet"/>
      <w:lvlText w:val="o"/>
      <w:lvlJc w:val="left"/>
      <w:pPr>
        <w:ind w:left="785" w:hanging="360"/>
      </w:pPr>
      <w:rPr>
        <w:rFonts w:ascii="Courier New" w:hAnsi="Courier New" w:cs="Courier New"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12" w15:restartNumberingAfterBreak="0">
    <w:nsid w:val="729A53E7"/>
    <w:multiLevelType w:val="multilevel"/>
    <w:tmpl w:val="10A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6963C4"/>
    <w:multiLevelType w:val="multilevel"/>
    <w:tmpl w:val="49D614C2"/>
    <w:lvl w:ilvl="0">
      <w:start w:val="1"/>
      <w:numFmt w:val="bullet"/>
      <w:lvlText w:val="●"/>
      <w:lvlJc w:val="left"/>
      <w:pPr>
        <w:ind w:left="1425" w:firstLine="1065"/>
      </w:pPr>
      <w:rPr>
        <w:rFonts w:ascii="Arial" w:eastAsia="Arial" w:hAnsi="Arial" w:cs="Arial"/>
      </w:rPr>
    </w:lvl>
    <w:lvl w:ilvl="1">
      <w:start w:val="1"/>
      <w:numFmt w:val="bullet"/>
      <w:lvlText w:val="o"/>
      <w:lvlJc w:val="left"/>
      <w:pPr>
        <w:ind w:left="2145" w:firstLine="1785"/>
      </w:pPr>
      <w:rPr>
        <w:rFonts w:ascii="Arial" w:eastAsia="Arial" w:hAnsi="Arial" w:cs="Arial"/>
      </w:rPr>
    </w:lvl>
    <w:lvl w:ilvl="2">
      <w:start w:val="1"/>
      <w:numFmt w:val="bullet"/>
      <w:lvlText w:val="▪"/>
      <w:lvlJc w:val="left"/>
      <w:pPr>
        <w:ind w:left="2865" w:firstLine="2505"/>
      </w:pPr>
      <w:rPr>
        <w:rFonts w:ascii="Arial" w:eastAsia="Arial" w:hAnsi="Arial" w:cs="Arial"/>
      </w:rPr>
    </w:lvl>
    <w:lvl w:ilvl="3">
      <w:start w:val="1"/>
      <w:numFmt w:val="bullet"/>
      <w:lvlText w:val="●"/>
      <w:lvlJc w:val="left"/>
      <w:pPr>
        <w:ind w:left="3585" w:firstLine="3225"/>
      </w:pPr>
      <w:rPr>
        <w:rFonts w:ascii="Arial" w:eastAsia="Arial" w:hAnsi="Arial" w:cs="Arial"/>
      </w:rPr>
    </w:lvl>
    <w:lvl w:ilvl="4">
      <w:start w:val="1"/>
      <w:numFmt w:val="bullet"/>
      <w:lvlText w:val="o"/>
      <w:lvlJc w:val="left"/>
      <w:pPr>
        <w:ind w:left="4305" w:firstLine="3945"/>
      </w:pPr>
      <w:rPr>
        <w:rFonts w:ascii="Arial" w:eastAsia="Arial" w:hAnsi="Arial" w:cs="Arial"/>
      </w:rPr>
    </w:lvl>
    <w:lvl w:ilvl="5">
      <w:start w:val="1"/>
      <w:numFmt w:val="bullet"/>
      <w:lvlText w:val="▪"/>
      <w:lvlJc w:val="left"/>
      <w:pPr>
        <w:ind w:left="5025" w:firstLine="4665"/>
      </w:pPr>
      <w:rPr>
        <w:rFonts w:ascii="Arial" w:eastAsia="Arial" w:hAnsi="Arial" w:cs="Arial"/>
      </w:rPr>
    </w:lvl>
    <w:lvl w:ilvl="6">
      <w:start w:val="1"/>
      <w:numFmt w:val="bullet"/>
      <w:lvlText w:val="●"/>
      <w:lvlJc w:val="left"/>
      <w:pPr>
        <w:ind w:left="5745" w:firstLine="5385"/>
      </w:pPr>
      <w:rPr>
        <w:rFonts w:ascii="Arial" w:eastAsia="Arial" w:hAnsi="Arial" w:cs="Arial"/>
      </w:rPr>
    </w:lvl>
    <w:lvl w:ilvl="7">
      <w:start w:val="1"/>
      <w:numFmt w:val="bullet"/>
      <w:lvlText w:val="o"/>
      <w:lvlJc w:val="left"/>
      <w:pPr>
        <w:ind w:left="6465" w:firstLine="6105"/>
      </w:pPr>
      <w:rPr>
        <w:rFonts w:ascii="Arial" w:eastAsia="Arial" w:hAnsi="Arial" w:cs="Arial"/>
      </w:rPr>
    </w:lvl>
    <w:lvl w:ilvl="8">
      <w:start w:val="1"/>
      <w:numFmt w:val="bullet"/>
      <w:lvlText w:val="▪"/>
      <w:lvlJc w:val="left"/>
      <w:pPr>
        <w:ind w:left="7185" w:firstLine="6825"/>
      </w:pPr>
      <w:rPr>
        <w:rFonts w:ascii="Arial" w:eastAsia="Arial" w:hAnsi="Arial" w:cs="Arial"/>
      </w:rPr>
    </w:lvl>
  </w:abstractNum>
  <w:abstractNum w:abstractNumId="114" w15:restartNumberingAfterBreak="0">
    <w:nsid w:val="74DA2E26"/>
    <w:multiLevelType w:val="hybridMultilevel"/>
    <w:tmpl w:val="5D96BA9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751A2E6F"/>
    <w:multiLevelType w:val="multilevel"/>
    <w:tmpl w:val="35EAA37C"/>
    <w:lvl w:ilvl="0">
      <w:start w:val="1"/>
      <w:numFmt w:val="bullet"/>
      <w:lvlText w:val="−%1"/>
      <w:lvlJc w:val="left"/>
      <w:pPr>
        <w:ind w:left="2520" w:firstLine="21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756B49BD"/>
    <w:multiLevelType w:val="multilevel"/>
    <w:tmpl w:val="4D1C9318"/>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117" w15:restartNumberingAfterBreak="0">
    <w:nsid w:val="75E070C5"/>
    <w:multiLevelType w:val="hybridMultilevel"/>
    <w:tmpl w:val="029ED80A"/>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76492899"/>
    <w:multiLevelType w:val="multilevel"/>
    <w:tmpl w:val="674E8950"/>
    <w:lvl w:ilvl="0">
      <w:start w:val="1"/>
      <w:numFmt w:val="bullet"/>
      <w:lvlText w:val="●"/>
      <w:lvlJc w:val="left"/>
      <w:pPr>
        <w:ind w:left="6524" w:firstLine="2124"/>
      </w:pPr>
      <w:rPr>
        <w:rFonts w:ascii="Arial" w:eastAsia="Arial" w:hAnsi="Arial" w:cs="Arial"/>
      </w:rPr>
    </w:lvl>
    <w:lvl w:ilvl="1">
      <w:start w:val="1"/>
      <w:numFmt w:val="bullet"/>
      <w:lvlText w:val="o"/>
      <w:lvlJc w:val="left"/>
      <w:pPr>
        <w:ind w:left="3204" w:firstLine="2844"/>
      </w:pPr>
      <w:rPr>
        <w:rFonts w:ascii="Arial" w:eastAsia="Arial" w:hAnsi="Arial" w:cs="Arial"/>
      </w:rPr>
    </w:lvl>
    <w:lvl w:ilvl="2">
      <w:start w:val="1"/>
      <w:numFmt w:val="bullet"/>
      <w:lvlText w:val="▪"/>
      <w:lvlJc w:val="left"/>
      <w:pPr>
        <w:ind w:left="3924" w:firstLine="3564"/>
      </w:pPr>
      <w:rPr>
        <w:rFonts w:ascii="Arial" w:eastAsia="Arial" w:hAnsi="Arial" w:cs="Arial"/>
      </w:rPr>
    </w:lvl>
    <w:lvl w:ilvl="3">
      <w:start w:val="1"/>
      <w:numFmt w:val="bullet"/>
      <w:lvlText w:val="●"/>
      <w:lvlJc w:val="left"/>
      <w:pPr>
        <w:ind w:left="4644" w:firstLine="4284"/>
      </w:pPr>
      <w:rPr>
        <w:rFonts w:ascii="Arial" w:eastAsia="Arial" w:hAnsi="Arial" w:cs="Arial"/>
      </w:rPr>
    </w:lvl>
    <w:lvl w:ilvl="4">
      <w:start w:val="1"/>
      <w:numFmt w:val="bullet"/>
      <w:lvlText w:val="o"/>
      <w:lvlJc w:val="left"/>
      <w:pPr>
        <w:ind w:left="5364" w:firstLine="5004"/>
      </w:pPr>
      <w:rPr>
        <w:rFonts w:ascii="Arial" w:eastAsia="Arial" w:hAnsi="Arial" w:cs="Arial"/>
      </w:rPr>
    </w:lvl>
    <w:lvl w:ilvl="5">
      <w:start w:val="1"/>
      <w:numFmt w:val="bullet"/>
      <w:lvlText w:val="▪"/>
      <w:lvlJc w:val="left"/>
      <w:pPr>
        <w:ind w:left="6084" w:firstLine="5724"/>
      </w:pPr>
      <w:rPr>
        <w:rFonts w:ascii="Arial" w:eastAsia="Arial" w:hAnsi="Arial" w:cs="Arial"/>
      </w:rPr>
    </w:lvl>
    <w:lvl w:ilvl="6">
      <w:start w:val="1"/>
      <w:numFmt w:val="bullet"/>
      <w:lvlText w:val="●"/>
      <w:lvlJc w:val="left"/>
      <w:pPr>
        <w:ind w:left="6804" w:firstLine="6444"/>
      </w:pPr>
      <w:rPr>
        <w:rFonts w:ascii="Arial" w:eastAsia="Arial" w:hAnsi="Arial" w:cs="Arial"/>
      </w:rPr>
    </w:lvl>
    <w:lvl w:ilvl="7">
      <w:start w:val="1"/>
      <w:numFmt w:val="bullet"/>
      <w:lvlText w:val="o"/>
      <w:lvlJc w:val="left"/>
      <w:pPr>
        <w:ind w:left="7524" w:firstLine="7164"/>
      </w:pPr>
      <w:rPr>
        <w:rFonts w:ascii="Arial" w:eastAsia="Arial" w:hAnsi="Arial" w:cs="Arial"/>
      </w:rPr>
    </w:lvl>
    <w:lvl w:ilvl="8">
      <w:start w:val="1"/>
      <w:numFmt w:val="bullet"/>
      <w:lvlText w:val="▪"/>
      <w:lvlJc w:val="left"/>
      <w:pPr>
        <w:ind w:left="8244" w:firstLine="7884"/>
      </w:pPr>
      <w:rPr>
        <w:rFonts w:ascii="Arial" w:eastAsia="Arial" w:hAnsi="Arial" w:cs="Arial"/>
      </w:rPr>
    </w:lvl>
  </w:abstractNum>
  <w:abstractNum w:abstractNumId="119" w15:restartNumberingAfterBreak="0">
    <w:nsid w:val="76706D1F"/>
    <w:multiLevelType w:val="hybridMultilevel"/>
    <w:tmpl w:val="27B226B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78260B8B"/>
    <w:multiLevelType w:val="multilevel"/>
    <w:tmpl w:val="F04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E12349"/>
    <w:multiLevelType w:val="hybridMultilevel"/>
    <w:tmpl w:val="C1103152"/>
    <w:lvl w:ilvl="0" w:tplc="040E0003">
      <w:start w:val="1"/>
      <w:numFmt w:val="bullet"/>
      <w:lvlText w:val="o"/>
      <w:lvlJc w:val="left"/>
      <w:pPr>
        <w:ind w:left="927" w:hanging="360"/>
      </w:pPr>
      <w:rPr>
        <w:rFonts w:ascii="Courier New" w:hAnsi="Courier New" w:cs="Courier New"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22" w15:restartNumberingAfterBreak="0">
    <w:nsid w:val="794D431A"/>
    <w:multiLevelType w:val="multilevel"/>
    <w:tmpl w:val="11288EC0"/>
    <w:lvl w:ilvl="0">
      <w:start w:val="1"/>
      <w:numFmt w:val="bullet"/>
      <w:lvlText w:val="–"/>
      <w:lvlJc w:val="left"/>
      <w:pPr>
        <w:ind w:left="1495"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9562A77"/>
    <w:multiLevelType w:val="multilevel"/>
    <w:tmpl w:val="C78E064C"/>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4" w15:restartNumberingAfterBreak="0">
    <w:nsid w:val="79AE62FE"/>
    <w:multiLevelType w:val="multilevel"/>
    <w:tmpl w:val="105268E6"/>
    <w:lvl w:ilvl="0">
      <w:start w:val="1"/>
      <w:numFmt w:val="bullet"/>
      <w:lvlText w:val="o"/>
      <w:lvlJc w:val="left"/>
      <w:pPr>
        <w:tabs>
          <w:tab w:val="num" w:pos="720"/>
        </w:tabs>
        <w:ind w:left="720" w:hanging="360"/>
      </w:pPr>
      <w:rPr>
        <w:rFonts w:ascii="Courier New" w:hAnsi="Courier New" w:cs="Courier New"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DF20F1"/>
    <w:multiLevelType w:val="hybridMultilevel"/>
    <w:tmpl w:val="F758B21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7ADF7F93"/>
    <w:multiLevelType w:val="hybridMultilevel"/>
    <w:tmpl w:val="0A48CCD6"/>
    <w:lvl w:ilvl="0" w:tplc="E0C440B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7C691A33"/>
    <w:multiLevelType w:val="multilevel"/>
    <w:tmpl w:val="9F1C9D84"/>
    <w:lvl w:ilvl="0">
      <w:start w:val="1"/>
      <w:numFmt w:val="bullet"/>
      <w:lvlText w:val="−"/>
      <w:lvlJc w:val="left"/>
      <w:pPr>
        <w:ind w:left="2160" w:firstLine="180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15:restartNumberingAfterBreak="0">
    <w:nsid w:val="7C8A0BB7"/>
    <w:multiLevelType w:val="hybridMultilevel"/>
    <w:tmpl w:val="DFF414C0"/>
    <w:lvl w:ilvl="0" w:tplc="86B67F9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9" w15:restartNumberingAfterBreak="0">
    <w:nsid w:val="7D796E9E"/>
    <w:multiLevelType w:val="multilevel"/>
    <w:tmpl w:val="0538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0"/>
  </w:num>
  <w:num w:numId="2">
    <w:abstractNumId w:val="115"/>
  </w:num>
  <w:num w:numId="3">
    <w:abstractNumId w:val="44"/>
  </w:num>
  <w:num w:numId="4">
    <w:abstractNumId w:val="7"/>
  </w:num>
  <w:num w:numId="5">
    <w:abstractNumId w:val="58"/>
  </w:num>
  <w:num w:numId="6">
    <w:abstractNumId w:val="101"/>
  </w:num>
  <w:num w:numId="7">
    <w:abstractNumId w:val="42"/>
  </w:num>
  <w:num w:numId="8">
    <w:abstractNumId w:val="17"/>
  </w:num>
  <w:num w:numId="9">
    <w:abstractNumId w:val="67"/>
  </w:num>
  <w:num w:numId="10">
    <w:abstractNumId w:val="71"/>
  </w:num>
  <w:num w:numId="11">
    <w:abstractNumId w:val="91"/>
  </w:num>
  <w:num w:numId="12">
    <w:abstractNumId w:val="81"/>
  </w:num>
  <w:num w:numId="13">
    <w:abstractNumId w:val="79"/>
  </w:num>
  <w:num w:numId="14">
    <w:abstractNumId w:val="9"/>
  </w:num>
  <w:num w:numId="15">
    <w:abstractNumId w:val="78"/>
  </w:num>
  <w:num w:numId="16">
    <w:abstractNumId w:val="52"/>
  </w:num>
  <w:num w:numId="17">
    <w:abstractNumId w:val="116"/>
  </w:num>
  <w:num w:numId="18">
    <w:abstractNumId w:val="70"/>
  </w:num>
  <w:num w:numId="19">
    <w:abstractNumId w:val="106"/>
  </w:num>
  <w:num w:numId="20">
    <w:abstractNumId w:val="123"/>
  </w:num>
  <w:num w:numId="21">
    <w:abstractNumId w:val="127"/>
  </w:num>
  <w:num w:numId="22">
    <w:abstractNumId w:val="54"/>
  </w:num>
  <w:num w:numId="23">
    <w:abstractNumId w:val="39"/>
  </w:num>
  <w:num w:numId="24">
    <w:abstractNumId w:val="45"/>
  </w:num>
  <w:num w:numId="25">
    <w:abstractNumId w:val="113"/>
  </w:num>
  <w:num w:numId="26">
    <w:abstractNumId w:val="84"/>
  </w:num>
  <w:num w:numId="27">
    <w:abstractNumId w:val="46"/>
  </w:num>
  <w:num w:numId="28">
    <w:abstractNumId w:val="57"/>
  </w:num>
  <w:num w:numId="29">
    <w:abstractNumId w:val="0"/>
  </w:num>
  <w:num w:numId="30">
    <w:abstractNumId w:val="24"/>
  </w:num>
  <w:num w:numId="31">
    <w:abstractNumId w:val="118"/>
  </w:num>
  <w:num w:numId="32">
    <w:abstractNumId w:val="50"/>
  </w:num>
  <w:num w:numId="33">
    <w:abstractNumId w:val="61"/>
  </w:num>
  <w:num w:numId="34">
    <w:abstractNumId w:val="82"/>
  </w:num>
  <w:num w:numId="35">
    <w:abstractNumId w:val="74"/>
  </w:num>
  <w:num w:numId="36">
    <w:abstractNumId w:val="53"/>
  </w:num>
  <w:num w:numId="37">
    <w:abstractNumId w:val="76"/>
  </w:num>
  <w:num w:numId="38">
    <w:abstractNumId w:val="92"/>
  </w:num>
  <w:num w:numId="39">
    <w:abstractNumId w:val="19"/>
  </w:num>
  <w:num w:numId="40">
    <w:abstractNumId w:val="5"/>
  </w:num>
  <w:num w:numId="41">
    <w:abstractNumId w:val="35"/>
  </w:num>
  <w:num w:numId="42">
    <w:abstractNumId w:val="14"/>
  </w:num>
  <w:num w:numId="43">
    <w:abstractNumId w:val="129"/>
  </w:num>
  <w:num w:numId="44">
    <w:abstractNumId w:val="112"/>
  </w:num>
  <w:num w:numId="45">
    <w:abstractNumId w:val="90"/>
  </w:num>
  <w:num w:numId="46">
    <w:abstractNumId w:val="73"/>
  </w:num>
  <w:num w:numId="47">
    <w:abstractNumId w:val="96"/>
  </w:num>
  <w:num w:numId="48">
    <w:abstractNumId w:val="97"/>
  </w:num>
  <w:num w:numId="49">
    <w:abstractNumId w:val="72"/>
  </w:num>
  <w:num w:numId="50">
    <w:abstractNumId w:val="100"/>
  </w:num>
  <w:num w:numId="51">
    <w:abstractNumId w:val="120"/>
  </w:num>
  <w:num w:numId="52">
    <w:abstractNumId w:val="56"/>
  </w:num>
  <w:num w:numId="53">
    <w:abstractNumId w:val="31"/>
  </w:num>
  <w:num w:numId="54">
    <w:abstractNumId w:val="3"/>
  </w:num>
  <w:num w:numId="55">
    <w:abstractNumId w:val="122"/>
  </w:num>
  <w:num w:numId="56">
    <w:abstractNumId w:val="60"/>
  </w:num>
  <w:num w:numId="57">
    <w:abstractNumId w:val="32"/>
  </w:num>
  <w:num w:numId="58">
    <w:abstractNumId w:val="75"/>
  </w:num>
  <w:num w:numId="59">
    <w:abstractNumId w:val="89"/>
  </w:num>
  <w:num w:numId="6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num>
  <w:num w:numId="63">
    <w:abstractNumId w:val="16"/>
  </w:num>
  <w:num w:numId="64">
    <w:abstractNumId w:val="1"/>
  </w:num>
  <w:num w:numId="65">
    <w:abstractNumId w:val="93"/>
  </w:num>
  <w:num w:numId="66">
    <w:abstractNumId w:val="95"/>
  </w:num>
  <w:num w:numId="67">
    <w:abstractNumId w:val="121"/>
  </w:num>
  <w:num w:numId="68">
    <w:abstractNumId w:val="11"/>
  </w:num>
  <w:num w:numId="69">
    <w:abstractNumId w:val="6"/>
  </w:num>
  <w:num w:numId="70">
    <w:abstractNumId w:val="111"/>
  </w:num>
  <w:num w:numId="71">
    <w:abstractNumId w:val="30"/>
  </w:num>
  <w:num w:numId="72">
    <w:abstractNumId w:val="12"/>
  </w:num>
  <w:num w:numId="73">
    <w:abstractNumId w:val="21"/>
  </w:num>
  <w:num w:numId="74">
    <w:abstractNumId w:val="69"/>
  </w:num>
  <w:num w:numId="75">
    <w:abstractNumId w:val="108"/>
  </w:num>
  <w:num w:numId="76">
    <w:abstractNumId w:val="87"/>
  </w:num>
  <w:num w:numId="77">
    <w:abstractNumId w:val="27"/>
  </w:num>
  <w:num w:numId="78">
    <w:abstractNumId w:val="125"/>
  </w:num>
  <w:num w:numId="79">
    <w:abstractNumId w:val="105"/>
  </w:num>
  <w:num w:numId="80">
    <w:abstractNumId w:val="28"/>
  </w:num>
  <w:num w:numId="81">
    <w:abstractNumId w:val="22"/>
  </w:num>
  <w:num w:numId="82">
    <w:abstractNumId w:val="33"/>
  </w:num>
  <w:num w:numId="83">
    <w:abstractNumId w:val="98"/>
  </w:num>
  <w:num w:numId="84">
    <w:abstractNumId w:val="29"/>
  </w:num>
  <w:num w:numId="85">
    <w:abstractNumId w:val="107"/>
  </w:num>
  <w:num w:numId="86">
    <w:abstractNumId w:val="103"/>
  </w:num>
  <w:num w:numId="87">
    <w:abstractNumId w:val="109"/>
  </w:num>
  <w:num w:numId="88">
    <w:abstractNumId w:val="114"/>
  </w:num>
  <w:num w:numId="89">
    <w:abstractNumId w:val="62"/>
  </w:num>
  <w:num w:numId="90">
    <w:abstractNumId w:val="88"/>
  </w:num>
  <w:num w:numId="91">
    <w:abstractNumId w:val="4"/>
  </w:num>
  <w:num w:numId="92">
    <w:abstractNumId w:val="83"/>
  </w:num>
  <w:num w:numId="93">
    <w:abstractNumId w:val="119"/>
  </w:num>
  <w:num w:numId="94">
    <w:abstractNumId w:val="77"/>
  </w:num>
  <w:num w:numId="95">
    <w:abstractNumId w:val="64"/>
  </w:num>
  <w:num w:numId="96">
    <w:abstractNumId w:val="68"/>
  </w:num>
  <w:num w:numId="97">
    <w:abstractNumId w:val="104"/>
  </w:num>
  <w:num w:numId="98">
    <w:abstractNumId w:val="47"/>
  </w:num>
  <w:num w:numId="99">
    <w:abstractNumId w:val="86"/>
  </w:num>
  <w:num w:numId="100">
    <w:abstractNumId w:val="26"/>
  </w:num>
  <w:num w:numId="101">
    <w:abstractNumId w:val="80"/>
  </w:num>
  <w:num w:numId="102">
    <w:abstractNumId w:val="55"/>
  </w:num>
  <w:num w:numId="103">
    <w:abstractNumId w:val="43"/>
  </w:num>
  <w:num w:numId="104">
    <w:abstractNumId w:val="8"/>
  </w:num>
  <w:num w:numId="105">
    <w:abstractNumId w:val="36"/>
  </w:num>
  <w:num w:numId="106">
    <w:abstractNumId w:val="124"/>
  </w:num>
  <w:num w:numId="107">
    <w:abstractNumId w:val="2"/>
  </w:num>
  <w:num w:numId="108">
    <w:abstractNumId w:val="18"/>
  </w:num>
  <w:num w:numId="109">
    <w:abstractNumId w:val="49"/>
  </w:num>
  <w:num w:numId="110">
    <w:abstractNumId w:val="66"/>
  </w:num>
  <w:num w:numId="111">
    <w:abstractNumId w:val="51"/>
  </w:num>
  <w:num w:numId="112">
    <w:abstractNumId w:val="128"/>
  </w:num>
  <w:num w:numId="113">
    <w:abstractNumId w:val="63"/>
  </w:num>
  <w:num w:numId="114">
    <w:abstractNumId w:val="25"/>
  </w:num>
  <w:num w:numId="115">
    <w:abstractNumId w:val="13"/>
  </w:num>
  <w:num w:numId="116">
    <w:abstractNumId w:val="10"/>
  </w:num>
  <w:num w:numId="117">
    <w:abstractNumId w:val="15"/>
  </w:num>
  <w:num w:numId="118">
    <w:abstractNumId w:val="117"/>
  </w:num>
  <w:num w:numId="119">
    <w:abstractNumId w:val="23"/>
  </w:num>
  <w:num w:numId="120">
    <w:abstractNumId w:val="37"/>
  </w:num>
  <w:num w:numId="121">
    <w:abstractNumId w:val="85"/>
  </w:num>
  <w:num w:numId="122">
    <w:abstractNumId w:val="126"/>
  </w:num>
  <w:num w:numId="123">
    <w:abstractNumId w:val="41"/>
  </w:num>
  <w:num w:numId="124">
    <w:abstractNumId w:val="102"/>
  </w:num>
  <w:num w:numId="125">
    <w:abstractNumId w:val="65"/>
  </w:num>
  <w:num w:numId="126">
    <w:abstractNumId w:val="38"/>
  </w:num>
  <w:num w:numId="127">
    <w:abstractNumId w:val="32"/>
  </w:num>
  <w:num w:numId="128">
    <w:abstractNumId w:val="59"/>
  </w:num>
  <w:num w:numId="129">
    <w:abstractNumId w:val="20"/>
  </w:num>
  <w:num w:numId="130">
    <w:abstractNumId w:val="34"/>
  </w:num>
  <w:num w:numId="131">
    <w:abstractNumId w:val="9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539"/>
    <w:rsid w:val="00016AF5"/>
    <w:rsid w:val="0004365C"/>
    <w:rsid w:val="0005540B"/>
    <w:rsid w:val="00060524"/>
    <w:rsid w:val="0009356F"/>
    <w:rsid w:val="00097D00"/>
    <w:rsid w:val="000D5433"/>
    <w:rsid w:val="001072A5"/>
    <w:rsid w:val="001125C0"/>
    <w:rsid w:val="001162CB"/>
    <w:rsid w:val="00127A84"/>
    <w:rsid w:val="001478D3"/>
    <w:rsid w:val="00190292"/>
    <w:rsid w:val="00194406"/>
    <w:rsid w:val="00194533"/>
    <w:rsid w:val="001C3B15"/>
    <w:rsid w:val="001E1EC5"/>
    <w:rsid w:val="001E7805"/>
    <w:rsid w:val="001F0371"/>
    <w:rsid w:val="00201CF2"/>
    <w:rsid w:val="00211C4E"/>
    <w:rsid w:val="00227AC7"/>
    <w:rsid w:val="00233614"/>
    <w:rsid w:val="00264795"/>
    <w:rsid w:val="0027699B"/>
    <w:rsid w:val="00282E67"/>
    <w:rsid w:val="00285107"/>
    <w:rsid w:val="002B5434"/>
    <w:rsid w:val="002B6DB5"/>
    <w:rsid w:val="002F6DE4"/>
    <w:rsid w:val="00304BA0"/>
    <w:rsid w:val="003053AF"/>
    <w:rsid w:val="00306121"/>
    <w:rsid w:val="00315235"/>
    <w:rsid w:val="003238EB"/>
    <w:rsid w:val="0034695B"/>
    <w:rsid w:val="0036430C"/>
    <w:rsid w:val="003764F9"/>
    <w:rsid w:val="003F0601"/>
    <w:rsid w:val="0040246E"/>
    <w:rsid w:val="00406A01"/>
    <w:rsid w:val="00406A86"/>
    <w:rsid w:val="00427C23"/>
    <w:rsid w:val="00431DDD"/>
    <w:rsid w:val="00443C4C"/>
    <w:rsid w:val="00452817"/>
    <w:rsid w:val="00471BD1"/>
    <w:rsid w:val="00490984"/>
    <w:rsid w:val="00490A00"/>
    <w:rsid w:val="004A3EEA"/>
    <w:rsid w:val="004B261D"/>
    <w:rsid w:val="00504A69"/>
    <w:rsid w:val="0052018D"/>
    <w:rsid w:val="00525968"/>
    <w:rsid w:val="00552AED"/>
    <w:rsid w:val="00561017"/>
    <w:rsid w:val="00564E03"/>
    <w:rsid w:val="005C4281"/>
    <w:rsid w:val="005E180A"/>
    <w:rsid w:val="005E65D4"/>
    <w:rsid w:val="00600BA0"/>
    <w:rsid w:val="0062167C"/>
    <w:rsid w:val="00637D44"/>
    <w:rsid w:val="0065217A"/>
    <w:rsid w:val="00665209"/>
    <w:rsid w:val="00667A3C"/>
    <w:rsid w:val="00680076"/>
    <w:rsid w:val="006C24CA"/>
    <w:rsid w:val="006D09FE"/>
    <w:rsid w:val="006E6992"/>
    <w:rsid w:val="00751286"/>
    <w:rsid w:val="00754DCA"/>
    <w:rsid w:val="0076336C"/>
    <w:rsid w:val="00773376"/>
    <w:rsid w:val="007842FD"/>
    <w:rsid w:val="007A68B3"/>
    <w:rsid w:val="007C54F3"/>
    <w:rsid w:val="007C7EE6"/>
    <w:rsid w:val="007E3A1C"/>
    <w:rsid w:val="00824F23"/>
    <w:rsid w:val="00834450"/>
    <w:rsid w:val="00843A6F"/>
    <w:rsid w:val="0085535D"/>
    <w:rsid w:val="008819B1"/>
    <w:rsid w:val="008863F7"/>
    <w:rsid w:val="008917F1"/>
    <w:rsid w:val="00897DB8"/>
    <w:rsid w:val="008C76CE"/>
    <w:rsid w:val="008E638A"/>
    <w:rsid w:val="008F745E"/>
    <w:rsid w:val="009001F2"/>
    <w:rsid w:val="00905B81"/>
    <w:rsid w:val="0092312E"/>
    <w:rsid w:val="009646D8"/>
    <w:rsid w:val="00973606"/>
    <w:rsid w:val="00986044"/>
    <w:rsid w:val="009A09DE"/>
    <w:rsid w:val="009A60F3"/>
    <w:rsid w:val="009B2B13"/>
    <w:rsid w:val="009B644C"/>
    <w:rsid w:val="009C76BC"/>
    <w:rsid w:val="009E435E"/>
    <w:rsid w:val="009E719B"/>
    <w:rsid w:val="009F610B"/>
    <w:rsid w:val="00A04539"/>
    <w:rsid w:val="00A12C9F"/>
    <w:rsid w:val="00A24EF7"/>
    <w:rsid w:val="00A40FD9"/>
    <w:rsid w:val="00A5098B"/>
    <w:rsid w:val="00A62886"/>
    <w:rsid w:val="00A81FAB"/>
    <w:rsid w:val="00AA7DA7"/>
    <w:rsid w:val="00AB4086"/>
    <w:rsid w:val="00AC428D"/>
    <w:rsid w:val="00AC58FE"/>
    <w:rsid w:val="00AD4530"/>
    <w:rsid w:val="00AF6E7F"/>
    <w:rsid w:val="00B172EB"/>
    <w:rsid w:val="00B2211C"/>
    <w:rsid w:val="00B46967"/>
    <w:rsid w:val="00B63FA8"/>
    <w:rsid w:val="00B8243C"/>
    <w:rsid w:val="00B966A3"/>
    <w:rsid w:val="00B96CB1"/>
    <w:rsid w:val="00BA6B46"/>
    <w:rsid w:val="00BB7E1D"/>
    <w:rsid w:val="00BC6BBE"/>
    <w:rsid w:val="00BD1689"/>
    <w:rsid w:val="00C17A9D"/>
    <w:rsid w:val="00C2156D"/>
    <w:rsid w:val="00C70A23"/>
    <w:rsid w:val="00C730A2"/>
    <w:rsid w:val="00C7549E"/>
    <w:rsid w:val="00C77F8C"/>
    <w:rsid w:val="00C817A7"/>
    <w:rsid w:val="00CA4D4B"/>
    <w:rsid w:val="00CA6AD8"/>
    <w:rsid w:val="00CB7285"/>
    <w:rsid w:val="00CD26C8"/>
    <w:rsid w:val="00CD27B0"/>
    <w:rsid w:val="00CD556A"/>
    <w:rsid w:val="00CE7F10"/>
    <w:rsid w:val="00CF1AC5"/>
    <w:rsid w:val="00D2023B"/>
    <w:rsid w:val="00D22F99"/>
    <w:rsid w:val="00D26453"/>
    <w:rsid w:val="00D8253D"/>
    <w:rsid w:val="00D8668C"/>
    <w:rsid w:val="00DA141C"/>
    <w:rsid w:val="00DB4D3E"/>
    <w:rsid w:val="00E5343A"/>
    <w:rsid w:val="00E57887"/>
    <w:rsid w:val="00E82962"/>
    <w:rsid w:val="00E854C2"/>
    <w:rsid w:val="00E95F74"/>
    <w:rsid w:val="00EA1AF7"/>
    <w:rsid w:val="00EE0430"/>
    <w:rsid w:val="00EE0D11"/>
    <w:rsid w:val="00EE7BCE"/>
    <w:rsid w:val="00F34D33"/>
    <w:rsid w:val="00F43C4C"/>
    <w:rsid w:val="00FA0154"/>
    <w:rsid w:val="00FB1461"/>
    <w:rsid w:val="00FE0CE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03DF6"/>
  <w15:docId w15:val="{8CFFEC88-28F2-44BC-A5AF-344037F29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240" w:after="60"/>
      <w:outlineLvl w:val="0"/>
    </w:pPr>
    <w:rPr>
      <w:rFonts w:ascii="Arial" w:eastAsia="Arial" w:hAnsi="Arial" w:cs="Arial"/>
      <w:b/>
      <w:sz w:val="32"/>
      <w:szCs w:val="32"/>
    </w:rPr>
  </w:style>
  <w:style w:type="paragraph" w:styleId="Cmsor2">
    <w:name w:val="heading 2"/>
    <w:basedOn w:val="Norml"/>
    <w:next w:val="Norml"/>
    <w:pPr>
      <w:keepNext/>
      <w:keepLines/>
      <w:spacing w:before="240" w:after="60"/>
      <w:outlineLvl w:val="1"/>
    </w:pPr>
    <w:rPr>
      <w:rFonts w:ascii="Arial" w:eastAsia="Arial" w:hAnsi="Arial" w:cs="Arial"/>
      <w:b/>
      <w:i/>
      <w:sz w:val="28"/>
      <w:szCs w:val="28"/>
    </w:rPr>
  </w:style>
  <w:style w:type="paragraph" w:styleId="Cmsor3">
    <w:name w:val="heading 3"/>
    <w:basedOn w:val="Norml"/>
    <w:next w:val="Norml"/>
    <w:link w:val="Cmsor3Char"/>
    <w:pPr>
      <w:keepNext/>
      <w:keepLines/>
      <w:jc w:val="center"/>
      <w:outlineLvl w:val="2"/>
    </w:pPr>
    <w:rPr>
      <w:b/>
      <w:i/>
    </w:rPr>
  </w:style>
  <w:style w:type="paragraph" w:styleId="Cmsor4">
    <w:name w:val="heading 4"/>
    <w:basedOn w:val="Norml"/>
    <w:next w:val="Norml"/>
    <w:pPr>
      <w:keepNext/>
      <w:keepLines/>
      <w:spacing w:before="240" w:after="60"/>
      <w:outlineLvl w:val="3"/>
    </w:pPr>
    <w:rPr>
      <w:b/>
      <w:sz w:val="28"/>
      <w:szCs w:val="28"/>
    </w:rPr>
  </w:style>
  <w:style w:type="paragraph" w:styleId="Cmsor5">
    <w:name w:val="heading 5"/>
    <w:basedOn w:val="Norml"/>
    <w:next w:val="Norml"/>
    <w:pPr>
      <w:keepNext/>
      <w:keepLines/>
      <w:spacing w:before="240" w:after="60"/>
      <w:outlineLvl w:val="4"/>
    </w:pPr>
    <w:rPr>
      <w:b/>
      <w:i/>
      <w:sz w:val="26"/>
      <w:szCs w:val="26"/>
    </w:rPr>
  </w:style>
  <w:style w:type="paragraph" w:styleId="Cmsor6">
    <w:name w:val="heading 6"/>
    <w:basedOn w:val="Norml"/>
    <w:next w:val="Norml"/>
    <w:pPr>
      <w:keepNext/>
      <w:keepLines/>
      <w:spacing w:before="200" w:after="40"/>
      <w:outlineLvl w:val="5"/>
    </w:pPr>
    <w:rPr>
      <w:b/>
      <w:sz w:val="20"/>
      <w:szCs w:val="20"/>
    </w:rPr>
  </w:style>
  <w:style w:type="paragraph" w:styleId="Cmsor7">
    <w:name w:val="heading 7"/>
    <w:basedOn w:val="Norml"/>
    <w:next w:val="Norml"/>
    <w:link w:val="Cmsor7Char"/>
    <w:uiPriority w:val="9"/>
    <w:unhideWhenUsed/>
    <w:qFormat/>
    <w:rsid w:val="00E5343A"/>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unhideWhenUsed/>
    <w:qFormat/>
    <w:rsid w:val="00201CF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jc w:val="center"/>
    </w:pPr>
    <w:rPr>
      <w:b/>
    </w:rPr>
  </w:style>
  <w:style w:type="paragraph" w:styleId="Alcm">
    <w:name w:val="Subtitle"/>
    <w:basedOn w:val="Norml"/>
    <w:next w:val="Norml"/>
    <w:pPr>
      <w:keepNext/>
      <w:keepLines/>
      <w:jc w:val="center"/>
    </w:pPr>
    <w:rPr>
      <w:b/>
      <w:i/>
      <w:color w:val="666666"/>
      <w:sz w:val="32"/>
      <w:szCs w:val="32"/>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paragraph" w:styleId="Buborkszveg">
    <w:name w:val="Balloon Text"/>
    <w:basedOn w:val="Norml"/>
    <w:link w:val="BuborkszvegChar"/>
    <w:uiPriority w:val="99"/>
    <w:semiHidden/>
    <w:unhideWhenUsed/>
    <w:rsid w:val="0034695B"/>
    <w:rPr>
      <w:rFonts w:ascii="Tahoma" w:hAnsi="Tahoma" w:cs="Tahoma"/>
      <w:sz w:val="16"/>
      <w:szCs w:val="16"/>
    </w:rPr>
  </w:style>
  <w:style w:type="character" w:customStyle="1" w:styleId="BuborkszvegChar">
    <w:name w:val="Buborékszöveg Char"/>
    <w:basedOn w:val="Bekezdsalapbettpusa"/>
    <w:link w:val="Buborkszveg"/>
    <w:uiPriority w:val="99"/>
    <w:semiHidden/>
    <w:rsid w:val="0034695B"/>
    <w:rPr>
      <w:rFonts w:ascii="Tahoma" w:hAnsi="Tahoma" w:cs="Tahoma"/>
      <w:sz w:val="16"/>
      <w:szCs w:val="16"/>
    </w:rPr>
  </w:style>
  <w:style w:type="paragraph" w:styleId="NormlWeb">
    <w:name w:val="Normal (Web)"/>
    <w:basedOn w:val="Norml"/>
    <w:uiPriority w:val="99"/>
    <w:unhideWhenUsed/>
    <w:rsid w:val="0034695B"/>
    <w:pPr>
      <w:spacing w:before="100" w:beforeAutospacing="1" w:after="100" w:afterAutospacing="1"/>
    </w:pPr>
  </w:style>
  <w:style w:type="character" w:styleId="Kiemels">
    <w:name w:val="Emphasis"/>
    <w:basedOn w:val="Bekezdsalapbettpusa"/>
    <w:uiPriority w:val="20"/>
    <w:qFormat/>
    <w:rsid w:val="0034695B"/>
    <w:rPr>
      <w:i/>
      <w:iCs/>
    </w:rPr>
  </w:style>
  <w:style w:type="character" w:styleId="Kiemels2">
    <w:name w:val="Strong"/>
    <w:basedOn w:val="Bekezdsalapbettpusa"/>
    <w:uiPriority w:val="22"/>
    <w:qFormat/>
    <w:rsid w:val="0034695B"/>
    <w:rPr>
      <w:b/>
      <w:bCs/>
    </w:rPr>
  </w:style>
  <w:style w:type="paragraph" w:styleId="Listaszerbekezds">
    <w:name w:val="List Paragraph"/>
    <w:aliases w:val="Átfogó eredménycél,Átfogó eredménycélok,Étfogó eredménycélok,lista_2,Listaszerű bekezdés1,List Paragraph1,Welt L,List Paragraph à moi,Számozott lista 1,Eszeri felsorolás,Bullet List,FooterText,numbered,列出段落,列出段落1,List Paragraph"/>
    <w:basedOn w:val="Norml"/>
    <w:link w:val="ListaszerbekezdsChar"/>
    <w:uiPriority w:val="34"/>
    <w:qFormat/>
    <w:rsid w:val="00282E67"/>
    <w:pPr>
      <w:spacing w:after="160" w:line="259" w:lineRule="auto"/>
      <w:ind w:left="720"/>
      <w:contextualSpacing/>
    </w:pPr>
    <w:rPr>
      <w:rFonts w:asciiTheme="minorHAnsi" w:eastAsiaTheme="minorHAnsi" w:hAnsiTheme="minorHAnsi" w:cstheme="minorBidi"/>
      <w:sz w:val="22"/>
      <w:szCs w:val="22"/>
      <w:lang w:eastAsia="en-US"/>
    </w:rPr>
  </w:style>
  <w:style w:type="character" w:styleId="Jegyzethivatkozs">
    <w:name w:val="annotation reference"/>
    <w:basedOn w:val="Bekezdsalapbettpusa"/>
    <w:uiPriority w:val="99"/>
    <w:semiHidden/>
    <w:unhideWhenUsed/>
    <w:rsid w:val="00315235"/>
    <w:rPr>
      <w:sz w:val="16"/>
      <w:szCs w:val="16"/>
    </w:rPr>
  </w:style>
  <w:style w:type="paragraph" w:styleId="Jegyzetszveg">
    <w:name w:val="annotation text"/>
    <w:basedOn w:val="Norml"/>
    <w:link w:val="JegyzetszvegChar"/>
    <w:uiPriority w:val="99"/>
    <w:semiHidden/>
    <w:unhideWhenUsed/>
    <w:rsid w:val="00315235"/>
    <w:rPr>
      <w:sz w:val="20"/>
      <w:szCs w:val="20"/>
    </w:rPr>
  </w:style>
  <w:style w:type="character" w:customStyle="1" w:styleId="JegyzetszvegChar">
    <w:name w:val="Jegyzetszöveg Char"/>
    <w:basedOn w:val="Bekezdsalapbettpusa"/>
    <w:link w:val="Jegyzetszveg"/>
    <w:uiPriority w:val="99"/>
    <w:semiHidden/>
    <w:rsid w:val="00315235"/>
    <w:rPr>
      <w:sz w:val="20"/>
      <w:szCs w:val="20"/>
    </w:rPr>
  </w:style>
  <w:style w:type="paragraph" w:styleId="Megjegyzstrgya">
    <w:name w:val="annotation subject"/>
    <w:basedOn w:val="Jegyzetszveg"/>
    <w:next w:val="Jegyzetszveg"/>
    <w:link w:val="MegjegyzstrgyaChar"/>
    <w:uiPriority w:val="99"/>
    <w:semiHidden/>
    <w:unhideWhenUsed/>
    <w:rsid w:val="00315235"/>
    <w:rPr>
      <w:b/>
      <w:bCs/>
    </w:rPr>
  </w:style>
  <w:style w:type="character" w:customStyle="1" w:styleId="MegjegyzstrgyaChar">
    <w:name w:val="Megjegyzés tárgya Char"/>
    <w:basedOn w:val="JegyzetszvegChar"/>
    <w:link w:val="Megjegyzstrgya"/>
    <w:uiPriority w:val="99"/>
    <w:semiHidden/>
    <w:rsid w:val="00315235"/>
    <w:rPr>
      <w:b/>
      <w:bCs/>
      <w:sz w:val="20"/>
      <w:szCs w:val="20"/>
    </w:rPr>
  </w:style>
  <w:style w:type="paragraph" w:styleId="Tartalomjegyzkcmsora">
    <w:name w:val="TOC Heading"/>
    <w:basedOn w:val="Cmsor1"/>
    <w:next w:val="Norml"/>
    <w:uiPriority w:val="39"/>
    <w:semiHidden/>
    <w:unhideWhenUsed/>
    <w:qFormat/>
    <w:rsid w:val="00A5098B"/>
    <w:p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J3">
    <w:name w:val="toc 3"/>
    <w:basedOn w:val="Norml"/>
    <w:next w:val="Norml"/>
    <w:autoRedefine/>
    <w:uiPriority w:val="39"/>
    <w:unhideWhenUsed/>
    <w:rsid w:val="00A5098B"/>
    <w:pPr>
      <w:spacing w:after="100"/>
      <w:ind w:left="480"/>
    </w:pPr>
  </w:style>
  <w:style w:type="paragraph" w:styleId="TJ1">
    <w:name w:val="toc 1"/>
    <w:basedOn w:val="Norml"/>
    <w:next w:val="Norml"/>
    <w:autoRedefine/>
    <w:uiPriority w:val="39"/>
    <w:unhideWhenUsed/>
    <w:rsid w:val="00A5098B"/>
    <w:pPr>
      <w:spacing w:after="100"/>
    </w:pPr>
  </w:style>
  <w:style w:type="character" w:styleId="Hiperhivatkozs">
    <w:name w:val="Hyperlink"/>
    <w:basedOn w:val="Bekezdsalapbettpusa"/>
    <w:uiPriority w:val="99"/>
    <w:unhideWhenUsed/>
    <w:rsid w:val="00A5098B"/>
    <w:rPr>
      <w:color w:val="0000FF" w:themeColor="hyperlink"/>
      <w:u w:val="single"/>
    </w:rPr>
  </w:style>
  <w:style w:type="paragraph" w:styleId="Nincstrkz">
    <w:name w:val="No Spacing"/>
    <w:uiPriority w:val="1"/>
    <w:qFormat/>
    <w:rsid w:val="00A5098B"/>
  </w:style>
  <w:style w:type="paragraph" w:styleId="TJ2">
    <w:name w:val="toc 2"/>
    <w:basedOn w:val="Norml"/>
    <w:next w:val="Norml"/>
    <w:autoRedefine/>
    <w:uiPriority w:val="39"/>
    <w:unhideWhenUsed/>
    <w:rsid w:val="007E3A1C"/>
    <w:pPr>
      <w:spacing w:after="100"/>
      <w:ind w:left="240"/>
    </w:pPr>
  </w:style>
  <w:style w:type="character" w:customStyle="1" w:styleId="ListaszerbekezdsChar">
    <w:name w:val="Listaszerű bekezdés Char"/>
    <w:aliases w:val="Átfogó eredménycél Char,Átfogó eredménycélok Char,Étfogó eredménycélok Char,lista_2 Char,Listaszerű bekezdés1 Char,List Paragraph1 Char,Welt L Char,List Paragraph à moi Char,Számozott lista 1 Char,Eszeri felsorolás Char"/>
    <w:basedOn w:val="Bekezdsalapbettpusa"/>
    <w:link w:val="Listaszerbekezds"/>
    <w:uiPriority w:val="34"/>
    <w:qFormat/>
    <w:rsid w:val="00561017"/>
    <w:rPr>
      <w:rFonts w:asciiTheme="minorHAnsi" w:eastAsiaTheme="minorHAnsi" w:hAnsiTheme="minorHAnsi" w:cstheme="minorBidi"/>
      <w:sz w:val="22"/>
      <w:szCs w:val="22"/>
      <w:lang w:eastAsia="en-US"/>
    </w:rPr>
  </w:style>
  <w:style w:type="character" w:customStyle="1" w:styleId="Cmsor3Char">
    <w:name w:val="Címsor 3 Char"/>
    <w:basedOn w:val="Bekezdsalapbettpusa"/>
    <w:link w:val="Cmsor3"/>
    <w:uiPriority w:val="9"/>
    <w:qFormat/>
    <w:rsid w:val="008C76CE"/>
    <w:rPr>
      <w:b/>
      <w:i/>
    </w:rPr>
  </w:style>
  <w:style w:type="paragraph" w:customStyle="1" w:styleId="NTFelsorolsnagyktjel">
    <w:name w:val="NT_Felsorolás_nagykötőjel"/>
    <w:basedOn w:val="Jegyzetszveg"/>
    <w:qFormat/>
    <w:rsid w:val="008C76CE"/>
    <w:pPr>
      <w:numPr>
        <w:numId w:val="59"/>
      </w:numPr>
      <w:spacing w:line="276" w:lineRule="auto"/>
      <w:jc w:val="both"/>
    </w:pPr>
    <w:rPr>
      <w:rFonts w:asciiTheme="minorHAnsi" w:eastAsiaTheme="minorHAnsi" w:hAnsiTheme="minorHAnsi" w:cstheme="minorBidi"/>
    </w:rPr>
  </w:style>
  <w:style w:type="table" w:styleId="Rcsostblzat">
    <w:name w:val="Table Grid"/>
    <w:basedOn w:val="Normltblzat"/>
    <w:uiPriority w:val="39"/>
    <w:rsid w:val="00EA1A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
    <w:name w:val="Rácsos táblázat1"/>
    <w:basedOn w:val="Normltblzat"/>
    <w:next w:val="Rcsostblzat"/>
    <w:uiPriority w:val="39"/>
    <w:rsid w:val="00EA1A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EA1A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zintnorml">
    <w:name w:val="3.szint normál"/>
    <w:basedOn w:val="Listaszerbekezds"/>
    <w:link w:val="3szintnormlChar"/>
    <w:uiPriority w:val="99"/>
    <w:qFormat/>
    <w:rsid w:val="00EA1AF7"/>
    <w:pPr>
      <w:numPr>
        <w:numId w:val="1"/>
      </w:numPr>
      <w:spacing w:after="0" w:line="276" w:lineRule="auto"/>
      <w:ind w:left="357" w:hanging="357"/>
      <w:jc w:val="both"/>
    </w:pPr>
    <w:rPr>
      <w:rFonts w:ascii="Calibri" w:eastAsia="Calibri" w:hAnsi="Calibri" w:cs="Calibri"/>
    </w:rPr>
  </w:style>
  <w:style w:type="character" w:customStyle="1" w:styleId="3szintnormlChar">
    <w:name w:val="3.szint normál Char"/>
    <w:basedOn w:val="ListaszerbekezdsChar"/>
    <w:link w:val="3szintnorml"/>
    <w:uiPriority w:val="99"/>
    <w:locked/>
    <w:rsid w:val="00EA1AF7"/>
    <w:rPr>
      <w:rFonts w:ascii="Calibri" w:eastAsia="Calibri" w:hAnsi="Calibri" w:cs="Calibri"/>
      <w:sz w:val="22"/>
      <w:szCs w:val="22"/>
      <w:lang w:eastAsia="en-US"/>
    </w:rPr>
  </w:style>
  <w:style w:type="paragraph" w:styleId="TJ4">
    <w:name w:val="toc 4"/>
    <w:basedOn w:val="Norml"/>
    <w:next w:val="Norml"/>
    <w:autoRedefine/>
    <w:uiPriority w:val="39"/>
    <w:unhideWhenUsed/>
    <w:rsid w:val="007842FD"/>
    <w:pPr>
      <w:spacing w:after="100" w:line="276" w:lineRule="auto"/>
      <w:ind w:left="660"/>
    </w:pPr>
    <w:rPr>
      <w:rFonts w:asciiTheme="minorHAnsi" w:eastAsiaTheme="minorEastAsia" w:hAnsiTheme="minorHAnsi" w:cstheme="minorBidi"/>
      <w:sz w:val="22"/>
      <w:szCs w:val="22"/>
    </w:rPr>
  </w:style>
  <w:style w:type="paragraph" w:styleId="TJ5">
    <w:name w:val="toc 5"/>
    <w:basedOn w:val="Norml"/>
    <w:next w:val="Norml"/>
    <w:autoRedefine/>
    <w:uiPriority w:val="39"/>
    <w:unhideWhenUsed/>
    <w:rsid w:val="007842FD"/>
    <w:pPr>
      <w:spacing w:after="100" w:line="276" w:lineRule="auto"/>
      <w:ind w:left="880"/>
    </w:pPr>
    <w:rPr>
      <w:rFonts w:asciiTheme="minorHAnsi" w:eastAsiaTheme="minorEastAsia" w:hAnsiTheme="minorHAnsi" w:cstheme="minorBidi"/>
      <w:sz w:val="22"/>
      <w:szCs w:val="22"/>
    </w:rPr>
  </w:style>
  <w:style w:type="paragraph" w:styleId="TJ6">
    <w:name w:val="toc 6"/>
    <w:basedOn w:val="Norml"/>
    <w:next w:val="Norml"/>
    <w:autoRedefine/>
    <w:uiPriority w:val="39"/>
    <w:unhideWhenUsed/>
    <w:rsid w:val="007842FD"/>
    <w:pPr>
      <w:spacing w:after="100" w:line="276" w:lineRule="auto"/>
      <w:ind w:left="1100"/>
    </w:pPr>
    <w:rPr>
      <w:rFonts w:asciiTheme="minorHAnsi" w:eastAsiaTheme="minorEastAsia" w:hAnsiTheme="minorHAnsi" w:cstheme="minorBidi"/>
      <w:sz w:val="22"/>
      <w:szCs w:val="22"/>
    </w:rPr>
  </w:style>
  <w:style w:type="paragraph" w:styleId="TJ7">
    <w:name w:val="toc 7"/>
    <w:basedOn w:val="Norml"/>
    <w:next w:val="Norml"/>
    <w:autoRedefine/>
    <w:uiPriority w:val="39"/>
    <w:unhideWhenUsed/>
    <w:rsid w:val="007842FD"/>
    <w:pPr>
      <w:spacing w:after="100" w:line="276" w:lineRule="auto"/>
      <w:ind w:left="1320"/>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rsid w:val="007842FD"/>
    <w:pPr>
      <w:spacing w:after="100" w:line="276" w:lineRule="auto"/>
      <w:ind w:left="1540"/>
    </w:pPr>
    <w:rPr>
      <w:rFonts w:asciiTheme="minorHAnsi" w:eastAsiaTheme="minorEastAsia" w:hAnsiTheme="minorHAnsi" w:cstheme="minorBidi"/>
      <w:sz w:val="22"/>
      <w:szCs w:val="22"/>
    </w:rPr>
  </w:style>
  <w:style w:type="paragraph" w:styleId="TJ9">
    <w:name w:val="toc 9"/>
    <w:basedOn w:val="Norml"/>
    <w:next w:val="Norml"/>
    <w:autoRedefine/>
    <w:uiPriority w:val="39"/>
    <w:unhideWhenUsed/>
    <w:rsid w:val="007842FD"/>
    <w:pPr>
      <w:spacing w:after="100" w:line="276" w:lineRule="auto"/>
      <w:ind w:left="1760"/>
    </w:pPr>
    <w:rPr>
      <w:rFonts w:asciiTheme="minorHAnsi" w:eastAsiaTheme="minorEastAsia" w:hAnsiTheme="minorHAnsi" w:cstheme="minorBidi"/>
      <w:sz w:val="22"/>
      <w:szCs w:val="22"/>
    </w:rPr>
  </w:style>
  <w:style w:type="character" w:customStyle="1" w:styleId="Cmsor7Char">
    <w:name w:val="Címsor 7 Char"/>
    <w:basedOn w:val="Bekezdsalapbettpusa"/>
    <w:link w:val="Cmsor7"/>
    <w:uiPriority w:val="9"/>
    <w:rsid w:val="00E5343A"/>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rsid w:val="00201CF2"/>
    <w:rPr>
      <w:rFonts w:asciiTheme="majorHAnsi" w:eastAsiaTheme="majorEastAsia" w:hAnsiTheme="majorHAnsi" w:cstheme="majorBidi"/>
      <w:color w:val="404040" w:themeColor="text1" w:themeTint="BF"/>
      <w:sz w:val="20"/>
      <w:szCs w:val="20"/>
    </w:rPr>
  </w:style>
  <w:style w:type="paragraph" w:customStyle="1" w:styleId="Listaszerbekezds2">
    <w:name w:val="Listaszerű bekezdés2"/>
    <w:basedOn w:val="Norml"/>
    <w:rsid w:val="001162CB"/>
    <w:pPr>
      <w:spacing w:after="120" w:line="276" w:lineRule="auto"/>
      <w:jc w:val="both"/>
    </w:pPr>
    <w:rPr>
      <w:rFonts w:ascii="Calibri" w:hAnsi="Calibri"/>
      <w:sz w:val="22"/>
      <w:szCs w:val="20"/>
      <w:lang w:val="x-none" w:eastAsia="en-US"/>
    </w:rPr>
  </w:style>
  <w:style w:type="character" w:customStyle="1" w:styleId="Hangslyozs">
    <w:name w:val="Hangsúlyozás"/>
    <w:uiPriority w:val="20"/>
    <w:qFormat/>
    <w:rsid w:val="0076336C"/>
    <w:rPr>
      <w:b/>
    </w:rPr>
  </w:style>
  <w:style w:type="character" w:styleId="Ershivatkozs">
    <w:name w:val="Intense Reference"/>
    <w:uiPriority w:val="32"/>
    <w:qFormat/>
    <w:rsid w:val="00AC428D"/>
    <w:rPr>
      <w:color w:val="0070C0"/>
    </w:rPr>
  </w:style>
  <w:style w:type="paragraph" w:customStyle="1" w:styleId="felsorols">
    <w:name w:val="felsorolás"/>
    <w:basedOn w:val="Norml"/>
    <w:link w:val="felsorolsChar"/>
    <w:qFormat/>
    <w:rsid w:val="00AC428D"/>
    <w:pPr>
      <w:numPr>
        <w:numId w:val="114"/>
      </w:numPr>
      <w:pBdr>
        <w:top w:val="nil"/>
        <w:left w:val="nil"/>
        <w:bottom w:val="nil"/>
        <w:right w:val="nil"/>
        <w:between w:val="nil"/>
      </w:pBdr>
      <w:spacing w:after="120" w:line="259" w:lineRule="auto"/>
      <w:ind w:left="357" w:hanging="357"/>
      <w:contextualSpacing/>
      <w:jc w:val="both"/>
    </w:pPr>
    <w:rPr>
      <w:rFonts w:ascii="Calibri" w:eastAsia="Calibri" w:hAnsi="Calibri" w:cs="Calibri"/>
      <w:color w:val="000000"/>
      <w:sz w:val="22"/>
      <w:szCs w:val="22"/>
    </w:rPr>
  </w:style>
  <w:style w:type="character" w:customStyle="1" w:styleId="felsorolsChar">
    <w:name w:val="felsorolás Char"/>
    <w:link w:val="felsorols"/>
    <w:rsid w:val="00AC428D"/>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6862">
      <w:bodyDiv w:val="1"/>
      <w:marLeft w:val="0"/>
      <w:marRight w:val="0"/>
      <w:marTop w:val="0"/>
      <w:marBottom w:val="0"/>
      <w:divBdr>
        <w:top w:val="none" w:sz="0" w:space="0" w:color="auto"/>
        <w:left w:val="none" w:sz="0" w:space="0" w:color="auto"/>
        <w:bottom w:val="none" w:sz="0" w:space="0" w:color="auto"/>
        <w:right w:val="none" w:sz="0" w:space="0" w:color="auto"/>
      </w:divBdr>
    </w:div>
    <w:div w:id="2000034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3A1A3-8153-498B-BDD0-AAB204C63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128</Pages>
  <Words>42477</Words>
  <Characters>293092</Characters>
  <Application>Microsoft Office Word</Application>
  <DocSecurity>0</DocSecurity>
  <Lines>2442</Lines>
  <Paragraphs>669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Éva</dc:creator>
  <cp:lastModifiedBy>Gép</cp:lastModifiedBy>
  <cp:revision>14</cp:revision>
  <cp:lastPrinted>2023-09-27T07:07:00Z</cp:lastPrinted>
  <dcterms:created xsi:type="dcterms:W3CDTF">2023-10-02T10:38:00Z</dcterms:created>
  <dcterms:modified xsi:type="dcterms:W3CDTF">2023-10-25T11:00:00Z</dcterms:modified>
</cp:coreProperties>
</file>