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05030" w14:textId="03CE3F6C" w:rsidR="00B052A4" w:rsidRPr="00B052A4" w:rsidRDefault="00B052A4" w:rsidP="00B052A4">
      <w:pPr>
        <w:jc w:val="center"/>
        <w:rPr>
          <w:rFonts w:ascii="Times New Roman" w:hAnsi="Times New Roman" w:cs="Times New Roman"/>
          <w:b/>
          <w:sz w:val="24"/>
          <w:u w:val="single"/>
        </w:rPr>
      </w:pPr>
      <w:proofErr w:type="spellStart"/>
      <w:r w:rsidRPr="00B052A4">
        <w:rPr>
          <w:rFonts w:ascii="Times New Roman" w:hAnsi="Times New Roman" w:cs="Times New Roman"/>
          <w:b/>
          <w:sz w:val="24"/>
          <w:u w:val="single"/>
        </w:rPr>
        <w:t>Ökoiskola</w:t>
      </w:r>
      <w:proofErr w:type="spellEnd"/>
      <w:r w:rsidRPr="00B052A4">
        <w:rPr>
          <w:rFonts w:ascii="Times New Roman" w:hAnsi="Times New Roman" w:cs="Times New Roman"/>
          <w:b/>
          <w:sz w:val="24"/>
          <w:u w:val="single"/>
        </w:rPr>
        <w:t xml:space="preserve"> beszámoló </w:t>
      </w:r>
      <w:r w:rsidR="00760722">
        <w:rPr>
          <w:rFonts w:ascii="Times New Roman" w:hAnsi="Times New Roman" w:cs="Times New Roman"/>
          <w:b/>
          <w:sz w:val="24"/>
          <w:u w:val="single"/>
        </w:rPr>
        <w:t>20</w:t>
      </w:r>
      <w:r w:rsidR="001F4F5C">
        <w:rPr>
          <w:rFonts w:ascii="Times New Roman" w:hAnsi="Times New Roman" w:cs="Times New Roman"/>
          <w:b/>
          <w:sz w:val="24"/>
          <w:u w:val="single"/>
        </w:rPr>
        <w:t>20-21</w:t>
      </w:r>
      <w:r w:rsidR="006D45C3">
        <w:rPr>
          <w:rFonts w:ascii="Times New Roman" w:hAnsi="Times New Roman" w:cs="Times New Roman"/>
          <w:b/>
          <w:sz w:val="24"/>
          <w:u w:val="single"/>
        </w:rPr>
        <w:t>. tanév</w:t>
      </w:r>
      <w:r w:rsidRPr="00B052A4">
        <w:rPr>
          <w:rFonts w:ascii="Times New Roman" w:hAnsi="Times New Roman" w:cs="Times New Roman"/>
          <w:b/>
          <w:sz w:val="24"/>
          <w:u w:val="single"/>
        </w:rPr>
        <w:t xml:space="preserve"> </w:t>
      </w:r>
    </w:p>
    <w:p w14:paraId="26E12AF1" w14:textId="77777777" w:rsidR="00B052A4" w:rsidRPr="00B052A4" w:rsidRDefault="00B052A4" w:rsidP="00B052A4">
      <w:pPr>
        <w:numPr>
          <w:ilvl w:val="0"/>
          <w:numId w:val="1"/>
        </w:numPr>
        <w:rPr>
          <w:rFonts w:ascii="Times New Roman" w:hAnsi="Times New Roman" w:cs="Times New Roman"/>
          <w:sz w:val="24"/>
        </w:rPr>
      </w:pPr>
      <w:r w:rsidRPr="00B052A4">
        <w:rPr>
          <w:rFonts w:ascii="Times New Roman" w:hAnsi="Times New Roman" w:cs="Times New Roman"/>
          <w:sz w:val="24"/>
        </w:rPr>
        <w:t>Használt olaj gyűjtés folyamatosan</w:t>
      </w:r>
    </w:p>
    <w:p w14:paraId="273914E7" w14:textId="631D871B" w:rsidR="00B052A4" w:rsidRPr="00B052A4" w:rsidRDefault="00B052A4" w:rsidP="00B052A4">
      <w:pPr>
        <w:numPr>
          <w:ilvl w:val="0"/>
          <w:numId w:val="1"/>
        </w:numPr>
        <w:rPr>
          <w:rFonts w:ascii="Times New Roman" w:hAnsi="Times New Roman" w:cs="Times New Roman"/>
          <w:sz w:val="24"/>
        </w:rPr>
      </w:pPr>
      <w:r w:rsidRPr="00B052A4">
        <w:rPr>
          <w:rFonts w:ascii="Times New Roman" w:hAnsi="Times New Roman" w:cs="Times New Roman"/>
          <w:sz w:val="24"/>
        </w:rPr>
        <w:t>Elektronikai hulladék gyűjtés ősszel</w:t>
      </w:r>
      <w:r w:rsidR="00381810">
        <w:rPr>
          <w:rFonts w:ascii="Times New Roman" w:hAnsi="Times New Roman" w:cs="Times New Roman"/>
          <w:sz w:val="24"/>
        </w:rPr>
        <w:t xml:space="preserve"> </w:t>
      </w:r>
      <w:r w:rsidR="006D45C3">
        <w:rPr>
          <w:rFonts w:ascii="Times New Roman" w:hAnsi="Times New Roman" w:cs="Times New Roman"/>
          <w:sz w:val="24"/>
        </w:rPr>
        <w:t>és tavasszal</w:t>
      </w:r>
    </w:p>
    <w:p w14:paraId="53E3A1FB" w14:textId="77777777" w:rsidR="00B052A4" w:rsidRDefault="00B052A4" w:rsidP="00B052A4">
      <w:pPr>
        <w:numPr>
          <w:ilvl w:val="0"/>
          <w:numId w:val="1"/>
        </w:numPr>
        <w:rPr>
          <w:rFonts w:ascii="Times New Roman" w:hAnsi="Times New Roman" w:cs="Times New Roman"/>
          <w:sz w:val="24"/>
        </w:rPr>
      </w:pPr>
      <w:r w:rsidRPr="00B052A4">
        <w:rPr>
          <w:rFonts w:ascii="Times New Roman" w:hAnsi="Times New Roman" w:cs="Times New Roman"/>
          <w:sz w:val="24"/>
        </w:rPr>
        <w:t>Mozdulj a klímáért akcióhét</w:t>
      </w:r>
    </w:p>
    <w:p w14:paraId="5EC9FFA3" w14:textId="0DBC1E0F" w:rsidR="00760722" w:rsidRDefault="00760722" w:rsidP="00B052A4">
      <w:pPr>
        <w:numPr>
          <w:ilvl w:val="0"/>
          <w:numId w:val="1"/>
        </w:numPr>
        <w:rPr>
          <w:rFonts w:ascii="Times New Roman" w:hAnsi="Times New Roman" w:cs="Times New Roman"/>
          <w:sz w:val="24"/>
        </w:rPr>
      </w:pPr>
      <w:r>
        <w:rPr>
          <w:rFonts w:ascii="Times New Roman" w:hAnsi="Times New Roman" w:cs="Times New Roman"/>
          <w:sz w:val="24"/>
        </w:rPr>
        <w:t>Sulizsák program</w:t>
      </w:r>
    </w:p>
    <w:p w14:paraId="04D9D34F" w14:textId="7771498E" w:rsidR="001F4F5C" w:rsidRDefault="001F4F5C" w:rsidP="00B052A4">
      <w:pPr>
        <w:numPr>
          <w:ilvl w:val="0"/>
          <w:numId w:val="1"/>
        </w:numPr>
        <w:rPr>
          <w:rFonts w:ascii="Times New Roman" w:hAnsi="Times New Roman" w:cs="Times New Roman"/>
          <w:sz w:val="24"/>
        </w:rPr>
      </w:pPr>
      <w:r>
        <w:rPr>
          <w:rFonts w:ascii="Times New Roman" w:hAnsi="Times New Roman" w:cs="Times New Roman"/>
          <w:sz w:val="24"/>
        </w:rPr>
        <w:t>Tejszív program</w:t>
      </w:r>
    </w:p>
    <w:p w14:paraId="501FCAB1" w14:textId="0DE6C168" w:rsidR="001F4F5C" w:rsidRDefault="001F4F5C" w:rsidP="00B052A4">
      <w:pPr>
        <w:numPr>
          <w:ilvl w:val="0"/>
          <w:numId w:val="1"/>
        </w:numPr>
        <w:rPr>
          <w:rFonts w:ascii="Times New Roman" w:hAnsi="Times New Roman" w:cs="Times New Roman"/>
          <w:sz w:val="24"/>
        </w:rPr>
      </w:pPr>
      <w:r>
        <w:rPr>
          <w:rFonts w:ascii="Times New Roman" w:hAnsi="Times New Roman" w:cs="Times New Roman"/>
          <w:sz w:val="24"/>
        </w:rPr>
        <w:t>Európai Hulladékcsökkentési Hét</w:t>
      </w:r>
    </w:p>
    <w:p w14:paraId="6896644F" w14:textId="097D3E34" w:rsidR="001F4F5C" w:rsidRDefault="001F4F5C" w:rsidP="00B052A4">
      <w:pPr>
        <w:numPr>
          <w:ilvl w:val="0"/>
          <w:numId w:val="1"/>
        </w:numPr>
        <w:rPr>
          <w:rFonts w:ascii="Times New Roman" w:hAnsi="Times New Roman" w:cs="Times New Roman"/>
          <w:sz w:val="24"/>
        </w:rPr>
      </w:pPr>
      <w:r>
        <w:rPr>
          <w:rFonts w:ascii="Times New Roman" w:hAnsi="Times New Roman" w:cs="Times New Roman"/>
          <w:sz w:val="24"/>
        </w:rPr>
        <w:t>Fenntarthatósági témahét pótlása</w:t>
      </w:r>
    </w:p>
    <w:p w14:paraId="24C7F515" w14:textId="50689933" w:rsidR="006D45C3" w:rsidRDefault="006D45C3" w:rsidP="00B052A4">
      <w:pPr>
        <w:numPr>
          <w:ilvl w:val="0"/>
          <w:numId w:val="1"/>
        </w:numPr>
        <w:rPr>
          <w:rFonts w:ascii="Times New Roman" w:hAnsi="Times New Roman" w:cs="Times New Roman"/>
          <w:sz w:val="24"/>
        </w:rPr>
      </w:pPr>
      <w:r>
        <w:rPr>
          <w:rFonts w:ascii="Times New Roman" w:hAnsi="Times New Roman" w:cs="Times New Roman"/>
          <w:sz w:val="24"/>
        </w:rPr>
        <w:t>2021</w:t>
      </w:r>
      <w:r w:rsidR="00F015DF">
        <w:rPr>
          <w:rFonts w:ascii="Times New Roman" w:hAnsi="Times New Roman" w:cs="Times New Roman"/>
          <w:sz w:val="24"/>
        </w:rPr>
        <w:t>.</w:t>
      </w:r>
      <w:r>
        <w:rPr>
          <w:rFonts w:ascii="Times New Roman" w:hAnsi="Times New Roman" w:cs="Times New Roman"/>
          <w:sz w:val="24"/>
        </w:rPr>
        <w:t xml:space="preserve"> tavaszi fenntarthatósági témahét</w:t>
      </w:r>
    </w:p>
    <w:p w14:paraId="0660E7CF" w14:textId="53D419BA" w:rsidR="00B052A4" w:rsidRPr="00B052A4" w:rsidRDefault="00B052A4" w:rsidP="00B052A4">
      <w:pPr>
        <w:numPr>
          <w:ilvl w:val="0"/>
          <w:numId w:val="1"/>
        </w:numPr>
        <w:rPr>
          <w:rFonts w:ascii="Times New Roman" w:hAnsi="Times New Roman" w:cs="Times New Roman"/>
          <w:sz w:val="24"/>
        </w:rPr>
      </w:pPr>
      <w:proofErr w:type="spellStart"/>
      <w:r w:rsidRPr="00B052A4">
        <w:rPr>
          <w:rFonts w:ascii="Times New Roman" w:hAnsi="Times New Roman" w:cs="Times New Roman"/>
          <w:sz w:val="24"/>
        </w:rPr>
        <w:t>Osztályonkénti</w:t>
      </w:r>
      <w:proofErr w:type="spellEnd"/>
      <w:r w:rsidRPr="00B052A4">
        <w:rPr>
          <w:rFonts w:ascii="Times New Roman" w:hAnsi="Times New Roman" w:cs="Times New Roman"/>
          <w:sz w:val="24"/>
        </w:rPr>
        <w:t xml:space="preserve"> papír</w:t>
      </w:r>
      <w:r w:rsidR="00F015DF">
        <w:rPr>
          <w:rFonts w:ascii="Times New Roman" w:hAnsi="Times New Roman" w:cs="Times New Roman"/>
          <w:sz w:val="24"/>
        </w:rPr>
        <w:t xml:space="preserve"> és műanyag </w:t>
      </w:r>
      <w:r w:rsidRPr="00B052A4">
        <w:rPr>
          <w:rFonts w:ascii="Times New Roman" w:hAnsi="Times New Roman" w:cs="Times New Roman"/>
          <w:sz w:val="24"/>
        </w:rPr>
        <w:t xml:space="preserve">gyűjtés </w:t>
      </w:r>
    </w:p>
    <w:p w14:paraId="4EA9B0A3" w14:textId="77777777" w:rsidR="00B052A4" w:rsidRPr="00B052A4" w:rsidRDefault="00B052A4" w:rsidP="00B052A4">
      <w:pPr>
        <w:numPr>
          <w:ilvl w:val="0"/>
          <w:numId w:val="1"/>
        </w:numPr>
        <w:rPr>
          <w:rFonts w:ascii="Times New Roman" w:hAnsi="Times New Roman" w:cs="Times New Roman"/>
          <w:sz w:val="24"/>
        </w:rPr>
      </w:pPr>
      <w:r w:rsidRPr="00B052A4">
        <w:rPr>
          <w:rFonts w:ascii="Times New Roman" w:hAnsi="Times New Roman" w:cs="Times New Roman"/>
          <w:sz w:val="24"/>
        </w:rPr>
        <w:t>Elektromos áram mértékletes használata</w:t>
      </w:r>
    </w:p>
    <w:p w14:paraId="5EEA3F25" w14:textId="602657C6" w:rsidR="00B052A4" w:rsidRDefault="00B052A4" w:rsidP="00B052A4">
      <w:pPr>
        <w:numPr>
          <w:ilvl w:val="0"/>
          <w:numId w:val="1"/>
        </w:numPr>
        <w:rPr>
          <w:rFonts w:ascii="Times New Roman" w:hAnsi="Times New Roman" w:cs="Times New Roman"/>
          <w:sz w:val="24"/>
        </w:rPr>
      </w:pPr>
      <w:r w:rsidRPr="00B052A4">
        <w:rPr>
          <w:rFonts w:ascii="Times New Roman" w:hAnsi="Times New Roman" w:cs="Times New Roman"/>
          <w:sz w:val="24"/>
        </w:rPr>
        <w:t>Használt elem gyűjtés</w:t>
      </w:r>
      <w:r w:rsidR="00381810">
        <w:rPr>
          <w:rFonts w:ascii="Times New Roman" w:hAnsi="Times New Roman" w:cs="Times New Roman"/>
          <w:sz w:val="24"/>
        </w:rPr>
        <w:t xml:space="preserve"> folyamatosan </w:t>
      </w:r>
    </w:p>
    <w:p w14:paraId="3A022C88" w14:textId="3CE7D764" w:rsidR="00F015DF" w:rsidRDefault="00F015DF" w:rsidP="00B052A4">
      <w:pPr>
        <w:numPr>
          <w:ilvl w:val="0"/>
          <w:numId w:val="1"/>
        </w:numPr>
        <w:rPr>
          <w:rFonts w:ascii="Times New Roman" w:hAnsi="Times New Roman" w:cs="Times New Roman"/>
          <w:sz w:val="24"/>
        </w:rPr>
      </w:pPr>
      <w:r>
        <w:rPr>
          <w:rFonts w:ascii="Times New Roman" w:hAnsi="Times New Roman" w:cs="Times New Roman"/>
          <w:sz w:val="24"/>
        </w:rPr>
        <w:t>Titkok háza programok</w:t>
      </w:r>
    </w:p>
    <w:p w14:paraId="253EE063" w14:textId="11C5ED28" w:rsidR="00F015DF" w:rsidRPr="00B052A4" w:rsidRDefault="00F015DF" w:rsidP="00B052A4">
      <w:pPr>
        <w:numPr>
          <w:ilvl w:val="0"/>
          <w:numId w:val="1"/>
        </w:numPr>
        <w:rPr>
          <w:rFonts w:ascii="Times New Roman" w:hAnsi="Times New Roman" w:cs="Times New Roman"/>
          <w:sz w:val="24"/>
        </w:rPr>
      </w:pPr>
      <w:r>
        <w:rPr>
          <w:rFonts w:ascii="Times New Roman" w:hAnsi="Times New Roman" w:cs="Times New Roman"/>
          <w:sz w:val="24"/>
        </w:rPr>
        <w:t>Versenyek, pályázatok</w:t>
      </w:r>
    </w:p>
    <w:p w14:paraId="5B8557CA" w14:textId="320B7F1C" w:rsidR="00B052A4" w:rsidRPr="00B052A4" w:rsidRDefault="00B052A4" w:rsidP="00B052A4">
      <w:pPr>
        <w:rPr>
          <w:rFonts w:ascii="Times New Roman" w:hAnsi="Times New Roman" w:cs="Times New Roman"/>
          <w:sz w:val="24"/>
        </w:rPr>
      </w:pPr>
      <w:r w:rsidRPr="00B052A4">
        <w:rPr>
          <w:rFonts w:ascii="Times New Roman" w:hAnsi="Times New Roman" w:cs="Times New Roman"/>
          <w:sz w:val="24"/>
        </w:rPr>
        <w:t xml:space="preserve">Az </w:t>
      </w:r>
      <w:r w:rsidR="00760722">
        <w:rPr>
          <w:rFonts w:ascii="Times New Roman" w:hAnsi="Times New Roman" w:cs="Times New Roman"/>
          <w:sz w:val="24"/>
        </w:rPr>
        <w:t>év elej</w:t>
      </w:r>
      <w:r w:rsidR="001F4F5C">
        <w:rPr>
          <w:rFonts w:ascii="Times New Roman" w:hAnsi="Times New Roman" w:cs="Times New Roman"/>
          <w:sz w:val="24"/>
        </w:rPr>
        <w:t xml:space="preserve">én </w:t>
      </w:r>
      <w:r w:rsidRPr="00B052A4">
        <w:rPr>
          <w:rFonts w:ascii="Times New Roman" w:hAnsi="Times New Roman" w:cs="Times New Roman"/>
          <w:sz w:val="24"/>
        </w:rPr>
        <w:t>folytatódott a használt olaj gyűjtés</w:t>
      </w:r>
      <w:r w:rsidR="006D45C3">
        <w:rPr>
          <w:rFonts w:ascii="Times New Roman" w:hAnsi="Times New Roman" w:cs="Times New Roman"/>
          <w:sz w:val="24"/>
        </w:rPr>
        <w:t xml:space="preserve">, mely tavasszal megújult az önkormányzat segítségével. </w:t>
      </w:r>
      <w:r w:rsidRPr="00B052A4">
        <w:rPr>
          <w:rFonts w:ascii="Times New Roman" w:hAnsi="Times New Roman" w:cs="Times New Roman"/>
          <w:sz w:val="24"/>
        </w:rPr>
        <w:t>Az elektronikai hulladékgyűjtést is megtartottuk ősszel</w:t>
      </w:r>
      <w:r w:rsidR="006D45C3">
        <w:rPr>
          <w:rFonts w:ascii="Times New Roman" w:hAnsi="Times New Roman" w:cs="Times New Roman"/>
          <w:sz w:val="24"/>
        </w:rPr>
        <w:t xml:space="preserve"> és tavasszal is</w:t>
      </w:r>
      <w:r w:rsidRPr="00B052A4">
        <w:rPr>
          <w:rFonts w:ascii="Times New Roman" w:hAnsi="Times New Roman" w:cs="Times New Roman"/>
          <w:sz w:val="24"/>
        </w:rPr>
        <w:t xml:space="preserve">. </w:t>
      </w:r>
      <w:r w:rsidR="00760722">
        <w:rPr>
          <w:rFonts w:ascii="Times New Roman" w:hAnsi="Times New Roman" w:cs="Times New Roman"/>
          <w:sz w:val="24"/>
        </w:rPr>
        <w:t>Szeptemberben</w:t>
      </w:r>
      <w:r w:rsidRPr="00B052A4">
        <w:rPr>
          <w:rFonts w:ascii="Times New Roman" w:hAnsi="Times New Roman" w:cs="Times New Roman"/>
          <w:sz w:val="24"/>
        </w:rPr>
        <w:t xml:space="preserve"> immár </w:t>
      </w:r>
      <w:r w:rsidR="001F4F5C">
        <w:rPr>
          <w:rFonts w:ascii="Times New Roman" w:hAnsi="Times New Roman" w:cs="Times New Roman"/>
          <w:sz w:val="24"/>
        </w:rPr>
        <w:t>negyedik</w:t>
      </w:r>
      <w:r w:rsidRPr="00B052A4">
        <w:rPr>
          <w:rFonts w:ascii="Times New Roman" w:hAnsi="Times New Roman" w:cs="Times New Roman"/>
          <w:sz w:val="24"/>
        </w:rPr>
        <w:t xml:space="preserve"> alkalommal vettünk részt a Mozdulj a Klímáért! akcióban, ahol idén is sok zöld utat tettünk meg.</w:t>
      </w:r>
      <w:r w:rsidR="006D45C3">
        <w:rPr>
          <w:rFonts w:ascii="Times New Roman" w:hAnsi="Times New Roman" w:cs="Times New Roman"/>
          <w:sz w:val="24"/>
        </w:rPr>
        <w:t xml:space="preserve"> Az élménydús hét mellett iskolánk a közösségi akcióban és tanulóink egyéni pályázatokban is szép eredményeket értek el. Közösségi akcióban II. helyezést, az 1. osztályosok virág élet pályázata II. helyezést, míg Nagy Máté rovarhotel alkotása I. helyezést ért el. </w:t>
      </w:r>
      <w:r w:rsidR="001F4F5C">
        <w:rPr>
          <w:rFonts w:ascii="Times New Roman" w:hAnsi="Times New Roman" w:cs="Times New Roman"/>
          <w:sz w:val="24"/>
        </w:rPr>
        <w:t>Novemberben ismét</w:t>
      </w:r>
      <w:r w:rsidR="00760722">
        <w:rPr>
          <w:rFonts w:ascii="Times New Roman" w:hAnsi="Times New Roman" w:cs="Times New Roman"/>
          <w:sz w:val="24"/>
        </w:rPr>
        <w:t xml:space="preserve"> sikerült részt vennünk a Sulizsák programban, melyben </w:t>
      </w:r>
      <w:r w:rsidR="001F4F5C">
        <w:rPr>
          <w:rFonts w:ascii="Times New Roman" w:hAnsi="Times New Roman" w:cs="Times New Roman"/>
          <w:sz w:val="24"/>
        </w:rPr>
        <w:t xml:space="preserve">közel 1000 kg </w:t>
      </w:r>
      <w:r w:rsidR="00760722">
        <w:rPr>
          <w:rFonts w:ascii="Times New Roman" w:hAnsi="Times New Roman" w:cs="Times New Roman"/>
          <w:sz w:val="24"/>
        </w:rPr>
        <w:t xml:space="preserve">használt ruhát gyűjtöttünk nagy sikerrel. </w:t>
      </w:r>
    </w:p>
    <w:p w14:paraId="5E4CBEFA" w14:textId="58C0310B" w:rsidR="00CD65A9" w:rsidRDefault="001F4F5C" w:rsidP="008F2BE0">
      <w:pPr>
        <w:rPr>
          <w:rFonts w:ascii="Times New Roman" w:hAnsi="Times New Roman" w:cs="Times New Roman"/>
          <w:sz w:val="24"/>
          <w:szCs w:val="24"/>
        </w:rPr>
      </w:pPr>
      <w:r>
        <w:rPr>
          <w:rFonts w:ascii="Times New Roman" w:hAnsi="Times New Roman" w:cs="Times New Roman"/>
          <w:sz w:val="24"/>
          <w:szCs w:val="24"/>
        </w:rPr>
        <w:t>A tavaly tavasszal elmaradt fenntarthatósági hetet is pótoltuk, ahol a méhek védelmében végeztünk sok feladatot és több rovarhotel is kihelyezésre került az iskola területén. 1-5 osztályig részt vehettünk a Tejszív programon, ahol a hazai tej fogyasztását népszerűsítették az előad</w:t>
      </w:r>
      <w:r w:rsidR="006D45C3">
        <w:rPr>
          <w:rFonts w:ascii="Times New Roman" w:hAnsi="Times New Roman" w:cs="Times New Roman"/>
          <w:sz w:val="24"/>
          <w:szCs w:val="24"/>
        </w:rPr>
        <w:t>ó</w:t>
      </w:r>
      <w:r>
        <w:rPr>
          <w:rFonts w:ascii="Times New Roman" w:hAnsi="Times New Roman" w:cs="Times New Roman"/>
          <w:sz w:val="24"/>
          <w:szCs w:val="24"/>
        </w:rPr>
        <w:t xml:space="preserve">k interaktív játékokkal, feladatokkal. </w:t>
      </w:r>
      <w:r w:rsidR="00CD65A9">
        <w:rPr>
          <w:rFonts w:ascii="Times New Roman" w:hAnsi="Times New Roman" w:cs="Times New Roman"/>
          <w:sz w:val="24"/>
          <w:szCs w:val="24"/>
        </w:rPr>
        <w:t xml:space="preserve"> </w:t>
      </w:r>
      <w:r w:rsidR="006D45C3">
        <w:rPr>
          <w:rFonts w:ascii="Times New Roman" w:hAnsi="Times New Roman" w:cs="Times New Roman"/>
          <w:sz w:val="24"/>
          <w:szCs w:val="24"/>
        </w:rPr>
        <w:t>A 2021-es fenntarthatósági témahét programjait minden osztály</w:t>
      </w:r>
      <w:r w:rsidR="00F015DF">
        <w:rPr>
          <w:rFonts w:ascii="Times New Roman" w:hAnsi="Times New Roman" w:cs="Times New Roman"/>
          <w:sz w:val="24"/>
          <w:szCs w:val="24"/>
        </w:rPr>
        <w:t xml:space="preserve"> választása szerint teljesíthette, hiszen a felső </w:t>
      </w:r>
      <w:proofErr w:type="spellStart"/>
      <w:r w:rsidR="00F015DF">
        <w:rPr>
          <w:rFonts w:ascii="Times New Roman" w:hAnsi="Times New Roman" w:cs="Times New Roman"/>
          <w:sz w:val="24"/>
          <w:szCs w:val="24"/>
        </w:rPr>
        <w:t>tagozatosok</w:t>
      </w:r>
      <w:proofErr w:type="spellEnd"/>
      <w:r w:rsidR="00F015DF">
        <w:rPr>
          <w:rFonts w:ascii="Times New Roman" w:hAnsi="Times New Roman" w:cs="Times New Roman"/>
          <w:sz w:val="24"/>
          <w:szCs w:val="24"/>
        </w:rPr>
        <w:t xml:space="preserve"> ekkor még online oktatásban vettek részt.</w:t>
      </w:r>
    </w:p>
    <w:p w14:paraId="7F0AF8B9" w14:textId="4A944099" w:rsidR="001F4F5C" w:rsidRDefault="001F4F5C" w:rsidP="008F2BE0">
      <w:pPr>
        <w:rPr>
          <w:rFonts w:ascii="Times New Roman" w:hAnsi="Times New Roman" w:cs="Times New Roman"/>
          <w:sz w:val="24"/>
          <w:szCs w:val="24"/>
        </w:rPr>
      </w:pPr>
      <w:r>
        <w:rPr>
          <w:rFonts w:ascii="Times New Roman" w:hAnsi="Times New Roman" w:cs="Times New Roman"/>
          <w:sz w:val="24"/>
          <w:szCs w:val="24"/>
        </w:rPr>
        <w:t xml:space="preserve">Az osztályokban idén is odafigyelünk a mértékletes energia és papír felhasználásra. A szemetet igyekszünk szelektíven gyűjteni. Ennek gyakorlására nagyon jó alkalmat jelentett az Európai Hulladékcsökkentési Hét. </w:t>
      </w:r>
      <w:r w:rsidR="006D45C3">
        <w:rPr>
          <w:rFonts w:ascii="Times New Roman" w:hAnsi="Times New Roman" w:cs="Times New Roman"/>
          <w:sz w:val="24"/>
          <w:szCs w:val="24"/>
        </w:rPr>
        <w:t>Az osztályokban a papír hulladék szelektív gyűjtése mellett a műanyag tejes, kakaós, joghurtos dobozok szelektív gyűjtésére is figyelmet fordítunk.</w:t>
      </w:r>
    </w:p>
    <w:p w14:paraId="14172DDF" w14:textId="31FCF5A5" w:rsidR="001F4F5C" w:rsidRDefault="001F4F5C" w:rsidP="008F2BE0">
      <w:pPr>
        <w:rPr>
          <w:rFonts w:ascii="Times New Roman" w:hAnsi="Times New Roman" w:cs="Times New Roman"/>
          <w:sz w:val="24"/>
          <w:szCs w:val="24"/>
        </w:rPr>
      </w:pPr>
      <w:r>
        <w:rPr>
          <w:rFonts w:ascii="Times New Roman" w:hAnsi="Times New Roman" w:cs="Times New Roman"/>
          <w:sz w:val="24"/>
          <w:szCs w:val="24"/>
        </w:rPr>
        <w:t xml:space="preserve">A használt elem gyűjtés folyamatos az év folyamán, de ősszel </w:t>
      </w:r>
      <w:r w:rsidR="006D45C3">
        <w:rPr>
          <w:rFonts w:ascii="Times New Roman" w:hAnsi="Times New Roman" w:cs="Times New Roman"/>
          <w:sz w:val="24"/>
          <w:szCs w:val="24"/>
        </w:rPr>
        <w:t xml:space="preserve">és tavasszal a fenntarthatósági témahetekhez kapcsolódóan </w:t>
      </w:r>
      <w:r>
        <w:rPr>
          <w:rFonts w:ascii="Times New Roman" w:hAnsi="Times New Roman" w:cs="Times New Roman"/>
          <w:sz w:val="24"/>
          <w:szCs w:val="24"/>
        </w:rPr>
        <w:t xml:space="preserve">ennek is tartottunk egy </w:t>
      </w:r>
      <w:r w:rsidR="00757FE3">
        <w:rPr>
          <w:rFonts w:ascii="Times New Roman" w:hAnsi="Times New Roman" w:cs="Times New Roman"/>
          <w:sz w:val="24"/>
          <w:szCs w:val="24"/>
        </w:rPr>
        <w:t>kampány</w:t>
      </w:r>
      <w:r>
        <w:rPr>
          <w:rFonts w:ascii="Times New Roman" w:hAnsi="Times New Roman" w:cs="Times New Roman"/>
          <w:sz w:val="24"/>
          <w:szCs w:val="24"/>
        </w:rPr>
        <w:t xml:space="preserve"> időszakot</w:t>
      </w:r>
      <w:r w:rsidR="00F015DF">
        <w:rPr>
          <w:rFonts w:ascii="Times New Roman" w:hAnsi="Times New Roman" w:cs="Times New Roman"/>
          <w:sz w:val="24"/>
          <w:szCs w:val="24"/>
        </w:rPr>
        <w:t xml:space="preserve">, </w:t>
      </w:r>
      <w:r>
        <w:rPr>
          <w:rFonts w:ascii="Times New Roman" w:hAnsi="Times New Roman" w:cs="Times New Roman"/>
          <w:sz w:val="24"/>
          <w:szCs w:val="24"/>
        </w:rPr>
        <w:t xml:space="preserve">ahol több tíz </w:t>
      </w:r>
      <w:r w:rsidR="00757FE3">
        <w:rPr>
          <w:rFonts w:ascii="Times New Roman" w:hAnsi="Times New Roman" w:cs="Times New Roman"/>
          <w:sz w:val="24"/>
          <w:szCs w:val="24"/>
        </w:rPr>
        <w:t>kilogrammnyi elemet és e-kütyüt gyűjtöttünk össze.</w:t>
      </w:r>
    </w:p>
    <w:p w14:paraId="21613DD8" w14:textId="434565D9" w:rsidR="00F015DF" w:rsidRDefault="00F015DF" w:rsidP="008F2BE0">
      <w:pPr>
        <w:rPr>
          <w:rFonts w:ascii="Times New Roman" w:hAnsi="Times New Roman" w:cs="Times New Roman"/>
          <w:sz w:val="24"/>
          <w:szCs w:val="24"/>
        </w:rPr>
      </w:pPr>
      <w:r>
        <w:rPr>
          <w:rFonts w:ascii="Times New Roman" w:hAnsi="Times New Roman" w:cs="Times New Roman"/>
          <w:sz w:val="24"/>
          <w:szCs w:val="24"/>
        </w:rPr>
        <w:t xml:space="preserve">A jelenléti oktatásba visszatérve tavasszal több versenyen és pályázaton is részt vettünk. </w:t>
      </w:r>
    </w:p>
    <w:p w14:paraId="58610E2C" w14:textId="164FA175" w:rsidR="00834EAC" w:rsidRPr="00381810" w:rsidRDefault="00834EAC" w:rsidP="008F2BE0">
      <w:pPr>
        <w:rPr>
          <w:rFonts w:ascii="Times New Roman" w:hAnsi="Times New Roman" w:cs="Times New Roman"/>
          <w:sz w:val="24"/>
          <w:szCs w:val="24"/>
        </w:rPr>
      </w:pPr>
      <w:r>
        <w:rPr>
          <w:rFonts w:ascii="Times New Roman" w:hAnsi="Times New Roman" w:cs="Times New Roman"/>
          <w:sz w:val="24"/>
          <w:szCs w:val="24"/>
        </w:rPr>
        <w:lastRenderedPageBreak/>
        <w:t>A Titkok Háza Tudományos Élményközpont programjain vettünk részt 5 alkalommal, ahol innovatív technikák alkalmazásával ismerkedhettünk meg. Hamarosan iskolánkban is kiépítenek egy osztálytermet.</w:t>
      </w:r>
      <w:bookmarkStart w:id="0" w:name="_GoBack"/>
      <w:bookmarkEnd w:id="0"/>
    </w:p>
    <w:sectPr w:rsidR="00834EAC" w:rsidRPr="003818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16A4"/>
    <w:multiLevelType w:val="hybridMultilevel"/>
    <w:tmpl w:val="7B748548"/>
    <w:lvl w:ilvl="0" w:tplc="CF2A1C40">
      <w:start w:val="1"/>
      <w:numFmt w:val="bullet"/>
      <w:lvlText w:val="-"/>
      <w:lvlJc w:val="left"/>
      <w:pPr>
        <w:ind w:left="720" w:hanging="360"/>
      </w:p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2A4"/>
    <w:rsid w:val="00002F7E"/>
    <w:rsid w:val="001F4F5C"/>
    <w:rsid w:val="00381810"/>
    <w:rsid w:val="006D45C3"/>
    <w:rsid w:val="00757FE3"/>
    <w:rsid w:val="00760722"/>
    <w:rsid w:val="00834EAC"/>
    <w:rsid w:val="008F2BE0"/>
    <w:rsid w:val="009433EE"/>
    <w:rsid w:val="00B052A4"/>
    <w:rsid w:val="00CD65A9"/>
    <w:rsid w:val="00F015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4D94B"/>
  <w15:chartTrackingRefBased/>
  <w15:docId w15:val="{A68DBA20-BA9D-4E0D-AB43-C90237E78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676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316</Words>
  <Characters>2187</Characters>
  <Application>Microsoft Office Word</Application>
  <DocSecurity>0</DocSecurity>
  <Lines>18</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polgar.nora@sulid.hu</dc:creator>
  <cp:keywords/>
  <dc:description/>
  <cp:lastModifiedBy>Izsákné Várbíró Judit</cp:lastModifiedBy>
  <cp:revision>3</cp:revision>
  <dcterms:created xsi:type="dcterms:W3CDTF">2021-06-23T08:47:00Z</dcterms:created>
  <dcterms:modified xsi:type="dcterms:W3CDTF">2022-02-18T13:24:00Z</dcterms:modified>
</cp:coreProperties>
</file>